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31F6C" w14:textId="77777777" w:rsidR="007C36B6" w:rsidRPr="007A74AF" w:rsidRDefault="00C006B9" w:rsidP="007C36B6">
      <w:pPr>
        <w:spacing w:line="48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</w:rPr>
        <w:t>In situ X-ray absorption spectroscopic studies of magnetic Fe@Fe</w:t>
      </w:r>
      <w:r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  <w:vertAlign w:val="subscript"/>
        </w:rPr>
        <w:t>x</w:t>
      </w:r>
      <w:r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</w:rPr>
        <w:t>O</w:t>
      </w:r>
      <w:r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  <w:vertAlign w:val="subscript"/>
        </w:rPr>
        <w:t>y</w:t>
      </w:r>
      <w:r>
        <w:rPr>
          <w:rFonts w:ascii="Times New Roman" w:hAnsi="Times New Roman" w:cs="Times New Roman"/>
          <w:b/>
          <w:color w:val="000000" w:themeColor="text1"/>
          <w:kern w:val="0"/>
          <w:sz w:val="28"/>
          <w:szCs w:val="28"/>
        </w:rPr>
        <w:t>/Pd nanoparticle catalysts for hydrogenation reactions</w:t>
      </w:r>
      <w:r w:rsidR="007C36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1DD91E12" w14:textId="77777777" w:rsidR="007C36B6" w:rsidRPr="00C937AF" w:rsidRDefault="007C36B6" w:rsidP="007C36B6">
      <w:pPr>
        <w:tabs>
          <w:tab w:val="left" w:pos="5942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74AF">
        <w:rPr>
          <w:rFonts w:ascii="Times New Roman" w:hAnsi="Times New Roman" w:cs="Times New Roman"/>
          <w:color w:val="000000" w:themeColor="text1"/>
          <w:sz w:val="24"/>
          <w:szCs w:val="24"/>
        </w:rPr>
        <w:t>Yali Yao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7A74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Stefano Rubino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Byron D. Gates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E6B48" w:rsidRPr="007A74AF">
        <w:rPr>
          <w:rFonts w:ascii="Times New Roman" w:hAnsi="Times New Roman" w:cs="Times New Roman"/>
          <w:color w:val="000000" w:themeColor="text1"/>
          <w:sz w:val="24"/>
          <w:szCs w:val="24"/>
        </w:rPr>
        <w:t>Robert W. J. Scott</w:t>
      </w:r>
      <w:r w:rsidR="003E6B4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a,</w:t>
      </w:r>
      <w:r w:rsidR="003E6B48" w:rsidRPr="007A74AF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3E6B4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r w:rsidRPr="007A74AF">
        <w:rPr>
          <w:rFonts w:ascii="Times New Roman" w:hAnsi="Times New Roman" w:cs="Times New Roman"/>
          <w:color w:val="000000" w:themeColor="text1"/>
          <w:sz w:val="24"/>
          <w:szCs w:val="24"/>
        </w:rPr>
        <w:t>Yongfeng Hu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c,</w:t>
      </w:r>
      <w:r w:rsidR="003E6B48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2D6355FB" w14:textId="77777777" w:rsidR="007C36B6" w:rsidRDefault="007C36B6" w:rsidP="007C36B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a </w:t>
      </w:r>
      <w:r w:rsidRPr="001D18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Department of Chemistry, 110 Science Place, University of Saskatchewan, Saskatoon, SK S7N 5C9, Canada</w:t>
      </w:r>
    </w:p>
    <w:p w14:paraId="56E655EC" w14:textId="77777777" w:rsidR="007C36B6" w:rsidRPr="0024073B" w:rsidRDefault="007C36B6" w:rsidP="007C36B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18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Department of Chemistry and 4D LABS, Simon Fraser University, Burnaby, BC V5A 1S6, Canada</w:t>
      </w:r>
    </w:p>
    <w:p w14:paraId="5D7B3379" w14:textId="77777777" w:rsidR="007C36B6" w:rsidRPr="0024073B" w:rsidRDefault="007C36B6" w:rsidP="007C36B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c </w:t>
      </w:r>
      <w:r w:rsidRPr="001D18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Canadian Light Source, University of Saskatchewan, Saskatoon, SK S7N 2V3, Canada</w:t>
      </w:r>
    </w:p>
    <w:p w14:paraId="5A7282A5" w14:textId="77777777" w:rsidR="007C36B6" w:rsidRPr="0024073B" w:rsidRDefault="007C36B6" w:rsidP="007C36B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0ADE09" w14:textId="77777777" w:rsidR="007C36B6" w:rsidRPr="001D18FD" w:rsidRDefault="007C36B6" w:rsidP="007C36B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18FD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555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Corresponding author. Tel: +1 3066573722</w:t>
      </w:r>
    </w:p>
    <w:p w14:paraId="19F50744" w14:textId="77777777" w:rsidR="007C36B6" w:rsidRPr="0024073B" w:rsidRDefault="007C36B6" w:rsidP="007C36B6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18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E-mail address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es</w:t>
      </w:r>
      <w:r w:rsidRPr="001D18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hyperlink r:id="rId6" w:history="1">
        <w:r w:rsidRPr="001D18FD">
          <w:rPr>
            <w:rStyle w:val="Hyperlink"/>
            <w:rFonts w:ascii="Times New Roman" w:hAnsi="Times New Roman" w:cs="Times New Roman"/>
            <w:sz w:val="24"/>
            <w:szCs w:val="24"/>
          </w:rPr>
          <w:t>robert.scott@usask.ca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(R. W. J. Scott),</w:t>
      </w:r>
      <w:r w:rsidRPr="001D18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7" w:history="1">
        <w:r w:rsidRPr="003D2E0C">
          <w:rPr>
            <w:rStyle w:val="Hyperlink"/>
            <w:rFonts w:ascii="Times New Roman" w:hAnsi="Times New Roman" w:cs="Times New Roman"/>
            <w:sz w:val="24"/>
            <w:szCs w:val="24"/>
          </w:rPr>
          <w:t>yongfeng.hu@lightsource.ca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(Y. Hu)</w:t>
      </w:r>
    </w:p>
    <w:p w14:paraId="68248940" w14:textId="77777777" w:rsidR="006D7F94" w:rsidRPr="007C36B6" w:rsidRDefault="006D7F94" w:rsidP="004D3389">
      <w:pPr>
        <w:tabs>
          <w:tab w:val="right" w:pos="8306"/>
        </w:tabs>
      </w:pPr>
    </w:p>
    <w:p w14:paraId="5CB25C60" w14:textId="77777777" w:rsidR="006D7F94" w:rsidRDefault="006D7F94" w:rsidP="004D3389">
      <w:pPr>
        <w:tabs>
          <w:tab w:val="right" w:pos="8306"/>
        </w:tabs>
      </w:pPr>
    </w:p>
    <w:p w14:paraId="418EBFF1" w14:textId="77777777" w:rsidR="006D7F94" w:rsidRDefault="006D7F94" w:rsidP="004D3389">
      <w:pPr>
        <w:tabs>
          <w:tab w:val="right" w:pos="8306"/>
        </w:tabs>
      </w:pPr>
    </w:p>
    <w:p w14:paraId="1C665E10" w14:textId="77777777" w:rsidR="006D7F94" w:rsidRDefault="006D7F94" w:rsidP="004D3389">
      <w:pPr>
        <w:tabs>
          <w:tab w:val="right" w:pos="8306"/>
        </w:tabs>
      </w:pPr>
    </w:p>
    <w:p w14:paraId="1E3359AA" w14:textId="77777777" w:rsidR="006D7F94" w:rsidRDefault="006D7F94" w:rsidP="004D3389">
      <w:pPr>
        <w:tabs>
          <w:tab w:val="right" w:pos="8306"/>
        </w:tabs>
      </w:pPr>
    </w:p>
    <w:p w14:paraId="33039E08" w14:textId="77777777" w:rsidR="006D7F94" w:rsidRDefault="006D7F94" w:rsidP="004D3389">
      <w:pPr>
        <w:tabs>
          <w:tab w:val="right" w:pos="8306"/>
        </w:tabs>
      </w:pPr>
    </w:p>
    <w:p w14:paraId="2CD2797E" w14:textId="77777777" w:rsidR="006D7F94" w:rsidRDefault="006D7F94" w:rsidP="004D3389">
      <w:pPr>
        <w:tabs>
          <w:tab w:val="right" w:pos="8306"/>
        </w:tabs>
      </w:pPr>
    </w:p>
    <w:p w14:paraId="218B8F6C" w14:textId="77777777" w:rsidR="006D7F94" w:rsidRDefault="006D7F94" w:rsidP="004D3389">
      <w:pPr>
        <w:tabs>
          <w:tab w:val="right" w:pos="8306"/>
        </w:tabs>
      </w:pPr>
    </w:p>
    <w:p w14:paraId="0209E201" w14:textId="77777777" w:rsidR="006D7F94" w:rsidRDefault="006D7F94" w:rsidP="004D3389">
      <w:pPr>
        <w:tabs>
          <w:tab w:val="right" w:pos="8306"/>
        </w:tabs>
      </w:pPr>
    </w:p>
    <w:p w14:paraId="502FE394" w14:textId="77777777" w:rsidR="006D7F94" w:rsidRDefault="006D7F94" w:rsidP="004D3389">
      <w:pPr>
        <w:tabs>
          <w:tab w:val="right" w:pos="8306"/>
        </w:tabs>
      </w:pPr>
    </w:p>
    <w:p w14:paraId="583A8CD8" w14:textId="77777777" w:rsidR="006D7F94" w:rsidRDefault="006D7F94" w:rsidP="004D3389">
      <w:pPr>
        <w:tabs>
          <w:tab w:val="right" w:pos="8306"/>
        </w:tabs>
      </w:pPr>
    </w:p>
    <w:p w14:paraId="593A1069" w14:textId="77777777" w:rsidR="006D7F94" w:rsidRDefault="006D7F94" w:rsidP="004D3389">
      <w:pPr>
        <w:tabs>
          <w:tab w:val="right" w:pos="8306"/>
        </w:tabs>
      </w:pPr>
    </w:p>
    <w:p w14:paraId="23947319" w14:textId="77777777" w:rsidR="006D7F94" w:rsidRDefault="006D7F94" w:rsidP="004D3389">
      <w:pPr>
        <w:tabs>
          <w:tab w:val="right" w:pos="8306"/>
        </w:tabs>
      </w:pPr>
    </w:p>
    <w:p w14:paraId="11104F97" w14:textId="77777777" w:rsidR="006D7F94" w:rsidRDefault="006D7F94" w:rsidP="004D3389">
      <w:pPr>
        <w:tabs>
          <w:tab w:val="right" w:pos="8306"/>
        </w:tabs>
      </w:pPr>
    </w:p>
    <w:p w14:paraId="39CA0E9A" w14:textId="77777777" w:rsidR="006D7F94" w:rsidRDefault="006D7F94" w:rsidP="004D3389">
      <w:pPr>
        <w:tabs>
          <w:tab w:val="right" w:pos="8306"/>
        </w:tabs>
      </w:pPr>
    </w:p>
    <w:p w14:paraId="179EED02" w14:textId="77777777" w:rsidR="006D7F94" w:rsidRDefault="006D7F94" w:rsidP="004D3389">
      <w:pPr>
        <w:tabs>
          <w:tab w:val="right" w:pos="8306"/>
        </w:tabs>
      </w:pPr>
    </w:p>
    <w:p w14:paraId="46F72F02" w14:textId="77777777" w:rsidR="0024131A" w:rsidRDefault="0024131A" w:rsidP="004D3389">
      <w:pPr>
        <w:tabs>
          <w:tab w:val="right" w:pos="8306"/>
        </w:tabs>
      </w:pPr>
    </w:p>
    <w:p w14:paraId="13D32BEF" w14:textId="77777777" w:rsidR="0024131A" w:rsidRDefault="0024131A" w:rsidP="004D3389">
      <w:pPr>
        <w:tabs>
          <w:tab w:val="right" w:pos="8306"/>
        </w:tabs>
      </w:pPr>
    </w:p>
    <w:p w14:paraId="274918E3" w14:textId="77777777" w:rsidR="0024131A" w:rsidRDefault="0024131A" w:rsidP="0024131A">
      <w:pPr>
        <w:tabs>
          <w:tab w:val="right" w:pos="8306"/>
        </w:tabs>
        <w:jc w:val="center"/>
      </w:pPr>
      <w:r>
        <w:rPr>
          <w:rFonts w:hint="eastAsia"/>
          <w:noProof/>
          <w:lang w:eastAsia="en-US"/>
        </w:rPr>
        <w:lastRenderedPageBreak/>
        <w:drawing>
          <wp:inline distT="0" distB="0" distL="0" distR="0" wp14:anchorId="351B9DA9" wp14:editId="7F7C1E8D">
            <wp:extent cx="2340102" cy="2342388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472-6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102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849F" w14:textId="77777777" w:rsidR="0024131A" w:rsidRDefault="0024131A" w:rsidP="0024131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Fig. S1. </w:t>
      </w:r>
      <w:r w:rsidRPr="0024131A">
        <w:rPr>
          <w:rFonts w:ascii="Times New Roman" w:hAnsi="Times New Roman" w:cs="Times New Roman"/>
          <w:bCs/>
          <w:color w:val="000000" w:themeColor="text1"/>
          <w:sz w:val="24"/>
        </w:rPr>
        <w:t xml:space="preserve">Low-magnification </w:t>
      </w:r>
      <w:r>
        <w:rPr>
          <w:rFonts w:ascii="Times New Roman" w:hAnsi="Times New Roman" w:cs="Times New Roman"/>
          <w:color w:val="000000" w:themeColor="text1"/>
          <w:sz w:val="24"/>
        </w:rPr>
        <w:t>TEM</w:t>
      </w:r>
      <w:r w:rsidRPr="002D571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images </w:t>
      </w:r>
      <w:r w:rsidRPr="002D571A">
        <w:rPr>
          <w:rFonts w:ascii="Times New Roman" w:hAnsi="Times New Roman" w:cs="Times New Roman"/>
          <w:color w:val="000000" w:themeColor="text1"/>
          <w:sz w:val="24"/>
        </w:rPr>
        <w:t xml:space="preserve">of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the 50:1 </w:t>
      </w:r>
      <w:r w:rsidRPr="002D571A">
        <w:rPr>
          <w:rFonts w:ascii="Times New Roman" w:hAnsi="Times New Roman" w:cs="Times New Roman"/>
          <w:color w:val="000000" w:themeColor="text1"/>
          <w:sz w:val="24"/>
          <w:szCs w:val="24"/>
        </w:rPr>
        <w:t>Fe@Fe</w:t>
      </w:r>
      <w:r w:rsidRPr="002D571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2D571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2D571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/Pd NPs. </w:t>
      </w:r>
    </w:p>
    <w:p w14:paraId="24889E88" w14:textId="77777777" w:rsidR="0024131A" w:rsidRPr="0024131A" w:rsidRDefault="0024131A" w:rsidP="0024131A">
      <w:pPr>
        <w:tabs>
          <w:tab w:val="right" w:pos="8306"/>
        </w:tabs>
        <w:jc w:val="center"/>
      </w:pPr>
    </w:p>
    <w:p w14:paraId="283687EC" w14:textId="77777777" w:rsidR="004D3389" w:rsidRDefault="002D0A4E" w:rsidP="0024131A">
      <w:pPr>
        <w:tabs>
          <w:tab w:val="right" w:pos="8306"/>
        </w:tabs>
        <w:jc w:val="center"/>
      </w:pPr>
      <w:r>
        <w:rPr>
          <w:rFonts w:hint="eastAsia"/>
          <w:noProof/>
          <w:lang w:eastAsia="en-US"/>
        </w:rPr>
        <w:drawing>
          <wp:inline distT="0" distB="0" distL="0" distR="0" wp14:anchorId="57AD1656" wp14:editId="263EB8AF">
            <wp:extent cx="2950234" cy="1594559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0 to1 stir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24" cy="16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2B45" w14:textId="77777777" w:rsidR="004D3389" w:rsidRPr="00BB1CB6" w:rsidRDefault="004D3389" w:rsidP="004D3389">
      <w:pPr>
        <w:tabs>
          <w:tab w:val="right" w:pos="8306"/>
        </w:tabs>
        <w:rPr>
          <w:rFonts w:ascii="Times New Roman" w:hAnsi="Times New Roman" w:cs="Times New Roman"/>
        </w:rPr>
      </w:pPr>
      <w:r>
        <w:t xml:space="preserve">         </w:t>
      </w:r>
      <w:r w:rsidR="00BA2BC7">
        <w:t xml:space="preserve"> </w:t>
      </w:r>
      <w:r w:rsidR="0024131A">
        <w:rPr>
          <w:rFonts w:ascii="Times New Roman" w:hAnsi="Times New Roman" w:cs="Times New Roman"/>
        </w:rPr>
        <w:t xml:space="preserve">           0s          </w:t>
      </w:r>
      <w:r w:rsidRPr="00BB1CB6">
        <w:rPr>
          <w:rFonts w:ascii="Times New Roman" w:hAnsi="Times New Roman" w:cs="Times New Roman"/>
        </w:rPr>
        <w:t xml:space="preserve">   </w:t>
      </w:r>
      <w:r w:rsidR="00BA2BC7" w:rsidRPr="00BB1CB6">
        <w:rPr>
          <w:rFonts w:ascii="Times New Roman" w:hAnsi="Times New Roman" w:cs="Times New Roman"/>
        </w:rPr>
        <w:t xml:space="preserve"> </w:t>
      </w:r>
      <w:r w:rsidR="0024131A">
        <w:rPr>
          <w:rFonts w:ascii="Times New Roman" w:hAnsi="Times New Roman" w:cs="Times New Roman"/>
        </w:rPr>
        <w:t xml:space="preserve"> 10s           </w:t>
      </w:r>
      <w:r w:rsidRPr="00BB1CB6">
        <w:rPr>
          <w:rFonts w:ascii="Times New Roman" w:hAnsi="Times New Roman" w:cs="Times New Roman"/>
        </w:rPr>
        <w:t xml:space="preserve">   </w:t>
      </w:r>
      <w:r w:rsidR="00BA2BC7" w:rsidRPr="00BB1CB6">
        <w:rPr>
          <w:rFonts w:ascii="Times New Roman" w:hAnsi="Times New Roman" w:cs="Times New Roman"/>
        </w:rPr>
        <w:t xml:space="preserve"> </w:t>
      </w:r>
      <w:r w:rsidRPr="00BB1CB6">
        <w:rPr>
          <w:rFonts w:ascii="Times New Roman" w:hAnsi="Times New Roman" w:cs="Times New Roman"/>
        </w:rPr>
        <w:t>20s</w:t>
      </w:r>
    </w:p>
    <w:p w14:paraId="2DCDDB4C" w14:textId="77777777" w:rsidR="00817DD7" w:rsidRDefault="002D0A4E" w:rsidP="0024131A">
      <w:pPr>
        <w:tabs>
          <w:tab w:val="right" w:pos="8306"/>
        </w:tabs>
        <w:jc w:val="center"/>
      </w:pPr>
      <w:r>
        <w:rPr>
          <w:noProof/>
          <w:lang w:eastAsia="en-US"/>
        </w:rPr>
        <w:drawing>
          <wp:inline distT="0" distB="0" distL="0" distR="0" wp14:anchorId="4F3FEA70" wp14:editId="6211B4DC">
            <wp:extent cx="4037162" cy="1549618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 to1 stir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879" cy="156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B54C" w14:textId="77777777" w:rsidR="007D2CCF" w:rsidRPr="00BB1CB6" w:rsidRDefault="007D2CCF" w:rsidP="004D3389">
      <w:pPr>
        <w:tabs>
          <w:tab w:val="right" w:pos="8306"/>
        </w:tabs>
        <w:rPr>
          <w:rFonts w:ascii="Times New Roman" w:hAnsi="Times New Roman" w:cs="Times New Roman"/>
        </w:rPr>
      </w:pPr>
      <w:r>
        <w:rPr>
          <w:rFonts w:hint="eastAsia"/>
        </w:rPr>
        <w:t xml:space="preserve">      </w:t>
      </w:r>
      <w:r w:rsidR="00BA2BC7">
        <w:t xml:space="preserve"> </w:t>
      </w:r>
      <w:r w:rsidR="0024131A">
        <w:rPr>
          <w:rFonts w:ascii="Times New Roman" w:hAnsi="Times New Roman" w:cs="Times New Roman"/>
        </w:rPr>
        <w:t xml:space="preserve">         0s        </w:t>
      </w:r>
      <w:r w:rsidRPr="00BB1CB6">
        <w:rPr>
          <w:rFonts w:ascii="Times New Roman" w:hAnsi="Times New Roman" w:cs="Times New Roman"/>
        </w:rPr>
        <w:t xml:space="preserve">   </w:t>
      </w:r>
      <w:r w:rsidR="00BA2BC7" w:rsidRPr="00BB1CB6">
        <w:rPr>
          <w:rFonts w:ascii="Times New Roman" w:hAnsi="Times New Roman" w:cs="Times New Roman"/>
        </w:rPr>
        <w:t xml:space="preserve"> </w:t>
      </w:r>
      <w:r w:rsidR="0024131A">
        <w:rPr>
          <w:rFonts w:ascii="Times New Roman" w:hAnsi="Times New Roman" w:cs="Times New Roman"/>
        </w:rPr>
        <w:t xml:space="preserve">20s     </w:t>
      </w:r>
      <w:r w:rsidRPr="00BB1CB6">
        <w:rPr>
          <w:rFonts w:ascii="Times New Roman" w:hAnsi="Times New Roman" w:cs="Times New Roman"/>
        </w:rPr>
        <w:t xml:space="preserve">     </w:t>
      </w:r>
      <w:r w:rsidR="00BA2BC7" w:rsidRPr="00BB1CB6">
        <w:rPr>
          <w:rFonts w:ascii="Times New Roman" w:hAnsi="Times New Roman" w:cs="Times New Roman"/>
        </w:rPr>
        <w:t xml:space="preserve"> </w:t>
      </w:r>
      <w:r w:rsidR="0024131A">
        <w:rPr>
          <w:rFonts w:ascii="Times New Roman" w:hAnsi="Times New Roman" w:cs="Times New Roman"/>
        </w:rPr>
        <w:t xml:space="preserve"> 40s       </w:t>
      </w:r>
      <w:r w:rsidRPr="00BB1CB6">
        <w:rPr>
          <w:rFonts w:ascii="Times New Roman" w:hAnsi="Times New Roman" w:cs="Times New Roman"/>
        </w:rPr>
        <w:t xml:space="preserve">     </w:t>
      </w:r>
      <w:r w:rsidR="00BA2BC7" w:rsidRPr="00BB1CB6">
        <w:rPr>
          <w:rFonts w:ascii="Times New Roman" w:hAnsi="Times New Roman" w:cs="Times New Roman"/>
        </w:rPr>
        <w:t xml:space="preserve"> </w:t>
      </w:r>
      <w:r w:rsidRPr="00BB1CB6">
        <w:rPr>
          <w:rFonts w:ascii="Times New Roman" w:hAnsi="Times New Roman" w:cs="Times New Roman"/>
        </w:rPr>
        <w:t>60s</w:t>
      </w:r>
    </w:p>
    <w:p w14:paraId="5ED1F169" w14:textId="77777777" w:rsidR="00817DD7" w:rsidRDefault="002D0A4E" w:rsidP="00BA2BC7">
      <w:pPr>
        <w:tabs>
          <w:tab w:val="right" w:pos="8306"/>
        </w:tabs>
        <w:jc w:val="center"/>
      </w:pPr>
      <w:r>
        <w:rPr>
          <w:noProof/>
          <w:lang w:eastAsia="en-US"/>
        </w:rPr>
        <w:drawing>
          <wp:inline distT="0" distB="0" distL="0" distR="0" wp14:anchorId="5C544485" wp14:editId="27D59209">
            <wp:extent cx="2725947" cy="146824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 to1 stir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04" cy="147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29F4" w14:textId="77777777" w:rsidR="00772400" w:rsidRPr="00BB1CB6" w:rsidRDefault="00772400" w:rsidP="004D3389">
      <w:pPr>
        <w:tabs>
          <w:tab w:val="right" w:pos="8306"/>
        </w:tabs>
        <w:rPr>
          <w:rFonts w:ascii="Times New Roman" w:hAnsi="Times New Roman" w:cs="Times New Roman"/>
        </w:rPr>
      </w:pPr>
      <w:r>
        <w:rPr>
          <w:noProof/>
        </w:rPr>
        <w:t xml:space="preserve">              </w:t>
      </w:r>
      <w:r w:rsidR="00BA2BC7">
        <w:rPr>
          <w:noProof/>
        </w:rPr>
        <w:t xml:space="preserve">    </w:t>
      </w:r>
      <w:r w:rsidR="0024131A">
        <w:rPr>
          <w:rFonts w:ascii="Times New Roman" w:hAnsi="Times New Roman" w:cs="Times New Roman"/>
          <w:noProof/>
        </w:rPr>
        <w:t xml:space="preserve">         0s               </w:t>
      </w:r>
      <w:r w:rsidRPr="00BB1CB6">
        <w:rPr>
          <w:rFonts w:ascii="Times New Roman" w:hAnsi="Times New Roman" w:cs="Times New Roman"/>
          <w:noProof/>
        </w:rPr>
        <w:t xml:space="preserve">      60s</w:t>
      </w:r>
    </w:p>
    <w:p w14:paraId="74814330" w14:textId="77777777" w:rsidR="00817DD7" w:rsidRPr="005363B7" w:rsidRDefault="00EE1C42" w:rsidP="00817DD7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Fig.</w:t>
      </w:r>
      <w:r w:rsidR="000F6617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S2</w:t>
      </w:r>
      <w:r w:rsidR="00817DD7" w:rsidRPr="005363B7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="00817DD7" w:rsidRPr="00536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17DD7">
        <w:rPr>
          <w:rFonts w:ascii="Times New Roman" w:hAnsi="Times New Roman" w:cs="Times New Roman"/>
          <w:color w:val="000000" w:themeColor="text1"/>
          <w:sz w:val="24"/>
        </w:rPr>
        <w:t xml:space="preserve">The comparison of </w:t>
      </w:r>
      <w:r w:rsidR="00772400">
        <w:rPr>
          <w:rFonts w:ascii="Times New Roman" w:hAnsi="Times New Roman" w:cs="Times New Roman"/>
          <w:color w:val="000000" w:themeColor="text1"/>
          <w:sz w:val="24"/>
        </w:rPr>
        <w:t>stirring</w:t>
      </w:r>
      <w:r w:rsidR="00817DD7">
        <w:rPr>
          <w:rFonts w:ascii="Times New Roman" w:hAnsi="Times New Roman" w:cs="Times New Roman"/>
          <w:color w:val="000000" w:themeColor="text1"/>
          <w:sz w:val="24"/>
        </w:rPr>
        <w:t xml:space="preserve"> ability</w:t>
      </w:r>
      <w:r w:rsidR="00817DD7" w:rsidRPr="005363B7">
        <w:rPr>
          <w:rFonts w:ascii="Times New Roman" w:hAnsi="Times New Roman" w:cs="Times New Roman"/>
          <w:color w:val="000000" w:themeColor="text1"/>
          <w:sz w:val="24"/>
        </w:rPr>
        <w:t xml:space="preserve"> of </w:t>
      </w:r>
      <w:r w:rsidR="00817DD7">
        <w:rPr>
          <w:rFonts w:ascii="Times New Roman" w:hAnsi="Times New Roman" w:cs="Times New Roman"/>
          <w:color w:val="000000" w:themeColor="text1"/>
          <w:sz w:val="24"/>
        </w:rPr>
        <w:t xml:space="preserve">different molar ratios of </w:t>
      </w:r>
      <w:r w:rsidR="00817DD7" w:rsidRPr="005363B7">
        <w:rPr>
          <w:rFonts w:ascii="Times New Roman" w:hAnsi="Times New Roman" w:cs="Times New Roman"/>
          <w:sz w:val="24"/>
          <w:szCs w:val="24"/>
        </w:rPr>
        <w:t>Fe@</w:t>
      </w:r>
      <w:r w:rsidR="00817DD7" w:rsidRPr="005363B7">
        <w:rPr>
          <w:rFonts w:ascii="Times New Roman" w:hAnsi="Times New Roman" w:cs="Times New Roman"/>
          <w:color w:val="231F20"/>
          <w:sz w:val="24"/>
          <w:szCs w:val="24"/>
        </w:rPr>
        <w:t>Fe</w:t>
      </w:r>
      <w:r w:rsidR="00817DD7" w:rsidRPr="005363B7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x</w:t>
      </w:r>
      <w:r w:rsidR="00817DD7" w:rsidRPr="005363B7">
        <w:rPr>
          <w:rFonts w:ascii="Times New Roman" w:hAnsi="Times New Roman" w:cs="Times New Roman"/>
          <w:color w:val="231F20"/>
          <w:sz w:val="24"/>
          <w:szCs w:val="24"/>
        </w:rPr>
        <w:t>O</w:t>
      </w:r>
      <w:r w:rsidR="00817DD7" w:rsidRPr="005363B7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y</w:t>
      </w:r>
      <w:r w:rsidR="00817DD7" w:rsidRPr="005363B7">
        <w:rPr>
          <w:rFonts w:ascii="Times New Roman" w:hAnsi="Times New Roman" w:cs="Times New Roman"/>
          <w:color w:val="231F20"/>
          <w:sz w:val="24"/>
          <w:szCs w:val="24"/>
        </w:rPr>
        <w:t>/Pd NPs</w:t>
      </w:r>
      <w:r w:rsidR="00772400">
        <w:rPr>
          <w:rFonts w:ascii="Times New Roman" w:hAnsi="Times New Roman" w:cs="Times New Roman"/>
          <w:color w:val="231F20"/>
          <w:sz w:val="24"/>
          <w:szCs w:val="24"/>
        </w:rPr>
        <w:t xml:space="preserve"> on a magnetic stirrer</w:t>
      </w:r>
      <w:r w:rsidR="0096065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BB1CB6">
        <w:rPr>
          <w:rFonts w:ascii="Times New Roman" w:hAnsi="Times New Roman" w:cs="Times New Roman"/>
          <w:color w:val="231F20"/>
          <w:sz w:val="24"/>
          <w:szCs w:val="24"/>
        </w:rPr>
        <w:t>at a</w:t>
      </w:r>
      <w:r w:rsidR="00960657">
        <w:rPr>
          <w:rFonts w:ascii="Times New Roman" w:hAnsi="Times New Roman" w:cs="Times New Roman"/>
          <w:color w:val="231F20"/>
          <w:sz w:val="24"/>
          <w:szCs w:val="24"/>
        </w:rPr>
        <w:t xml:space="preserve"> speed of 1600 rpm</w:t>
      </w:r>
      <w:r w:rsidR="00817DD7" w:rsidRPr="005363B7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14:paraId="1DFB8891" w14:textId="77777777" w:rsidR="004444CF" w:rsidRDefault="00BA2BC7">
      <w:r>
        <w:rPr>
          <w:noProof/>
          <w:lang w:eastAsia="en-US"/>
        </w:rPr>
        <w:lastRenderedPageBreak/>
        <w:drawing>
          <wp:inline distT="0" distB="0" distL="0" distR="0" wp14:anchorId="47503671" wp14:editId="6B45585A">
            <wp:extent cx="5274310" cy="25564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cycle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98" cy="25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ED87" w14:textId="77777777" w:rsidR="005363B7" w:rsidRDefault="00EE1C42" w:rsidP="005363B7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Fig.</w:t>
      </w:r>
      <w:r w:rsidR="000F6617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S3</w:t>
      </w:r>
      <w:r w:rsidR="005363B7" w:rsidRPr="005363B7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="005363B7" w:rsidRPr="00536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6E48CC">
        <w:rPr>
          <w:rFonts w:ascii="Times New Roman" w:hAnsi="Times New Roman" w:cs="Times New Roman"/>
          <w:color w:val="000000" w:themeColor="text1"/>
          <w:sz w:val="24"/>
        </w:rPr>
        <w:t>The comparison of magnetic recycling ability</w:t>
      </w:r>
      <w:r w:rsidR="006E48CC" w:rsidRPr="005363B7">
        <w:rPr>
          <w:rFonts w:ascii="Times New Roman" w:hAnsi="Times New Roman" w:cs="Times New Roman"/>
          <w:color w:val="000000" w:themeColor="text1"/>
          <w:sz w:val="24"/>
        </w:rPr>
        <w:t xml:space="preserve"> of </w:t>
      </w:r>
      <w:r w:rsidR="006E48CC">
        <w:rPr>
          <w:rFonts w:ascii="Times New Roman" w:hAnsi="Times New Roman" w:cs="Times New Roman"/>
          <w:color w:val="000000" w:themeColor="text1"/>
          <w:sz w:val="24"/>
        </w:rPr>
        <w:t xml:space="preserve">different molar ratios of </w:t>
      </w:r>
      <w:r w:rsidR="006E48CC" w:rsidRPr="005363B7">
        <w:rPr>
          <w:rFonts w:ascii="Times New Roman" w:hAnsi="Times New Roman" w:cs="Times New Roman"/>
          <w:sz w:val="24"/>
          <w:szCs w:val="24"/>
        </w:rPr>
        <w:t>Fe@</w:t>
      </w:r>
      <w:r w:rsidR="006E48CC" w:rsidRPr="005363B7">
        <w:rPr>
          <w:rFonts w:ascii="Times New Roman" w:hAnsi="Times New Roman" w:cs="Times New Roman"/>
          <w:color w:val="231F20"/>
          <w:sz w:val="24"/>
          <w:szCs w:val="24"/>
        </w:rPr>
        <w:t>Fe</w:t>
      </w:r>
      <w:r w:rsidR="006E48CC" w:rsidRPr="005363B7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x</w:t>
      </w:r>
      <w:r w:rsidR="006E48CC" w:rsidRPr="005363B7">
        <w:rPr>
          <w:rFonts w:ascii="Times New Roman" w:hAnsi="Times New Roman" w:cs="Times New Roman"/>
          <w:color w:val="231F20"/>
          <w:sz w:val="24"/>
          <w:szCs w:val="24"/>
        </w:rPr>
        <w:t>O</w:t>
      </w:r>
      <w:r w:rsidR="006E48CC" w:rsidRPr="005363B7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y</w:t>
      </w:r>
      <w:r w:rsidR="006E48CC" w:rsidRPr="005363B7">
        <w:rPr>
          <w:rFonts w:ascii="Times New Roman" w:hAnsi="Times New Roman" w:cs="Times New Roman"/>
          <w:color w:val="231F20"/>
          <w:sz w:val="24"/>
          <w:szCs w:val="24"/>
        </w:rPr>
        <w:t>/Pd NPs</w:t>
      </w:r>
      <w:r w:rsidR="006E48CC">
        <w:rPr>
          <w:rFonts w:ascii="Times New Roman" w:hAnsi="Times New Roman" w:cs="Times New Roman"/>
          <w:color w:val="231F20"/>
          <w:sz w:val="24"/>
          <w:szCs w:val="24"/>
        </w:rPr>
        <w:t xml:space="preserve"> on a magnet after 9s</w:t>
      </w:r>
      <w:r w:rsidR="006E48CC" w:rsidRPr="005363B7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4C4F3F7D" w14:textId="77777777" w:rsidR="00DF0CD6" w:rsidRDefault="00DF0CD6" w:rsidP="005363B7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17438A62" w14:textId="77777777" w:rsidR="00DF0CD6" w:rsidRDefault="00DF0CD6" w:rsidP="005363B7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1520A1A1" w14:textId="77777777" w:rsidR="008E73CD" w:rsidRDefault="008E73CD" w:rsidP="005363B7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1FE550AB" w14:textId="77777777" w:rsidR="008E73CD" w:rsidRDefault="008E73CD" w:rsidP="005363B7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B5465EC" w14:textId="77777777" w:rsidR="008E73CD" w:rsidRDefault="008E73CD" w:rsidP="005363B7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2FD6D23F" w14:textId="77777777" w:rsidR="00DF0CD6" w:rsidRDefault="00DF0CD6" w:rsidP="005363B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F0CD6">
        <w:rPr>
          <w:rFonts w:ascii="Times New Roman" w:hAnsi="Times New Roman" w:cs="Times New Roman"/>
          <w:b/>
          <w:color w:val="000000" w:themeColor="text1"/>
          <w:sz w:val="24"/>
        </w:rPr>
        <w:t xml:space="preserve">50:1 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Fe@Fe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x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y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/Pd NPs</w:t>
      </w:r>
    </w:p>
    <w:p w14:paraId="5F4C879D" w14:textId="77777777" w:rsidR="003331CB" w:rsidRPr="005C6A87" w:rsidRDefault="005C6A87" w:rsidP="005363B7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lang w:eastAsia="en-US"/>
        </w:rPr>
        <w:drawing>
          <wp:inline distT="0" distB="0" distL="0" distR="0" wp14:anchorId="5E5B6396" wp14:editId="73086B19">
            <wp:extent cx="5266113" cy="10668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0 to1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58" cy="106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6BE1" w14:textId="77777777" w:rsidR="003F63AC" w:rsidRPr="00F42DCC" w:rsidRDefault="003F63AC" w:rsidP="005363B7">
      <w:pPr>
        <w:rPr>
          <w:rFonts w:ascii="Times New Roman" w:hAnsi="Times New Roman" w:cs="Times New Roman"/>
          <w:noProof/>
        </w:rPr>
      </w:pPr>
      <w:r>
        <w:rPr>
          <w:noProof/>
        </w:rPr>
        <w:t xml:space="preserve">       </w:t>
      </w:r>
      <w:r w:rsidRPr="00F42DCC">
        <w:rPr>
          <w:rFonts w:ascii="Times New Roman" w:hAnsi="Times New Roman" w:cs="Times New Roman"/>
          <w:noProof/>
        </w:rPr>
        <w:t xml:space="preserve"> 0s                   10s                20s                25s</w:t>
      </w:r>
    </w:p>
    <w:p w14:paraId="6966420B" w14:textId="77777777" w:rsidR="00095503" w:rsidRDefault="00DF0CD6" w:rsidP="005363B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2</w:t>
      </w:r>
      <w:r w:rsidRPr="00DF0CD6">
        <w:rPr>
          <w:rFonts w:ascii="Times New Roman" w:hAnsi="Times New Roman" w:cs="Times New Roman"/>
          <w:b/>
          <w:color w:val="000000" w:themeColor="text1"/>
          <w:sz w:val="24"/>
        </w:rPr>
        <w:t xml:space="preserve">0:1 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Fe@Fe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x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y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/Pd NPs</w:t>
      </w:r>
    </w:p>
    <w:p w14:paraId="13009FC0" w14:textId="77777777" w:rsidR="002679B2" w:rsidRPr="00095503" w:rsidRDefault="00095503" w:rsidP="005363B7">
      <w:pPr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noProof/>
          <w:lang w:eastAsia="en-US"/>
        </w:rPr>
        <w:drawing>
          <wp:inline distT="0" distB="0" distL="0" distR="0" wp14:anchorId="250196B8" wp14:editId="48FFD567">
            <wp:extent cx="5274310" cy="9562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 to1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536" cy="9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9B2" w:rsidRPr="002679B2">
        <w:rPr>
          <w:noProof/>
        </w:rPr>
        <w:t xml:space="preserve"> </w:t>
      </w:r>
    </w:p>
    <w:p w14:paraId="19FD56FA" w14:textId="77777777" w:rsidR="00DF0CD6" w:rsidRPr="008E73CD" w:rsidRDefault="002679B2" w:rsidP="005363B7">
      <w:pPr>
        <w:rPr>
          <w:rFonts w:ascii="Times New Roman" w:hAnsi="Times New Roman" w:cs="Times New Roman"/>
          <w:noProof/>
        </w:rPr>
      </w:pPr>
      <w:r>
        <w:rPr>
          <w:noProof/>
        </w:rPr>
        <w:t xml:space="preserve">       </w:t>
      </w:r>
      <w:r w:rsidRPr="008E73CD">
        <w:rPr>
          <w:rFonts w:ascii="Times New Roman" w:hAnsi="Times New Roman" w:cs="Times New Roman"/>
          <w:noProof/>
        </w:rPr>
        <w:t xml:space="preserve"> 0s                   10s                20s                 25s </w:t>
      </w:r>
    </w:p>
    <w:p w14:paraId="26FE8093" w14:textId="77777777" w:rsidR="002679B2" w:rsidRDefault="00DF0CD6" w:rsidP="005363B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>Without</w:t>
      </w:r>
      <w:r w:rsidRPr="00DF0CD6">
        <w:rPr>
          <w:rFonts w:ascii="Times New Roman" w:hAnsi="Times New Roman" w:cs="Times New Roman"/>
          <w:b/>
          <w:color w:val="000000" w:themeColor="text1"/>
          <w:sz w:val="24"/>
        </w:rPr>
        <w:t xml:space="preserve"> 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Fe@Fe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x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y</w:t>
      </w:r>
      <w:r w:rsidRPr="00DF0C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/Pd NPs</w:t>
      </w:r>
    </w:p>
    <w:p w14:paraId="0C975362" w14:textId="77777777" w:rsidR="00092A8D" w:rsidRDefault="00DD059E" w:rsidP="005363B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19AAB1FA" wp14:editId="447A8A54">
            <wp:extent cx="5274310" cy="7289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thout NPs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11F" w14:textId="77777777" w:rsidR="00092A8D" w:rsidRPr="008E73CD" w:rsidRDefault="00092A8D" w:rsidP="00092A8D">
      <w:pPr>
        <w:rPr>
          <w:rFonts w:ascii="Times New Roman" w:hAnsi="Times New Roman" w:cs="Times New Roman"/>
          <w:noProof/>
        </w:rPr>
      </w:pPr>
      <w:r>
        <w:rPr>
          <w:noProof/>
        </w:rPr>
        <w:t xml:space="preserve">       </w:t>
      </w:r>
      <w:r w:rsidRPr="008E73CD">
        <w:rPr>
          <w:rFonts w:ascii="Times New Roman" w:hAnsi="Times New Roman" w:cs="Times New Roman"/>
          <w:noProof/>
        </w:rPr>
        <w:t xml:space="preserve"> 0s                   10s                20s                 25s </w:t>
      </w:r>
    </w:p>
    <w:p w14:paraId="0DDA26C9" w14:textId="77777777" w:rsidR="00E213E6" w:rsidRDefault="00EE1C42" w:rsidP="00E213E6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Fig.</w:t>
      </w:r>
      <w:r w:rsidR="000F6617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S4</w:t>
      </w:r>
      <w:r w:rsidR="00E213E6" w:rsidRPr="005363B7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="00E213E6" w:rsidRPr="00536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E213E6">
        <w:rPr>
          <w:rFonts w:ascii="Times New Roman" w:hAnsi="Times New Roman" w:cs="Times New Roman"/>
          <w:color w:val="000000" w:themeColor="text1"/>
          <w:sz w:val="24"/>
        </w:rPr>
        <w:t xml:space="preserve">The comparison of </w:t>
      </w:r>
      <w:r w:rsidR="005375F6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7D0541">
        <w:rPr>
          <w:rFonts w:ascii="Times New Roman" w:hAnsi="Times New Roman" w:cs="Times New Roman"/>
          <w:color w:val="000000" w:themeColor="text1"/>
          <w:sz w:val="24"/>
        </w:rPr>
        <w:t>hydrogenation of methylene blue by NaBH</w:t>
      </w:r>
      <w:r w:rsidR="007D0541" w:rsidRPr="007D0541">
        <w:rPr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7D0541">
        <w:rPr>
          <w:rFonts w:ascii="Times New Roman" w:hAnsi="Times New Roman" w:cs="Times New Roman"/>
          <w:color w:val="000000" w:themeColor="text1"/>
          <w:sz w:val="24"/>
        </w:rPr>
        <w:t xml:space="preserve"> in smaller volume liquid droplet with and without the stirring of </w:t>
      </w:r>
      <w:r w:rsidR="00E213E6" w:rsidRPr="005363B7">
        <w:rPr>
          <w:rFonts w:ascii="Times New Roman" w:hAnsi="Times New Roman" w:cs="Times New Roman"/>
          <w:sz w:val="24"/>
          <w:szCs w:val="24"/>
        </w:rPr>
        <w:t>Fe@</w:t>
      </w:r>
      <w:r w:rsidR="00E213E6" w:rsidRPr="005363B7">
        <w:rPr>
          <w:rFonts w:ascii="Times New Roman" w:hAnsi="Times New Roman" w:cs="Times New Roman"/>
          <w:color w:val="231F20"/>
          <w:sz w:val="24"/>
          <w:szCs w:val="24"/>
        </w:rPr>
        <w:t>Fe</w:t>
      </w:r>
      <w:r w:rsidR="00E213E6" w:rsidRPr="005363B7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x</w:t>
      </w:r>
      <w:r w:rsidR="00E213E6" w:rsidRPr="005363B7">
        <w:rPr>
          <w:rFonts w:ascii="Times New Roman" w:hAnsi="Times New Roman" w:cs="Times New Roman"/>
          <w:color w:val="231F20"/>
          <w:sz w:val="24"/>
          <w:szCs w:val="24"/>
        </w:rPr>
        <w:t>O</w:t>
      </w:r>
      <w:r w:rsidR="00E213E6" w:rsidRPr="005363B7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y</w:t>
      </w:r>
      <w:r w:rsidR="00E213E6" w:rsidRPr="005363B7">
        <w:rPr>
          <w:rFonts w:ascii="Times New Roman" w:hAnsi="Times New Roman" w:cs="Times New Roman"/>
          <w:color w:val="231F20"/>
          <w:sz w:val="24"/>
          <w:szCs w:val="24"/>
        </w:rPr>
        <w:t>/Pd NPs</w:t>
      </w:r>
      <w:r w:rsidR="00E213E6" w:rsidRPr="005363B7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14:paraId="050E9C4E" w14:textId="77777777" w:rsidR="006315E9" w:rsidRDefault="006315E9" w:rsidP="008E73CD">
      <w:pPr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</w:pPr>
    </w:p>
    <w:p w14:paraId="1C8F010E" w14:textId="77777777" w:rsidR="006315E9" w:rsidRDefault="00EF42AC" w:rsidP="006315E9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  <w:lastRenderedPageBreak/>
        <w:t xml:space="preserve"> </w:t>
      </w:r>
      <w:r w:rsidR="006315E9">
        <w:rPr>
          <w:rFonts w:ascii="Times New Roman" w:hAnsi="Times New Roman" w:cs="Times New Roman"/>
          <w:b/>
          <w:bCs/>
          <w:noProof/>
          <w:color w:val="000000" w:themeColor="text1"/>
          <w:sz w:val="24"/>
          <w:lang w:eastAsia="en-US"/>
        </w:rPr>
        <w:drawing>
          <wp:inline distT="0" distB="0" distL="0" distR="0" wp14:anchorId="2C198F6F" wp14:editId="6BA063C6">
            <wp:extent cx="4418162" cy="2651544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irred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" t="1285" r="-1" b="-1"/>
                    <a:stretch/>
                  </pic:blipFill>
                  <pic:spPr bwMode="auto">
                    <a:xfrm>
                      <a:off x="0" y="0"/>
                      <a:ext cx="4418162" cy="265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829B6" w14:textId="75D3A969" w:rsidR="00124CAE" w:rsidRPr="00275FB3" w:rsidRDefault="00124CAE" w:rsidP="00124CAE">
      <w:pPr>
        <w:rPr>
          <w:rFonts w:ascii="Times New Roman" w:hAnsi="Times New Roman" w:cs="Times New Roman"/>
          <w:bCs/>
          <w:noProof/>
          <w:color w:val="000000" w:themeColor="text1"/>
          <w:sz w:val="24"/>
        </w:rPr>
      </w:pPr>
      <w:commentRangeStart w:id="0"/>
      <w:r>
        <w:rPr>
          <w:rFonts w:ascii="Times New Roman" w:hAnsi="Times New Roman" w:cs="Times New Roman"/>
          <w:b/>
          <w:bCs/>
          <w:color w:val="000000" w:themeColor="text1"/>
          <w:sz w:val="24"/>
        </w:rPr>
        <w:t>Fig. S</w:t>
      </w:r>
      <w:r w:rsidR="00527A68">
        <w:rPr>
          <w:rFonts w:ascii="Times New Roman" w:hAnsi="Times New Roman" w:cs="Times New Roman"/>
          <w:b/>
          <w:bCs/>
          <w:color w:val="000000" w:themeColor="text1"/>
          <w:sz w:val="24"/>
        </w:rPr>
        <w:t>5</w:t>
      </w:r>
      <w:r w:rsidRPr="005363B7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Pr="00536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75FB3" w:rsidRPr="00275FB3">
        <w:rPr>
          <w:rFonts w:ascii="Times New Roman" w:hAnsi="Times New Roman" w:cs="Times New Roman"/>
          <w:color w:val="000000" w:themeColor="text1"/>
          <w:sz w:val="24"/>
        </w:rPr>
        <w:t>Reaction rate versus temperature for 20:1</w:t>
      </w:r>
      <w:r w:rsidRPr="00275FB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75FB3" w:rsidRPr="00275FB3">
        <w:rPr>
          <w:rFonts w:ascii="Times New Roman" w:hAnsi="Times New Roman" w:cs="Times New Roman"/>
          <w:color w:val="000000" w:themeColor="text1"/>
          <w:sz w:val="24"/>
          <w:szCs w:val="24"/>
        </w:rPr>
        <w:t>Fe@Fe</w:t>
      </w:r>
      <w:r w:rsidR="00275FB3" w:rsidRPr="00275FB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275FB3" w:rsidRPr="00275FB3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275FB3" w:rsidRPr="00275FB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y</w:t>
      </w:r>
      <w:r w:rsidR="00275FB3" w:rsidRPr="00275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/Pd NPs </w:t>
      </w:r>
      <w:r w:rsidR="00EF42AC">
        <w:rPr>
          <w:rFonts w:ascii="Times New Roman" w:hAnsi="Times New Roman" w:cs="Times New Roman"/>
          <w:color w:val="000000" w:themeColor="text1"/>
          <w:sz w:val="24"/>
          <w:szCs w:val="24"/>
        </w:rPr>
        <w:t>(0.0050 mmol</w:t>
      </w:r>
      <w:r w:rsidR="00A361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on Pd content</w:t>
      </w:r>
      <w:r w:rsidR="00EF42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275FB3" w:rsidRPr="00275FB3">
        <w:rPr>
          <w:rFonts w:ascii="Times New Roman" w:hAnsi="Times New Roman" w:cs="Times New Roman"/>
          <w:color w:val="000000" w:themeColor="text1"/>
          <w:sz w:val="24"/>
          <w:szCs w:val="24"/>
        </w:rPr>
        <w:t>to catalyze the hydrogenation of 2-methyl-3-buten-2-ol (1.9 mmol)</w:t>
      </w:r>
      <w:r w:rsidR="00275FB3" w:rsidRPr="00275FB3"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  <w:t xml:space="preserve"> </w:t>
      </w:r>
      <w:r w:rsidR="00275FB3" w:rsidRPr="00275FB3">
        <w:rPr>
          <w:rFonts w:ascii="Times New Roman" w:hAnsi="Times New Roman" w:cs="Times New Roman"/>
          <w:bCs/>
          <w:noProof/>
          <w:color w:val="000000" w:themeColor="text1"/>
          <w:sz w:val="24"/>
        </w:rPr>
        <w:t>in 5</w:t>
      </w:r>
      <w:r w:rsidR="00EF42AC">
        <w:rPr>
          <w:rFonts w:ascii="Times New Roman" w:hAnsi="Times New Roman" w:cs="Times New Roman"/>
          <w:bCs/>
          <w:noProof/>
          <w:color w:val="000000" w:themeColor="text1"/>
          <w:sz w:val="24"/>
        </w:rPr>
        <w:t>.0</w:t>
      </w:r>
      <w:r w:rsidR="00275FB3" w:rsidRPr="00275FB3">
        <w:rPr>
          <w:rFonts w:ascii="Times New Roman" w:hAnsi="Times New Roman" w:cs="Times New Roman"/>
          <w:bCs/>
          <w:noProof/>
          <w:color w:val="000000" w:themeColor="text1"/>
          <w:sz w:val="24"/>
        </w:rPr>
        <w:t xml:space="preserve"> mL water</w:t>
      </w:r>
      <w:r w:rsidR="00275FB3"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  <w:t xml:space="preserve"> </w:t>
      </w:r>
      <w:r w:rsidR="00D43C81">
        <w:rPr>
          <w:rFonts w:ascii="Times New Roman" w:hAnsi="Times New Roman" w:cs="Times New Roman"/>
          <w:bCs/>
          <w:noProof/>
          <w:color w:val="000000" w:themeColor="text1"/>
          <w:sz w:val="24"/>
        </w:rPr>
        <w:t>while stirring with a stir-bar</w:t>
      </w:r>
      <w:r w:rsidR="00275FB3">
        <w:rPr>
          <w:rFonts w:ascii="Times New Roman" w:hAnsi="Times New Roman" w:cs="Times New Roman"/>
          <w:bCs/>
          <w:noProof/>
          <w:color w:val="000000" w:themeColor="text1"/>
          <w:sz w:val="24"/>
        </w:rPr>
        <w:t>.</w:t>
      </w:r>
      <w:commentRangeEnd w:id="0"/>
      <w:r w:rsidR="00D505FA">
        <w:rPr>
          <w:rStyle w:val="CommentReference"/>
        </w:rPr>
        <w:commentReference w:id="0"/>
      </w:r>
    </w:p>
    <w:p w14:paraId="60D50AB9" w14:textId="77777777" w:rsidR="00124CAE" w:rsidRPr="00124CAE" w:rsidRDefault="00124CAE" w:rsidP="006315E9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</w:pPr>
    </w:p>
    <w:p w14:paraId="680952B7" w14:textId="77777777" w:rsidR="006315E9" w:rsidRDefault="006315E9" w:rsidP="006315E9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  <w:sz w:val="24"/>
          <w:lang w:eastAsia="en-US"/>
        </w:rPr>
        <w:drawing>
          <wp:inline distT="0" distB="0" distL="0" distR="0" wp14:anchorId="03208397" wp14:editId="1164F79F">
            <wp:extent cx="4531376" cy="2643181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n-stirred.t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1920"/>
                    <a:stretch/>
                  </pic:blipFill>
                  <pic:spPr bwMode="auto">
                    <a:xfrm>
                      <a:off x="0" y="0"/>
                      <a:ext cx="4531877" cy="264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2BD1" w14:textId="3F632D36" w:rsidR="00275FB3" w:rsidRPr="00275FB3" w:rsidRDefault="00275FB3" w:rsidP="00275FB3">
      <w:pPr>
        <w:rPr>
          <w:rFonts w:ascii="Times New Roman" w:hAnsi="Times New Roman" w:cs="Times New Roman"/>
          <w:bCs/>
          <w:noProof/>
          <w:color w:val="000000" w:themeColor="text1"/>
          <w:sz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Fig. S</w:t>
      </w:r>
      <w:r w:rsidR="00527A68">
        <w:rPr>
          <w:rFonts w:ascii="Times New Roman" w:hAnsi="Times New Roman" w:cs="Times New Roman"/>
          <w:b/>
          <w:bCs/>
          <w:color w:val="000000" w:themeColor="text1"/>
          <w:sz w:val="24"/>
        </w:rPr>
        <w:t>6</w:t>
      </w:r>
      <w:r w:rsidRPr="005363B7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Pr="005363B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275FB3">
        <w:rPr>
          <w:rFonts w:ascii="Times New Roman" w:hAnsi="Times New Roman" w:cs="Times New Roman"/>
          <w:color w:val="000000" w:themeColor="text1"/>
          <w:sz w:val="24"/>
        </w:rPr>
        <w:t>Reactio</w:t>
      </w:r>
      <w:r>
        <w:rPr>
          <w:rFonts w:ascii="Times New Roman" w:hAnsi="Times New Roman" w:cs="Times New Roman"/>
          <w:color w:val="000000" w:themeColor="text1"/>
          <w:sz w:val="24"/>
        </w:rPr>
        <w:t>n rate versus temperature for 5</w:t>
      </w:r>
      <w:r w:rsidRPr="00275FB3">
        <w:rPr>
          <w:rFonts w:ascii="Times New Roman" w:hAnsi="Times New Roman" w:cs="Times New Roman"/>
          <w:color w:val="000000" w:themeColor="text1"/>
          <w:sz w:val="24"/>
        </w:rPr>
        <w:t xml:space="preserve">:1 </w:t>
      </w:r>
      <w:r w:rsidRPr="00275FB3">
        <w:rPr>
          <w:rFonts w:ascii="Times New Roman" w:hAnsi="Times New Roman" w:cs="Times New Roman"/>
          <w:color w:val="000000" w:themeColor="text1"/>
          <w:sz w:val="24"/>
          <w:szCs w:val="24"/>
        </w:rPr>
        <w:t>Fe@Fe</w:t>
      </w:r>
      <w:r w:rsidRPr="00275FB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275FB3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275FB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y</w:t>
      </w:r>
      <w:r w:rsidRPr="00275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/Pd NPs </w:t>
      </w:r>
      <w:r w:rsidR="00EF42AC">
        <w:rPr>
          <w:rFonts w:ascii="Times New Roman" w:hAnsi="Times New Roman" w:cs="Times New Roman"/>
          <w:color w:val="000000" w:themeColor="text1"/>
          <w:sz w:val="24"/>
          <w:szCs w:val="24"/>
        </w:rPr>
        <w:t>(0.0050 mmol</w:t>
      </w:r>
      <w:r w:rsidR="00A361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on Pd content</w:t>
      </w:r>
      <w:r w:rsidR="00EF42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275FB3">
        <w:rPr>
          <w:rFonts w:ascii="Times New Roman" w:hAnsi="Times New Roman" w:cs="Times New Roman"/>
          <w:color w:val="000000" w:themeColor="text1"/>
          <w:sz w:val="24"/>
          <w:szCs w:val="24"/>
        </w:rPr>
        <w:t>to catalyze the hydrogenation of 2-methyl-3-buten-2-ol (1.9 mmol)</w:t>
      </w:r>
      <w:r w:rsidRPr="00275FB3"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  <w:t xml:space="preserve"> </w:t>
      </w:r>
      <w:r w:rsidRPr="00275FB3">
        <w:rPr>
          <w:rFonts w:ascii="Times New Roman" w:hAnsi="Times New Roman" w:cs="Times New Roman"/>
          <w:bCs/>
          <w:noProof/>
          <w:color w:val="000000" w:themeColor="text1"/>
          <w:sz w:val="24"/>
        </w:rPr>
        <w:t>in 5</w:t>
      </w:r>
      <w:r w:rsidR="00EF42AC">
        <w:rPr>
          <w:rFonts w:ascii="Times New Roman" w:hAnsi="Times New Roman" w:cs="Times New Roman"/>
          <w:bCs/>
          <w:noProof/>
          <w:color w:val="000000" w:themeColor="text1"/>
          <w:sz w:val="24"/>
        </w:rPr>
        <w:t>.0</w:t>
      </w:r>
      <w:r w:rsidRPr="00275FB3">
        <w:rPr>
          <w:rFonts w:ascii="Times New Roman" w:hAnsi="Times New Roman" w:cs="Times New Roman"/>
          <w:bCs/>
          <w:noProof/>
          <w:color w:val="000000" w:themeColor="text1"/>
          <w:sz w:val="24"/>
        </w:rPr>
        <w:t xml:space="preserve"> mL water</w:t>
      </w:r>
      <w:r w:rsidR="00D505FA">
        <w:rPr>
          <w:rFonts w:ascii="Times New Roman" w:hAnsi="Times New Roman" w:cs="Times New Roman"/>
          <w:bCs/>
          <w:noProof/>
          <w:color w:val="000000" w:themeColor="text1"/>
          <w:sz w:val="24"/>
        </w:rPr>
        <w:t xml:space="preserve">, with no </w:t>
      </w:r>
      <w:r w:rsidR="00820CDC">
        <w:rPr>
          <w:rFonts w:ascii="Times New Roman" w:hAnsi="Times New Roman" w:cs="Times New Roman"/>
          <w:bCs/>
          <w:noProof/>
          <w:color w:val="000000" w:themeColor="text1"/>
          <w:sz w:val="24"/>
        </w:rPr>
        <w:t>stir-bar</w:t>
      </w:r>
      <w:r w:rsidR="00AF712B">
        <w:rPr>
          <w:rFonts w:ascii="Times New Roman" w:hAnsi="Times New Roman" w:cs="Times New Roman"/>
          <w:bCs/>
          <w:noProof/>
          <w:color w:val="000000" w:themeColor="text1"/>
          <w:sz w:val="24"/>
        </w:rPr>
        <w:t>.</w:t>
      </w:r>
    </w:p>
    <w:p w14:paraId="3618DC00" w14:textId="77777777" w:rsidR="00275FB3" w:rsidRPr="00275FB3" w:rsidRDefault="00275FB3" w:rsidP="006315E9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</w:rPr>
      </w:pPr>
    </w:p>
    <w:p w14:paraId="72BCB521" w14:textId="154F309B" w:rsidR="008E73CD" w:rsidRDefault="00BF3110" w:rsidP="008E73C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lang w:eastAsia="en-US"/>
        </w:rPr>
        <w:lastRenderedPageBreak/>
        <w:drawing>
          <wp:inline distT="0" distB="0" distL="0" distR="0" wp14:anchorId="697C5857" wp14:editId="625600AF">
            <wp:extent cx="5172075" cy="4191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4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3CD" w:rsidRPr="008E73CD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="00EE1C42">
        <w:rPr>
          <w:rFonts w:ascii="Times New Roman" w:hAnsi="Times New Roman" w:cs="Times New Roman"/>
          <w:b/>
          <w:bCs/>
          <w:color w:val="000000" w:themeColor="text1"/>
          <w:sz w:val="24"/>
        </w:rPr>
        <w:t>Fig.</w:t>
      </w:r>
      <w:r w:rsidR="006315E9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S</w:t>
      </w:r>
      <w:r w:rsidR="00527A68">
        <w:rPr>
          <w:rFonts w:ascii="Times New Roman" w:hAnsi="Times New Roman" w:cs="Times New Roman"/>
          <w:b/>
          <w:bCs/>
          <w:color w:val="000000" w:themeColor="text1"/>
          <w:sz w:val="24"/>
        </w:rPr>
        <w:t>7.</w:t>
      </w:r>
      <w:r w:rsidR="008E73CD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="00CA22B2">
        <w:rPr>
          <w:rFonts w:ascii="Times New Roman" w:hAnsi="Times New Roman" w:cs="Times New Roman"/>
          <w:bCs/>
          <w:color w:val="000000" w:themeColor="text1"/>
          <w:sz w:val="24"/>
        </w:rPr>
        <w:t xml:space="preserve">The </w:t>
      </w:r>
      <w:r w:rsidR="008E73CD" w:rsidRPr="004D56F0">
        <w:rPr>
          <w:rFonts w:ascii="Times New Roman" w:hAnsi="Times New Roman" w:cs="Times New Roman"/>
          <w:bCs/>
          <w:color w:val="000000" w:themeColor="text1"/>
          <w:sz w:val="24"/>
        </w:rPr>
        <w:t xml:space="preserve">Pd L-edge XANES spectra of </w:t>
      </w:r>
      <w:r w:rsidR="00CA22B2">
        <w:rPr>
          <w:rFonts w:ascii="Times New Roman" w:hAnsi="Times New Roman" w:cs="Times New Roman"/>
          <w:bCs/>
          <w:color w:val="000000" w:themeColor="text1"/>
          <w:sz w:val="24"/>
        </w:rPr>
        <w:t xml:space="preserve">the </w:t>
      </w:r>
      <w:r w:rsidR="008E73CD">
        <w:rPr>
          <w:rFonts w:ascii="Times New Roman" w:hAnsi="Times New Roman" w:cs="Times New Roman"/>
          <w:color w:val="000000" w:themeColor="text1"/>
          <w:sz w:val="24"/>
        </w:rPr>
        <w:t xml:space="preserve">20:1 </w:t>
      </w:r>
      <w:r w:rsidR="008E73CD" w:rsidRPr="002D571A">
        <w:rPr>
          <w:rFonts w:ascii="Times New Roman" w:hAnsi="Times New Roman" w:cs="Times New Roman"/>
          <w:color w:val="000000" w:themeColor="text1"/>
          <w:sz w:val="24"/>
          <w:szCs w:val="24"/>
        </w:rPr>
        <w:t>Fe@Fe</w:t>
      </w:r>
      <w:r w:rsidR="008E73CD" w:rsidRPr="002D571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8E73CD" w:rsidRPr="002D571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8E73CD" w:rsidRPr="002D571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y</w:t>
      </w:r>
      <w:r w:rsidR="008E73CD" w:rsidRPr="002D571A">
        <w:rPr>
          <w:rFonts w:ascii="Times New Roman" w:hAnsi="Times New Roman" w:cs="Times New Roman"/>
          <w:color w:val="000000" w:themeColor="text1"/>
          <w:sz w:val="24"/>
          <w:szCs w:val="24"/>
        </w:rPr>
        <w:t>/Pd NPs</w:t>
      </w:r>
      <w:r w:rsidR="008E7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before (black) and after (red) </w:t>
      </w:r>
      <w:r w:rsidR="00CA22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8E7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hydrogenation reaction using ethanol as </w:t>
      </w:r>
      <w:r w:rsidR="00CA22B2">
        <w:rPr>
          <w:rFonts w:ascii="Times New Roman" w:hAnsi="Times New Roman" w:cs="Times New Roman"/>
          <w:color w:val="000000" w:themeColor="text1"/>
          <w:sz w:val="24"/>
          <w:szCs w:val="24"/>
        </w:rPr>
        <w:t>a solvent</w:t>
      </w:r>
      <w:r w:rsidR="008E73CD" w:rsidRPr="002D571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C7D979E" w14:textId="77777777" w:rsidR="00C006B9" w:rsidRDefault="00C006B9" w:rsidP="008E73C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2E6025" w14:textId="77777777" w:rsidR="009C541C" w:rsidRDefault="009C541C" w:rsidP="009C541C">
      <w:pPr>
        <w:jc w:val="center"/>
      </w:pPr>
      <w:r>
        <w:rPr>
          <w:noProof/>
          <w:lang w:eastAsia="en-US"/>
        </w:rPr>
        <w:drawing>
          <wp:inline distT="0" distB="0" distL="0" distR="0" wp14:anchorId="186515D0" wp14:editId="7902970A">
            <wp:extent cx="1857375" cy="1862259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ter hydrogenation in ethanol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83" cy="189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1374" w14:textId="4EB211CD" w:rsidR="00C006B9" w:rsidRDefault="006315E9" w:rsidP="00DD05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</w:rPr>
        <w:t>Fig. S</w:t>
      </w:r>
      <w:r w:rsidR="00527A68">
        <w:rPr>
          <w:rFonts w:ascii="Times New Roman" w:hAnsi="Times New Roman" w:cs="Times New Roman"/>
          <w:b/>
          <w:bCs/>
          <w:color w:val="000000" w:themeColor="text1"/>
          <w:sz w:val="24"/>
        </w:rPr>
        <w:t>8</w:t>
      </w:r>
      <w:r w:rsidR="009C541C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. </w:t>
      </w:r>
      <w:r w:rsidR="009C541C">
        <w:rPr>
          <w:rFonts w:ascii="Times New Roman" w:hAnsi="Times New Roman" w:cs="Times New Roman"/>
          <w:color w:val="000000" w:themeColor="text1"/>
          <w:sz w:val="24"/>
        </w:rPr>
        <w:t>TEM</w:t>
      </w:r>
      <w:r w:rsidR="009C541C" w:rsidRPr="002D571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C541C">
        <w:rPr>
          <w:rFonts w:ascii="Times New Roman" w:hAnsi="Times New Roman" w:cs="Times New Roman"/>
          <w:color w:val="000000" w:themeColor="text1"/>
          <w:sz w:val="24"/>
        </w:rPr>
        <w:t xml:space="preserve">images </w:t>
      </w:r>
      <w:r w:rsidR="009C541C" w:rsidRPr="002D571A">
        <w:rPr>
          <w:rFonts w:ascii="Times New Roman" w:hAnsi="Times New Roman" w:cs="Times New Roman"/>
          <w:color w:val="000000" w:themeColor="text1"/>
          <w:sz w:val="24"/>
        </w:rPr>
        <w:t xml:space="preserve">of </w:t>
      </w:r>
      <w:r w:rsidR="009C541C">
        <w:rPr>
          <w:rFonts w:ascii="Times New Roman" w:hAnsi="Times New Roman" w:cs="Times New Roman"/>
          <w:color w:val="000000" w:themeColor="text1"/>
          <w:sz w:val="24"/>
        </w:rPr>
        <w:t xml:space="preserve">the 20:1 </w:t>
      </w:r>
      <w:r w:rsidR="009C541C" w:rsidRPr="002D571A">
        <w:rPr>
          <w:rFonts w:ascii="Times New Roman" w:hAnsi="Times New Roman" w:cs="Times New Roman"/>
          <w:color w:val="000000" w:themeColor="text1"/>
          <w:sz w:val="24"/>
          <w:szCs w:val="24"/>
        </w:rPr>
        <w:t>Fe@Fe</w:t>
      </w:r>
      <w:r w:rsidR="009C541C" w:rsidRPr="002D571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9C541C" w:rsidRPr="002D571A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9C541C" w:rsidRPr="002D571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y</w:t>
      </w:r>
      <w:r w:rsidR="009C541C">
        <w:rPr>
          <w:rFonts w:ascii="Times New Roman" w:hAnsi="Times New Roman" w:cs="Times New Roman"/>
          <w:color w:val="000000" w:themeColor="text1"/>
          <w:sz w:val="24"/>
          <w:szCs w:val="24"/>
        </w:rPr>
        <w:t>/Pd NPs after 3 cycles of hydrogenation reactions in ethanol.</w:t>
      </w:r>
    </w:p>
    <w:p w14:paraId="369622D5" w14:textId="77777777" w:rsidR="001662A4" w:rsidRPr="001662A4" w:rsidRDefault="001662A4" w:rsidP="00DD05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A10E50" w14:textId="77777777" w:rsidR="007F524F" w:rsidRDefault="007F524F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14:paraId="38C3091D" w14:textId="684127CF" w:rsidR="007E7D81" w:rsidRPr="00DD059E" w:rsidRDefault="007E7D81" w:rsidP="00DD059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2D2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S1</w:t>
      </w:r>
      <w:r w:rsidRPr="00D32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32D24">
        <w:rPr>
          <w:rFonts w:ascii="Times New Roman" w:hAnsi="Times New Roman" w:cs="Times New Roman"/>
          <w:color w:val="000000"/>
          <w:sz w:val="24"/>
          <w:szCs w:val="24"/>
        </w:rPr>
        <w:t xml:space="preserve">XANES </w:t>
      </w:r>
      <w:r w:rsidR="002C1DC0">
        <w:rPr>
          <w:rFonts w:ascii="Times New Roman" w:hAnsi="Times New Roman" w:cs="Times New Roman"/>
          <w:color w:val="000000"/>
          <w:sz w:val="24"/>
          <w:szCs w:val="24"/>
        </w:rPr>
        <w:t>fitting 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esults </w:t>
      </w:r>
      <w:r w:rsidR="002C1DC0">
        <w:rPr>
          <w:rFonts w:ascii="Times New Roman" w:hAnsi="Times New Roman" w:cs="Times New Roman"/>
          <w:color w:val="000000"/>
          <w:sz w:val="24"/>
          <w:szCs w:val="24"/>
        </w:rPr>
        <w:t>depicting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changes</w:t>
      </w:r>
      <w:r w:rsidRPr="00D32D24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Pr="00D32D24">
        <w:rPr>
          <w:rFonts w:ascii="Times New Roman" w:hAnsi="Times New Roman" w:cs="Times New Roman"/>
          <w:sz w:val="24"/>
          <w:szCs w:val="24"/>
        </w:rPr>
        <w:t>Fe@</w:t>
      </w:r>
      <w:r w:rsidRPr="00D32D24">
        <w:rPr>
          <w:rFonts w:ascii="Times New Roman" w:hAnsi="Times New Roman" w:cs="Times New Roman"/>
          <w:color w:val="231F20"/>
          <w:sz w:val="24"/>
          <w:szCs w:val="24"/>
        </w:rPr>
        <w:t>Fe</w:t>
      </w:r>
      <w:r w:rsidRPr="00D32D24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x</w:t>
      </w:r>
      <w:r w:rsidRPr="00D32D24">
        <w:rPr>
          <w:rFonts w:ascii="Times New Roman" w:hAnsi="Times New Roman" w:cs="Times New Roman"/>
          <w:color w:val="231F20"/>
          <w:sz w:val="24"/>
          <w:szCs w:val="24"/>
        </w:rPr>
        <w:t>O</w:t>
      </w:r>
      <w:r w:rsidRPr="00D32D24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y</w:t>
      </w:r>
      <w:r w:rsidRPr="00D32D24">
        <w:rPr>
          <w:rFonts w:ascii="Times New Roman" w:hAnsi="Times New Roman" w:cs="Times New Roman"/>
          <w:color w:val="231F20"/>
          <w:sz w:val="24"/>
          <w:szCs w:val="24"/>
        </w:rPr>
        <w:t xml:space="preserve"> NPs in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the </w:t>
      </w:r>
      <w:r w:rsidRPr="0069244E">
        <w:rPr>
          <w:rFonts w:ascii="Times New Roman" w:hAnsi="Times New Roman" w:cs="Times New Roman"/>
          <w:color w:val="000000" w:themeColor="text1"/>
          <w:sz w:val="24"/>
          <w:szCs w:val="24"/>
        </w:rPr>
        <w:t>Fe@Fe</w:t>
      </w:r>
      <w:r w:rsidRPr="0069244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69244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9244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/Pd NPs during the hydrogenation reaction.</w:t>
      </w:r>
    </w:p>
    <w:tbl>
      <w:tblPr>
        <w:tblW w:w="8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4"/>
        <w:gridCol w:w="2494"/>
        <w:gridCol w:w="1069"/>
        <w:gridCol w:w="1130"/>
        <w:gridCol w:w="1212"/>
      </w:tblGrid>
      <w:tr w:rsidR="007E7D81" w14:paraId="436D2726" w14:textId="77777777" w:rsidTr="00897ECB">
        <w:trPr>
          <w:trHeight w:val="413"/>
          <w:jc w:val="center"/>
        </w:trPr>
        <w:tc>
          <w:tcPr>
            <w:tcW w:w="2494" w:type="dxa"/>
          </w:tcPr>
          <w:p w14:paraId="2D417F2B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Sample</w:t>
            </w:r>
          </w:p>
        </w:tc>
        <w:tc>
          <w:tcPr>
            <w:tcW w:w="2494" w:type="dxa"/>
          </w:tcPr>
          <w:p w14:paraId="44B86219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Reaction Time (min)</w:t>
            </w:r>
          </w:p>
        </w:tc>
        <w:tc>
          <w:tcPr>
            <w:tcW w:w="1069" w:type="dxa"/>
          </w:tcPr>
          <w:p w14:paraId="70982BE0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 (0)%</w:t>
            </w:r>
          </w:p>
        </w:tc>
        <w:tc>
          <w:tcPr>
            <w:tcW w:w="1130" w:type="dxa"/>
          </w:tcPr>
          <w:p w14:paraId="18D82591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Fe(II)%</w:t>
            </w:r>
          </w:p>
        </w:tc>
        <w:tc>
          <w:tcPr>
            <w:tcW w:w="1212" w:type="dxa"/>
          </w:tcPr>
          <w:p w14:paraId="3725E273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Fe(III)%</w:t>
            </w:r>
          </w:p>
        </w:tc>
      </w:tr>
      <w:tr w:rsidR="007E7D81" w14:paraId="491A3D39" w14:textId="77777777" w:rsidTr="00897ECB">
        <w:trPr>
          <w:trHeight w:val="314"/>
          <w:jc w:val="center"/>
        </w:trPr>
        <w:tc>
          <w:tcPr>
            <w:tcW w:w="2494" w:type="dxa"/>
            <w:vMerge w:val="restart"/>
          </w:tcPr>
          <w:p w14:paraId="4D83C0AF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Fe@Fe</w:t>
            </w: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</w:t>
            </w: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/Pd NPs</w:t>
            </w:r>
          </w:p>
        </w:tc>
        <w:tc>
          <w:tcPr>
            <w:tcW w:w="2494" w:type="dxa"/>
          </w:tcPr>
          <w:p w14:paraId="5283D848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9" w:type="dxa"/>
          </w:tcPr>
          <w:p w14:paraId="270D32C6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56(0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0" w:type="dxa"/>
          </w:tcPr>
          <w:p w14:paraId="4061AFFE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31(0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12" w:type="dxa"/>
          </w:tcPr>
          <w:p w14:paraId="7EA989D9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7E7D81" w14:paraId="175C38B7" w14:textId="77777777" w:rsidTr="00897ECB">
        <w:trPr>
          <w:trHeight w:val="145"/>
          <w:jc w:val="center"/>
        </w:trPr>
        <w:tc>
          <w:tcPr>
            <w:tcW w:w="2494" w:type="dxa"/>
            <w:vMerge/>
          </w:tcPr>
          <w:p w14:paraId="0EAB830F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</w:tcPr>
          <w:p w14:paraId="64CF97A3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69" w:type="dxa"/>
          </w:tcPr>
          <w:p w14:paraId="0AF9231B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51(0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0" w:type="dxa"/>
          </w:tcPr>
          <w:p w14:paraId="12C482F3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31(0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12" w:type="dxa"/>
          </w:tcPr>
          <w:p w14:paraId="17E06A57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18(1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E7D81" w14:paraId="0B1B742C" w14:textId="77777777" w:rsidTr="00897ECB">
        <w:trPr>
          <w:trHeight w:val="145"/>
          <w:jc w:val="center"/>
        </w:trPr>
        <w:tc>
          <w:tcPr>
            <w:tcW w:w="2494" w:type="dxa"/>
            <w:vMerge/>
          </w:tcPr>
          <w:p w14:paraId="47F8854B" w14:textId="77777777" w:rsidR="007E7D81" w:rsidRPr="00726829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</w:tcPr>
          <w:p w14:paraId="241E6CA8" w14:textId="77777777" w:rsidR="007E7D81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69" w:type="dxa"/>
          </w:tcPr>
          <w:p w14:paraId="3E3B3DC7" w14:textId="77777777" w:rsidR="007E7D81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49(0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0" w:type="dxa"/>
          </w:tcPr>
          <w:p w14:paraId="01BDBF7B" w14:textId="77777777" w:rsidR="007E7D81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34(0)</w:t>
            </w:r>
          </w:p>
        </w:tc>
        <w:tc>
          <w:tcPr>
            <w:tcW w:w="1212" w:type="dxa"/>
          </w:tcPr>
          <w:p w14:paraId="67679066" w14:textId="77777777" w:rsidR="007E7D81" w:rsidRDefault="007E7D81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17(1)</w:t>
            </w:r>
          </w:p>
        </w:tc>
      </w:tr>
    </w:tbl>
    <w:p w14:paraId="0BAECBF0" w14:textId="77777777" w:rsidR="007F524F" w:rsidRDefault="007F524F" w:rsidP="007E7D8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BD2647E" w14:textId="77777777" w:rsidR="007F524F" w:rsidRDefault="007F524F" w:rsidP="007E7D8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166195A" w14:textId="77777777" w:rsidR="007F524F" w:rsidRDefault="007F524F" w:rsidP="007E7D81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74481AB" w14:textId="77777777" w:rsidR="007E7D81" w:rsidRPr="005F031B" w:rsidRDefault="007E7D81" w:rsidP="007E7D81">
      <w:pPr>
        <w:rPr>
          <w:rFonts w:ascii="Times New Roman" w:hAnsi="Times New Roman" w:cs="Times New Roman"/>
          <w:color w:val="231F20"/>
          <w:sz w:val="24"/>
          <w:szCs w:val="24"/>
        </w:rPr>
      </w:pPr>
      <w:bookmarkStart w:id="1" w:name="_GoBack"/>
      <w:bookmarkEnd w:id="1"/>
      <w:r w:rsidRPr="00D32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D32D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32D24">
        <w:rPr>
          <w:rFonts w:ascii="Times New Roman" w:hAnsi="Times New Roman" w:cs="Times New Roman"/>
          <w:color w:val="000000"/>
          <w:sz w:val="24"/>
          <w:szCs w:val="24"/>
        </w:rPr>
        <w:t xml:space="preserve">XANES </w:t>
      </w:r>
      <w:r w:rsidR="002C1DC0">
        <w:rPr>
          <w:rFonts w:ascii="Times New Roman" w:hAnsi="Times New Roman" w:cs="Times New Roman"/>
          <w:color w:val="000000"/>
          <w:sz w:val="24"/>
          <w:szCs w:val="24"/>
        </w:rPr>
        <w:t>fitting r</w:t>
      </w:r>
      <w:r>
        <w:rPr>
          <w:rFonts w:ascii="Times New Roman" w:hAnsi="Times New Roman" w:cs="Times New Roman"/>
          <w:color w:val="000000"/>
          <w:sz w:val="24"/>
          <w:szCs w:val="24"/>
        </w:rPr>
        <w:t>esults of the changes</w:t>
      </w:r>
      <w:r w:rsidR="002C1DC0">
        <w:rPr>
          <w:rFonts w:ascii="Times New Roman" w:hAnsi="Times New Roman" w:cs="Times New Roman"/>
          <w:color w:val="000000"/>
          <w:sz w:val="24"/>
          <w:szCs w:val="24"/>
        </w:rPr>
        <w:t xml:space="preserve"> to</w:t>
      </w:r>
      <w:r w:rsidRPr="00D32D2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2D24">
        <w:rPr>
          <w:rFonts w:ascii="Times New Roman" w:hAnsi="Times New Roman" w:cs="Times New Roman"/>
          <w:sz w:val="24"/>
          <w:szCs w:val="24"/>
        </w:rPr>
        <w:t>Fe@</w:t>
      </w:r>
      <w:r w:rsidRPr="00D32D24">
        <w:rPr>
          <w:rFonts w:ascii="Times New Roman" w:hAnsi="Times New Roman" w:cs="Times New Roman"/>
          <w:color w:val="231F20"/>
          <w:sz w:val="24"/>
          <w:szCs w:val="24"/>
        </w:rPr>
        <w:t>Fe</w:t>
      </w:r>
      <w:r w:rsidRPr="00D32D24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x</w:t>
      </w:r>
      <w:r w:rsidRPr="00D32D24">
        <w:rPr>
          <w:rFonts w:ascii="Times New Roman" w:hAnsi="Times New Roman" w:cs="Times New Roman"/>
          <w:color w:val="231F20"/>
          <w:sz w:val="24"/>
          <w:szCs w:val="24"/>
        </w:rPr>
        <w:t>O</w:t>
      </w:r>
      <w:r w:rsidRPr="00D32D24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y</w:t>
      </w:r>
      <w:r w:rsidRPr="00D32D24">
        <w:rPr>
          <w:rFonts w:ascii="Times New Roman" w:hAnsi="Times New Roman" w:cs="Times New Roman"/>
          <w:color w:val="231F20"/>
          <w:sz w:val="24"/>
          <w:szCs w:val="24"/>
        </w:rPr>
        <w:t xml:space="preserve"> NPs in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the </w:t>
      </w:r>
      <w:r w:rsidRPr="0069244E">
        <w:rPr>
          <w:rFonts w:ascii="Times New Roman" w:hAnsi="Times New Roman" w:cs="Times New Roman"/>
          <w:color w:val="000000" w:themeColor="text1"/>
          <w:sz w:val="24"/>
          <w:szCs w:val="24"/>
        </w:rPr>
        <w:t>Fe@Fe</w:t>
      </w:r>
      <w:r w:rsidRPr="0069244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69244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9244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/Pd NPs before and after </w:t>
      </w:r>
      <w:r w:rsidR="00DF79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 cycles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hydrogenation reactions.</w:t>
      </w:r>
    </w:p>
    <w:tbl>
      <w:tblPr>
        <w:tblW w:w="8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4"/>
        <w:gridCol w:w="2494"/>
        <w:gridCol w:w="1069"/>
        <w:gridCol w:w="1130"/>
        <w:gridCol w:w="1212"/>
      </w:tblGrid>
      <w:tr w:rsidR="00A07645" w14:paraId="7112304D" w14:textId="77777777" w:rsidTr="00897ECB">
        <w:trPr>
          <w:trHeight w:val="413"/>
          <w:jc w:val="center"/>
        </w:trPr>
        <w:tc>
          <w:tcPr>
            <w:tcW w:w="2494" w:type="dxa"/>
          </w:tcPr>
          <w:p w14:paraId="5A2F541D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Sample</w:t>
            </w:r>
          </w:p>
        </w:tc>
        <w:tc>
          <w:tcPr>
            <w:tcW w:w="2494" w:type="dxa"/>
          </w:tcPr>
          <w:p w14:paraId="64BAB1F4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Cycle</w:t>
            </w:r>
          </w:p>
        </w:tc>
        <w:tc>
          <w:tcPr>
            <w:tcW w:w="1069" w:type="dxa"/>
          </w:tcPr>
          <w:p w14:paraId="6949BA2D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 (0)%</w:t>
            </w:r>
          </w:p>
        </w:tc>
        <w:tc>
          <w:tcPr>
            <w:tcW w:w="1130" w:type="dxa"/>
          </w:tcPr>
          <w:p w14:paraId="4C7836B3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Fe(II)%</w:t>
            </w:r>
          </w:p>
        </w:tc>
        <w:tc>
          <w:tcPr>
            <w:tcW w:w="1212" w:type="dxa"/>
          </w:tcPr>
          <w:p w14:paraId="3AD74F83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Fe(III)%</w:t>
            </w:r>
          </w:p>
        </w:tc>
      </w:tr>
      <w:tr w:rsidR="00A07645" w14:paraId="4F236C17" w14:textId="77777777" w:rsidTr="00897ECB">
        <w:trPr>
          <w:trHeight w:val="314"/>
          <w:jc w:val="center"/>
        </w:trPr>
        <w:tc>
          <w:tcPr>
            <w:tcW w:w="2494" w:type="dxa"/>
            <w:vMerge w:val="restart"/>
          </w:tcPr>
          <w:p w14:paraId="61D3E066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Fe@Fe</w:t>
            </w: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y</w:t>
            </w:r>
            <w:r w:rsidRPr="007268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/Pd NPs</w:t>
            </w:r>
          </w:p>
        </w:tc>
        <w:tc>
          <w:tcPr>
            <w:tcW w:w="2494" w:type="dxa"/>
          </w:tcPr>
          <w:p w14:paraId="18548E96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9" w:type="dxa"/>
          </w:tcPr>
          <w:p w14:paraId="7EEEC8AF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56(0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0" w:type="dxa"/>
          </w:tcPr>
          <w:p w14:paraId="2995EA9F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31(0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12" w:type="dxa"/>
          </w:tcPr>
          <w:p w14:paraId="775691C7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(1)</w:t>
            </w:r>
          </w:p>
        </w:tc>
      </w:tr>
      <w:tr w:rsidR="00A07645" w14:paraId="28DE43A5" w14:textId="77777777" w:rsidTr="00897ECB">
        <w:trPr>
          <w:trHeight w:val="145"/>
          <w:jc w:val="center"/>
        </w:trPr>
        <w:tc>
          <w:tcPr>
            <w:tcW w:w="2494" w:type="dxa"/>
            <w:vMerge/>
          </w:tcPr>
          <w:p w14:paraId="1CF67E4E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</w:tcPr>
          <w:p w14:paraId="375848E8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9" w:type="dxa"/>
          </w:tcPr>
          <w:p w14:paraId="50F1CC90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0(0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0" w:type="dxa"/>
          </w:tcPr>
          <w:p w14:paraId="674199CF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60(0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12" w:type="dxa"/>
          </w:tcPr>
          <w:p w14:paraId="5AB690CF" w14:textId="77777777" w:rsidR="00A07645" w:rsidRPr="00726829" w:rsidRDefault="00A07645" w:rsidP="00897EC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40(0</w:t>
            </w:r>
            <w:r w:rsidRPr="007268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14:paraId="71D5E0BD" w14:textId="77777777" w:rsidR="004D56F0" w:rsidRPr="005363B7" w:rsidRDefault="004D56F0" w:rsidP="00BA2BC7"/>
    <w:sectPr w:rsidR="004D56F0" w:rsidRPr="005363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Scott, Robert" w:date="2017-01-27T12:50:00Z" w:initials="SR">
    <w:p w14:paraId="2939733C" w14:textId="77777777" w:rsidR="00D505FA" w:rsidRDefault="00D505FA">
      <w:pPr>
        <w:pStyle w:val="CommentText"/>
      </w:pPr>
      <w:r>
        <w:rPr>
          <w:rStyle w:val="CommentReference"/>
        </w:rPr>
        <w:annotationRef/>
      </w:r>
      <w:r>
        <w:t>Can you fix y axis to have tick labels as in plot in Figure S5?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939733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7B749" w14:textId="77777777" w:rsidR="00F35494" w:rsidRDefault="00F35494" w:rsidP="004D3389">
      <w:r>
        <w:separator/>
      </w:r>
    </w:p>
  </w:endnote>
  <w:endnote w:type="continuationSeparator" w:id="0">
    <w:p w14:paraId="6A20CD50" w14:textId="77777777" w:rsidR="00F35494" w:rsidRDefault="00F35494" w:rsidP="004D3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6B849" w14:textId="77777777" w:rsidR="00F35494" w:rsidRDefault="00F35494" w:rsidP="004D3389">
      <w:r>
        <w:separator/>
      </w:r>
    </w:p>
  </w:footnote>
  <w:footnote w:type="continuationSeparator" w:id="0">
    <w:p w14:paraId="62560223" w14:textId="77777777" w:rsidR="00F35494" w:rsidRDefault="00F35494" w:rsidP="004D3389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cott, Robert">
    <w15:presenceInfo w15:providerId="AD" w15:userId="S-1-5-21-1060284298-436374069-1708537768-7623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4CF"/>
    <w:rsid w:val="00001A16"/>
    <w:rsid w:val="0000335F"/>
    <w:rsid w:val="00005BF0"/>
    <w:rsid w:val="000078FB"/>
    <w:rsid w:val="00010B0D"/>
    <w:rsid w:val="00011ECC"/>
    <w:rsid w:val="00012356"/>
    <w:rsid w:val="0001415A"/>
    <w:rsid w:val="0001583E"/>
    <w:rsid w:val="0002165A"/>
    <w:rsid w:val="00021886"/>
    <w:rsid w:val="000234A5"/>
    <w:rsid w:val="00026243"/>
    <w:rsid w:val="000264B0"/>
    <w:rsid w:val="0002686D"/>
    <w:rsid w:val="00027DA2"/>
    <w:rsid w:val="000348E0"/>
    <w:rsid w:val="0004143E"/>
    <w:rsid w:val="00041E48"/>
    <w:rsid w:val="000472C0"/>
    <w:rsid w:val="000553F1"/>
    <w:rsid w:val="0005568E"/>
    <w:rsid w:val="00055928"/>
    <w:rsid w:val="00061C0A"/>
    <w:rsid w:val="00071C29"/>
    <w:rsid w:val="00072D9D"/>
    <w:rsid w:val="00085A3D"/>
    <w:rsid w:val="000919EE"/>
    <w:rsid w:val="00092A8D"/>
    <w:rsid w:val="000939DC"/>
    <w:rsid w:val="00093FDC"/>
    <w:rsid w:val="00095503"/>
    <w:rsid w:val="00095E2A"/>
    <w:rsid w:val="0009663F"/>
    <w:rsid w:val="00097FE2"/>
    <w:rsid w:val="000A04E3"/>
    <w:rsid w:val="000A161E"/>
    <w:rsid w:val="000A3CFF"/>
    <w:rsid w:val="000A6EA8"/>
    <w:rsid w:val="000A73C5"/>
    <w:rsid w:val="000B2976"/>
    <w:rsid w:val="000B52EB"/>
    <w:rsid w:val="000B5849"/>
    <w:rsid w:val="000B7327"/>
    <w:rsid w:val="000C0A9F"/>
    <w:rsid w:val="000C24FD"/>
    <w:rsid w:val="000C3B6B"/>
    <w:rsid w:val="000C59A0"/>
    <w:rsid w:val="000C668E"/>
    <w:rsid w:val="000C72BE"/>
    <w:rsid w:val="000D1C66"/>
    <w:rsid w:val="000D1F65"/>
    <w:rsid w:val="000D2246"/>
    <w:rsid w:val="000E0609"/>
    <w:rsid w:val="000E0DE0"/>
    <w:rsid w:val="000E3F28"/>
    <w:rsid w:val="000F559A"/>
    <w:rsid w:val="000F6617"/>
    <w:rsid w:val="000F717F"/>
    <w:rsid w:val="000F7F59"/>
    <w:rsid w:val="0010089F"/>
    <w:rsid w:val="00100949"/>
    <w:rsid w:val="00100B4F"/>
    <w:rsid w:val="001027FA"/>
    <w:rsid w:val="00106D90"/>
    <w:rsid w:val="0011301D"/>
    <w:rsid w:val="001145B3"/>
    <w:rsid w:val="0011730C"/>
    <w:rsid w:val="0011732A"/>
    <w:rsid w:val="00117FD8"/>
    <w:rsid w:val="0012215A"/>
    <w:rsid w:val="00122C37"/>
    <w:rsid w:val="001247B2"/>
    <w:rsid w:val="00124CAE"/>
    <w:rsid w:val="001250C0"/>
    <w:rsid w:val="00130B09"/>
    <w:rsid w:val="00131547"/>
    <w:rsid w:val="00133A48"/>
    <w:rsid w:val="001350EF"/>
    <w:rsid w:val="00137C8B"/>
    <w:rsid w:val="00141D7D"/>
    <w:rsid w:val="00143EC7"/>
    <w:rsid w:val="00144738"/>
    <w:rsid w:val="00145057"/>
    <w:rsid w:val="001500FE"/>
    <w:rsid w:val="0015265B"/>
    <w:rsid w:val="00153501"/>
    <w:rsid w:val="0015407F"/>
    <w:rsid w:val="001565CD"/>
    <w:rsid w:val="00163CC1"/>
    <w:rsid w:val="001644F4"/>
    <w:rsid w:val="001662A4"/>
    <w:rsid w:val="00174A21"/>
    <w:rsid w:val="001761D9"/>
    <w:rsid w:val="00181F9E"/>
    <w:rsid w:val="00184896"/>
    <w:rsid w:val="00184CC5"/>
    <w:rsid w:val="00190BBE"/>
    <w:rsid w:val="0019467A"/>
    <w:rsid w:val="001A024D"/>
    <w:rsid w:val="001A3BB7"/>
    <w:rsid w:val="001A552A"/>
    <w:rsid w:val="001B1120"/>
    <w:rsid w:val="001B1704"/>
    <w:rsid w:val="001B4D62"/>
    <w:rsid w:val="001B7BF0"/>
    <w:rsid w:val="001C2CCD"/>
    <w:rsid w:val="001C7433"/>
    <w:rsid w:val="001D17B4"/>
    <w:rsid w:val="001D2C59"/>
    <w:rsid w:val="001D2C75"/>
    <w:rsid w:val="001D54C2"/>
    <w:rsid w:val="001D6708"/>
    <w:rsid w:val="001E3834"/>
    <w:rsid w:val="001E646F"/>
    <w:rsid w:val="001F14E0"/>
    <w:rsid w:val="001F2219"/>
    <w:rsid w:val="001F2EAE"/>
    <w:rsid w:val="001F3671"/>
    <w:rsid w:val="001F4283"/>
    <w:rsid w:val="001F5C58"/>
    <w:rsid w:val="00200DCC"/>
    <w:rsid w:val="00203A6F"/>
    <w:rsid w:val="00205BC0"/>
    <w:rsid w:val="002065D1"/>
    <w:rsid w:val="00216FC2"/>
    <w:rsid w:val="00217E69"/>
    <w:rsid w:val="002200F5"/>
    <w:rsid w:val="00220253"/>
    <w:rsid w:val="0022034D"/>
    <w:rsid w:val="00222147"/>
    <w:rsid w:val="00226E89"/>
    <w:rsid w:val="00230208"/>
    <w:rsid w:val="0023227F"/>
    <w:rsid w:val="00232580"/>
    <w:rsid w:val="00235B38"/>
    <w:rsid w:val="00235EAC"/>
    <w:rsid w:val="0024131A"/>
    <w:rsid w:val="00245C4A"/>
    <w:rsid w:val="0025081D"/>
    <w:rsid w:val="0025590C"/>
    <w:rsid w:val="002567B5"/>
    <w:rsid w:val="002608DC"/>
    <w:rsid w:val="0026407B"/>
    <w:rsid w:val="002679B2"/>
    <w:rsid w:val="00271BA3"/>
    <w:rsid w:val="00273116"/>
    <w:rsid w:val="00275FB3"/>
    <w:rsid w:val="00280BD8"/>
    <w:rsid w:val="0028285F"/>
    <w:rsid w:val="00284044"/>
    <w:rsid w:val="00290C60"/>
    <w:rsid w:val="002918C2"/>
    <w:rsid w:val="00292ED1"/>
    <w:rsid w:val="00295134"/>
    <w:rsid w:val="0029559F"/>
    <w:rsid w:val="002A0850"/>
    <w:rsid w:val="002A39DC"/>
    <w:rsid w:val="002A3B12"/>
    <w:rsid w:val="002A3E25"/>
    <w:rsid w:val="002A7AFD"/>
    <w:rsid w:val="002B23AC"/>
    <w:rsid w:val="002B2F33"/>
    <w:rsid w:val="002B7D1A"/>
    <w:rsid w:val="002C0911"/>
    <w:rsid w:val="002C1DC0"/>
    <w:rsid w:val="002C40D4"/>
    <w:rsid w:val="002C5671"/>
    <w:rsid w:val="002C6BAE"/>
    <w:rsid w:val="002C78E6"/>
    <w:rsid w:val="002D0A4E"/>
    <w:rsid w:val="002E123D"/>
    <w:rsid w:val="002E2722"/>
    <w:rsid w:val="002F20BD"/>
    <w:rsid w:val="002F34A1"/>
    <w:rsid w:val="002F3E87"/>
    <w:rsid w:val="002F6052"/>
    <w:rsid w:val="002F6953"/>
    <w:rsid w:val="003014F1"/>
    <w:rsid w:val="00303F37"/>
    <w:rsid w:val="00305436"/>
    <w:rsid w:val="003055D0"/>
    <w:rsid w:val="00306FA2"/>
    <w:rsid w:val="0031147F"/>
    <w:rsid w:val="00311AFC"/>
    <w:rsid w:val="00316D5D"/>
    <w:rsid w:val="003204A4"/>
    <w:rsid w:val="00322F3A"/>
    <w:rsid w:val="00323498"/>
    <w:rsid w:val="003243D6"/>
    <w:rsid w:val="00325811"/>
    <w:rsid w:val="00326D62"/>
    <w:rsid w:val="00327B7D"/>
    <w:rsid w:val="0033154F"/>
    <w:rsid w:val="003331CB"/>
    <w:rsid w:val="0033662F"/>
    <w:rsid w:val="00336699"/>
    <w:rsid w:val="00337863"/>
    <w:rsid w:val="00346240"/>
    <w:rsid w:val="0034731B"/>
    <w:rsid w:val="00350A41"/>
    <w:rsid w:val="0035222D"/>
    <w:rsid w:val="00352B16"/>
    <w:rsid w:val="003558CC"/>
    <w:rsid w:val="003562C2"/>
    <w:rsid w:val="0035639D"/>
    <w:rsid w:val="00362257"/>
    <w:rsid w:val="00364BDC"/>
    <w:rsid w:val="003729C3"/>
    <w:rsid w:val="00375525"/>
    <w:rsid w:val="003805F3"/>
    <w:rsid w:val="003855D7"/>
    <w:rsid w:val="003866E9"/>
    <w:rsid w:val="00391EA4"/>
    <w:rsid w:val="003A0400"/>
    <w:rsid w:val="003A12B9"/>
    <w:rsid w:val="003A1D88"/>
    <w:rsid w:val="003A5D4F"/>
    <w:rsid w:val="003A7605"/>
    <w:rsid w:val="003B0B9F"/>
    <w:rsid w:val="003B1B82"/>
    <w:rsid w:val="003B790C"/>
    <w:rsid w:val="003C4A74"/>
    <w:rsid w:val="003D2278"/>
    <w:rsid w:val="003D40B2"/>
    <w:rsid w:val="003D59B4"/>
    <w:rsid w:val="003E11D5"/>
    <w:rsid w:val="003E254C"/>
    <w:rsid w:val="003E47EC"/>
    <w:rsid w:val="003E6B48"/>
    <w:rsid w:val="003F0FE5"/>
    <w:rsid w:val="003F1F68"/>
    <w:rsid w:val="003F2962"/>
    <w:rsid w:val="003F47FD"/>
    <w:rsid w:val="003F63AC"/>
    <w:rsid w:val="003F6A5A"/>
    <w:rsid w:val="003F7626"/>
    <w:rsid w:val="00402752"/>
    <w:rsid w:val="004045E8"/>
    <w:rsid w:val="004047E0"/>
    <w:rsid w:val="00404911"/>
    <w:rsid w:val="0041128C"/>
    <w:rsid w:val="00424924"/>
    <w:rsid w:val="0043253F"/>
    <w:rsid w:val="004340F1"/>
    <w:rsid w:val="00437E02"/>
    <w:rsid w:val="00442DE8"/>
    <w:rsid w:val="004444CF"/>
    <w:rsid w:val="00444E99"/>
    <w:rsid w:val="004501B3"/>
    <w:rsid w:val="004568D9"/>
    <w:rsid w:val="00460BEA"/>
    <w:rsid w:val="0046122E"/>
    <w:rsid w:val="00464422"/>
    <w:rsid w:val="00466585"/>
    <w:rsid w:val="00473753"/>
    <w:rsid w:val="00473906"/>
    <w:rsid w:val="00473A65"/>
    <w:rsid w:val="004829A9"/>
    <w:rsid w:val="004913C8"/>
    <w:rsid w:val="004923A6"/>
    <w:rsid w:val="00494D44"/>
    <w:rsid w:val="00495CC5"/>
    <w:rsid w:val="004A1D25"/>
    <w:rsid w:val="004B0020"/>
    <w:rsid w:val="004B24AE"/>
    <w:rsid w:val="004B2BBB"/>
    <w:rsid w:val="004B72A5"/>
    <w:rsid w:val="004C1767"/>
    <w:rsid w:val="004C2FA3"/>
    <w:rsid w:val="004C642A"/>
    <w:rsid w:val="004C6957"/>
    <w:rsid w:val="004D17FE"/>
    <w:rsid w:val="004D1D60"/>
    <w:rsid w:val="004D3389"/>
    <w:rsid w:val="004D3E7F"/>
    <w:rsid w:val="004D56F0"/>
    <w:rsid w:val="004D7ADA"/>
    <w:rsid w:val="004E0083"/>
    <w:rsid w:val="004E16E7"/>
    <w:rsid w:val="004E2F0C"/>
    <w:rsid w:val="004E3430"/>
    <w:rsid w:val="004E5B6B"/>
    <w:rsid w:val="004F17E7"/>
    <w:rsid w:val="004F4BA7"/>
    <w:rsid w:val="004F6455"/>
    <w:rsid w:val="005002E9"/>
    <w:rsid w:val="00502764"/>
    <w:rsid w:val="005109D4"/>
    <w:rsid w:val="005159D0"/>
    <w:rsid w:val="00516558"/>
    <w:rsid w:val="00522320"/>
    <w:rsid w:val="00522663"/>
    <w:rsid w:val="00526D2E"/>
    <w:rsid w:val="00527A68"/>
    <w:rsid w:val="00530F89"/>
    <w:rsid w:val="00533032"/>
    <w:rsid w:val="0053565A"/>
    <w:rsid w:val="005363B7"/>
    <w:rsid w:val="005366F9"/>
    <w:rsid w:val="005375F6"/>
    <w:rsid w:val="00537EB2"/>
    <w:rsid w:val="005508B5"/>
    <w:rsid w:val="005529E3"/>
    <w:rsid w:val="0055307C"/>
    <w:rsid w:val="00553B30"/>
    <w:rsid w:val="00554C79"/>
    <w:rsid w:val="00555ADB"/>
    <w:rsid w:val="00556691"/>
    <w:rsid w:val="00562165"/>
    <w:rsid w:val="00567357"/>
    <w:rsid w:val="00567F31"/>
    <w:rsid w:val="00577F9A"/>
    <w:rsid w:val="0058144B"/>
    <w:rsid w:val="005878E9"/>
    <w:rsid w:val="00592C4C"/>
    <w:rsid w:val="005953F3"/>
    <w:rsid w:val="005A2EFF"/>
    <w:rsid w:val="005A3985"/>
    <w:rsid w:val="005B37A3"/>
    <w:rsid w:val="005B5963"/>
    <w:rsid w:val="005B6F18"/>
    <w:rsid w:val="005C5517"/>
    <w:rsid w:val="005C6A87"/>
    <w:rsid w:val="005D29DD"/>
    <w:rsid w:val="005D3B77"/>
    <w:rsid w:val="005D3C82"/>
    <w:rsid w:val="005D3F8C"/>
    <w:rsid w:val="005E2899"/>
    <w:rsid w:val="005E39C4"/>
    <w:rsid w:val="005E52E6"/>
    <w:rsid w:val="005E7A16"/>
    <w:rsid w:val="005F042B"/>
    <w:rsid w:val="005F24D9"/>
    <w:rsid w:val="005F5CA0"/>
    <w:rsid w:val="005F5FD2"/>
    <w:rsid w:val="00600A57"/>
    <w:rsid w:val="00601090"/>
    <w:rsid w:val="00601179"/>
    <w:rsid w:val="00604EC4"/>
    <w:rsid w:val="00607335"/>
    <w:rsid w:val="0061338D"/>
    <w:rsid w:val="00613E81"/>
    <w:rsid w:val="00616528"/>
    <w:rsid w:val="0062510F"/>
    <w:rsid w:val="006315E9"/>
    <w:rsid w:val="00633199"/>
    <w:rsid w:val="006350D7"/>
    <w:rsid w:val="006351E4"/>
    <w:rsid w:val="00635E1B"/>
    <w:rsid w:val="0063665E"/>
    <w:rsid w:val="00642BA0"/>
    <w:rsid w:val="00642E8D"/>
    <w:rsid w:val="00652F56"/>
    <w:rsid w:val="006563F3"/>
    <w:rsid w:val="00656700"/>
    <w:rsid w:val="006570DF"/>
    <w:rsid w:val="00657131"/>
    <w:rsid w:val="00660141"/>
    <w:rsid w:val="0066091D"/>
    <w:rsid w:val="00666E77"/>
    <w:rsid w:val="00667FDD"/>
    <w:rsid w:val="00670313"/>
    <w:rsid w:val="006730CB"/>
    <w:rsid w:val="006765C6"/>
    <w:rsid w:val="00682587"/>
    <w:rsid w:val="00683B24"/>
    <w:rsid w:val="00683B34"/>
    <w:rsid w:val="00686208"/>
    <w:rsid w:val="0069405A"/>
    <w:rsid w:val="00697BC0"/>
    <w:rsid w:val="006A7055"/>
    <w:rsid w:val="006B103B"/>
    <w:rsid w:val="006B27BB"/>
    <w:rsid w:val="006B56CB"/>
    <w:rsid w:val="006C298A"/>
    <w:rsid w:val="006D12B2"/>
    <w:rsid w:val="006D1C76"/>
    <w:rsid w:val="006D49FE"/>
    <w:rsid w:val="006D512F"/>
    <w:rsid w:val="006D7F81"/>
    <w:rsid w:val="006D7F94"/>
    <w:rsid w:val="006E2281"/>
    <w:rsid w:val="006E48CC"/>
    <w:rsid w:val="006F2A4B"/>
    <w:rsid w:val="006F2AFB"/>
    <w:rsid w:val="006F36AB"/>
    <w:rsid w:val="006F635B"/>
    <w:rsid w:val="00700F3D"/>
    <w:rsid w:val="00701EC8"/>
    <w:rsid w:val="007025D9"/>
    <w:rsid w:val="00712D89"/>
    <w:rsid w:val="007137C4"/>
    <w:rsid w:val="00715149"/>
    <w:rsid w:val="00716360"/>
    <w:rsid w:val="007171EC"/>
    <w:rsid w:val="0071786D"/>
    <w:rsid w:val="00721DAA"/>
    <w:rsid w:val="00723C52"/>
    <w:rsid w:val="00723E1F"/>
    <w:rsid w:val="007240BE"/>
    <w:rsid w:val="00726358"/>
    <w:rsid w:val="00726824"/>
    <w:rsid w:val="00727B17"/>
    <w:rsid w:val="00727EF7"/>
    <w:rsid w:val="00735558"/>
    <w:rsid w:val="00735EA3"/>
    <w:rsid w:val="00742DED"/>
    <w:rsid w:val="00743C10"/>
    <w:rsid w:val="00746ABA"/>
    <w:rsid w:val="00746F2A"/>
    <w:rsid w:val="00757602"/>
    <w:rsid w:val="0076180B"/>
    <w:rsid w:val="00763047"/>
    <w:rsid w:val="00764E81"/>
    <w:rsid w:val="00765C7D"/>
    <w:rsid w:val="00765DD2"/>
    <w:rsid w:val="0077102E"/>
    <w:rsid w:val="00772400"/>
    <w:rsid w:val="0077330A"/>
    <w:rsid w:val="007737DF"/>
    <w:rsid w:val="00775C92"/>
    <w:rsid w:val="00780079"/>
    <w:rsid w:val="00781AF6"/>
    <w:rsid w:val="00791299"/>
    <w:rsid w:val="007913F3"/>
    <w:rsid w:val="007921CB"/>
    <w:rsid w:val="0079550D"/>
    <w:rsid w:val="00795BB6"/>
    <w:rsid w:val="007B04FE"/>
    <w:rsid w:val="007B1E42"/>
    <w:rsid w:val="007B2020"/>
    <w:rsid w:val="007B21C5"/>
    <w:rsid w:val="007B2AB0"/>
    <w:rsid w:val="007B3E53"/>
    <w:rsid w:val="007B639D"/>
    <w:rsid w:val="007C1253"/>
    <w:rsid w:val="007C36B6"/>
    <w:rsid w:val="007C7C51"/>
    <w:rsid w:val="007D0541"/>
    <w:rsid w:val="007D0B32"/>
    <w:rsid w:val="007D2727"/>
    <w:rsid w:val="007D2CCF"/>
    <w:rsid w:val="007E0F67"/>
    <w:rsid w:val="007E6CE3"/>
    <w:rsid w:val="007E71A0"/>
    <w:rsid w:val="007E7D81"/>
    <w:rsid w:val="007F37EF"/>
    <w:rsid w:val="007F3827"/>
    <w:rsid w:val="007F3E83"/>
    <w:rsid w:val="007F524F"/>
    <w:rsid w:val="007F6887"/>
    <w:rsid w:val="00807B9D"/>
    <w:rsid w:val="00807CD3"/>
    <w:rsid w:val="0081041E"/>
    <w:rsid w:val="008105C5"/>
    <w:rsid w:val="008124AD"/>
    <w:rsid w:val="00812857"/>
    <w:rsid w:val="00814CD4"/>
    <w:rsid w:val="00817DD7"/>
    <w:rsid w:val="00820997"/>
    <w:rsid w:val="00820CDC"/>
    <w:rsid w:val="00821947"/>
    <w:rsid w:val="008265B0"/>
    <w:rsid w:val="0082777D"/>
    <w:rsid w:val="00827BC9"/>
    <w:rsid w:val="00833BFB"/>
    <w:rsid w:val="00844E93"/>
    <w:rsid w:val="008534DA"/>
    <w:rsid w:val="008536DC"/>
    <w:rsid w:val="00853974"/>
    <w:rsid w:val="00853A6A"/>
    <w:rsid w:val="00854614"/>
    <w:rsid w:val="00861503"/>
    <w:rsid w:val="008617F7"/>
    <w:rsid w:val="008645ED"/>
    <w:rsid w:val="00864741"/>
    <w:rsid w:val="00865659"/>
    <w:rsid w:val="00871451"/>
    <w:rsid w:val="00871E5E"/>
    <w:rsid w:val="00873CA2"/>
    <w:rsid w:val="008745FA"/>
    <w:rsid w:val="00880858"/>
    <w:rsid w:val="008836C7"/>
    <w:rsid w:val="00885504"/>
    <w:rsid w:val="008911F3"/>
    <w:rsid w:val="00892E62"/>
    <w:rsid w:val="008939E5"/>
    <w:rsid w:val="00896F4A"/>
    <w:rsid w:val="008A6CE0"/>
    <w:rsid w:val="008A6DC1"/>
    <w:rsid w:val="008A7EA6"/>
    <w:rsid w:val="008B06B3"/>
    <w:rsid w:val="008B2CB9"/>
    <w:rsid w:val="008B3D63"/>
    <w:rsid w:val="008B434C"/>
    <w:rsid w:val="008B5C70"/>
    <w:rsid w:val="008B6A38"/>
    <w:rsid w:val="008B7907"/>
    <w:rsid w:val="008C2E62"/>
    <w:rsid w:val="008D25AE"/>
    <w:rsid w:val="008D3642"/>
    <w:rsid w:val="008D52BC"/>
    <w:rsid w:val="008D53D8"/>
    <w:rsid w:val="008D599F"/>
    <w:rsid w:val="008E73CD"/>
    <w:rsid w:val="008E7658"/>
    <w:rsid w:val="008F1124"/>
    <w:rsid w:val="008F6B2A"/>
    <w:rsid w:val="00905C61"/>
    <w:rsid w:val="00907014"/>
    <w:rsid w:val="00910D38"/>
    <w:rsid w:val="00915163"/>
    <w:rsid w:val="00915E8C"/>
    <w:rsid w:val="009220C0"/>
    <w:rsid w:val="009258FA"/>
    <w:rsid w:val="00930900"/>
    <w:rsid w:val="009315BE"/>
    <w:rsid w:val="00932647"/>
    <w:rsid w:val="0094356A"/>
    <w:rsid w:val="00947EB2"/>
    <w:rsid w:val="009563BF"/>
    <w:rsid w:val="00960657"/>
    <w:rsid w:val="00963371"/>
    <w:rsid w:val="009637B2"/>
    <w:rsid w:val="00966F73"/>
    <w:rsid w:val="00967DC4"/>
    <w:rsid w:val="00973665"/>
    <w:rsid w:val="00973718"/>
    <w:rsid w:val="00973905"/>
    <w:rsid w:val="00976E0E"/>
    <w:rsid w:val="009938E3"/>
    <w:rsid w:val="00994FEF"/>
    <w:rsid w:val="00997DC7"/>
    <w:rsid w:val="00997E9D"/>
    <w:rsid w:val="009A065A"/>
    <w:rsid w:val="009A3385"/>
    <w:rsid w:val="009A6DB7"/>
    <w:rsid w:val="009B0747"/>
    <w:rsid w:val="009B17EB"/>
    <w:rsid w:val="009B44FD"/>
    <w:rsid w:val="009B4510"/>
    <w:rsid w:val="009B6516"/>
    <w:rsid w:val="009C16A3"/>
    <w:rsid w:val="009C268E"/>
    <w:rsid w:val="009C541C"/>
    <w:rsid w:val="009C55DE"/>
    <w:rsid w:val="009C5B3E"/>
    <w:rsid w:val="009D0A70"/>
    <w:rsid w:val="009D297F"/>
    <w:rsid w:val="009D2F19"/>
    <w:rsid w:val="009D31B2"/>
    <w:rsid w:val="009E37F9"/>
    <w:rsid w:val="009E46B4"/>
    <w:rsid w:val="009F3C1C"/>
    <w:rsid w:val="00A0039C"/>
    <w:rsid w:val="00A01A6A"/>
    <w:rsid w:val="00A02B1E"/>
    <w:rsid w:val="00A02DBF"/>
    <w:rsid w:val="00A065F7"/>
    <w:rsid w:val="00A07645"/>
    <w:rsid w:val="00A118DC"/>
    <w:rsid w:val="00A1289D"/>
    <w:rsid w:val="00A17D55"/>
    <w:rsid w:val="00A230B7"/>
    <w:rsid w:val="00A23777"/>
    <w:rsid w:val="00A2571A"/>
    <w:rsid w:val="00A30CDF"/>
    <w:rsid w:val="00A31ACD"/>
    <w:rsid w:val="00A330EB"/>
    <w:rsid w:val="00A36129"/>
    <w:rsid w:val="00A36D07"/>
    <w:rsid w:val="00A4060B"/>
    <w:rsid w:val="00A45DD8"/>
    <w:rsid w:val="00A52697"/>
    <w:rsid w:val="00A54B29"/>
    <w:rsid w:val="00A54D53"/>
    <w:rsid w:val="00A5764D"/>
    <w:rsid w:val="00A60DDF"/>
    <w:rsid w:val="00A61436"/>
    <w:rsid w:val="00A63D18"/>
    <w:rsid w:val="00A71CDB"/>
    <w:rsid w:val="00A72797"/>
    <w:rsid w:val="00A7360A"/>
    <w:rsid w:val="00A81FAD"/>
    <w:rsid w:val="00A83CFB"/>
    <w:rsid w:val="00A94731"/>
    <w:rsid w:val="00A96A6A"/>
    <w:rsid w:val="00AA151F"/>
    <w:rsid w:val="00AA5006"/>
    <w:rsid w:val="00AA6953"/>
    <w:rsid w:val="00AA7C02"/>
    <w:rsid w:val="00AB26F6"/>
    <w:rsid w:val="00AB5B1B"/>
    <w:rsid w:val="00AB6D58"/>
    <w:rsid w:val="00AB7125"/>
    <w:rsid w:val="00AC346D"/>
    <w:rsid w:val="00AC4578"/>
    <w:rsid w:val="00AC4DDA"/>
    <w:rsid w:val="00AC4DEB"/>
    <w:rsid w:val="00AD373A"/>
    <w:rsid w:val="00AD6B03"/>
    <w:rsid w:val="00AE251C"/>
    <w:rsid w:val="00AE4ACC"/>
    <w:rsid w:val="00AE5021"/>
    <w:rsid w:val="00AE5316"/>
    <w:rsid w:val="00AE5FFB"/>
    <w:rsid w:val="00AF01ED"/>
    <w:rsid w:val="00AF37EE"/>
    <w:rsid w:val="00AF5C92"/>
    <w:rsid w:val="00AF7054"/>
    <w:rsid w:val="00AF712B"/>
    <w:rsid w:val="00B02003"/>
    <w:rsid w:val="00B054D0"/>
    <w:rsid w:val="00B05B1A"/>
    <w:rsid w:val="00B05FFC"/>
    <w:rsid w:val="00B1496D"/>
    <w:rsid w:val="00B150A5"/>
    <w:rsid w:val="00B15F98"/>
    <w:rsid w:val="00B21835"/>
    <w:rsid w:val="00B23C99"/>
    <w:rsid w:val="00B264E1"/>
    <w:rsid w:val="00B26828"/>
    <w:rsid w:val="00B30D9A"/>
    <w:rsid w:val="00B326E4"/>
    <w:rsid w:val="00B3455C"/>
    <w:rsid w:val="00B3646A"/>
    <w:rsid w:val="00B43CF5"/>
    <w:rsid w:val="00B440E0"/>
    <w:rsid w:val="00B4530D"/>
    <w:rsid w:val="00B45FDB"/>
    <w:rsid w:val="00B4718A"/>
    <w:rsid w:val="00B545AA"/>
    <w:rsid w:val="00B55ABD"/>
    <w:rsid w:val="00B57EEF"/>
    <w:rsid w:val="00B61614"/>
    <w:rsid w:val="00B61FA4"/>
    <w:rsid w:val="00B63D75"/>
    <w:rsid w:val="00B63E3C"/>
    <w:rsid w:val="00B679A2"/>
    <w:rsid w:val="00B70448"/>
    <w:rsid w:val="00B7798D"/>
    <w:rsid w:val="00B87385"/>
    <w:rsid w:val="00B93902"/>
    <w:rsid w:val="00BA1000"/>
    <w:rsid w:val="00BA19E5"/>
    <w:rsid w:val="00BA2BC7"/>
    <w:rsid w:val="00BA304A"/>
    <w:rsid w:val="00BB0D27"/>
    <w:rsid w:val="00BB1CB6"/>
    <w:rsid w:val="00BB20C5"/>
    <w:rsid w:val="00BB39D7"/>
    <w:rsid w:val="00BB4119"/>
    <w:rsid w:val="00BB434E"/>
    <w:rsid w:val="00BB4FFC"/>
    <w:rsid w:val="00BC109C"/>
    <w:rsid w:val="00BC3F4A"/>
    <w:rsid w:val="00BC6FD3"/>
    <w:rsid w:val="00BC780C"/>
    <w:rsid w:val="00BE0533"/>
    <w:rsid w:val="00BE0BA1"/>
    <w:rsid w:val="00BE138A"/>
    <w:rsid w:val="00BE4898"/>
    <w:rsid w:val="00BE56F6"/>
    <w:rsid w:val="00BE7258"/>
    <w:rsid w:val="00BE7C6C"/>
    <w:rsid w:val="00BF3110"/>
    <w:rsid w:val="00BF5AD7"/>
    <w:rsid w:val="00BF76F2"/>
    <w:rsid w:val="00C006B9"/>
    <w:rsid w:val="00C04E5A"/>
    <w:rsid w:val="00C055AD"/>
    <w:rsid w:val="00C10DCC"/>
    <w:rsid w:val="00C10EE2"/>
    <w:rsid w:val="00C11FAB"/>
    <w:rsid w:val="00C163DC"/>
    <w:rsid w:val="00C22B9D"/>
    <w:rsid w:val="00C23B46"/>
    <w:rsid w:val="00C248CD"/>
    <w:rsid w:val="00C25A0C"/>
    <w:rsid w:val="00C26CB1"/>
    <w:rsid w:val="00C32FA1"/>
    <w:rsid w:val="00C330C5"/>
    <w:rsid w:val="00C35A86"/>
    <w:rsid w:val="00C40399"/>
    <w:rsid w:val="00C4089F"/>
    <w:rsid w:val="00C40C2D"/>
    <w:rsid w:val="00C429CB"/>
    <w:rsid w:val="00C431F7"/>
    <w:rsid w:val="00C44190"/>
    <w:rsid w:val="00C50BFC"/>
    <w:rsid w:val="00C52350"/>
    <w:rsid w:val="00C52EFD"/>
    <w:rsid w:val="00C5346F"/>
    <w:rsid w:val="00C5400B"/>
    <w:rsid w:val="00C55ED3"/>
    <w:rsid w:val="00C55F47"/>
    <w:rsid w:val="00C5650C"/>
    <w:rsid w:val="00C6015C"/>
    <w:rsid w:val="00C60A68"/>
    <w:rsid w:val="00C6243F"/>
    <w:rsid w:val="00C62928"/>
    <w:rsid w:val="00C65B24"/>
    <w:rsid w:val="00C65B9F"/>
    <w:rsid w:val="00C65FD7"/>
    <w:rsid w:val="00C71EAE"/>
    <w:rsid w:val="00C73C2D"/>
    <w:rsid w:val="00C77269"/>
    <w:rsid w:val="00C80BB3"/>
    <w:rsid w:val="00C83F49"/>
    <w:rsid w:val="00C86786"/>
    <w:rsid w:val="00C917AB"/>
    <w:rsid w:val="00C9292D"/>
    <w:rsid w:val="00C954FF"/>
    <w:rsid w:val="00C965B5"/>
    <w:rsid w:val="00CA0EAE"/>
    <w:rsid w:val="00CA20E5"/>
    <w:rsid w:val="00CA22B2"/>
    <w:rsid w:val="00CB3457"/>
    <w:rsid w:val="00CB3560"/>
    <w:rsid w:val="00CB3EF2"/>
    <w:rsid w:val="00CB7A9F"/>
    <w:rsid w:val="00CC05DF"/>
    <w:rsid w:val="00CC3268"/>
    <w:rsid w:val="00CC5ABF"/>
    <w:rsid w:val="00CC6BF5"/>
    <w:rsid w:val="00CC7112"/>
    <w:rsid w:val="00CD036C"/>
    <w:rsid w:val="00CD2E77"/>
    <w:rsid w:val="00CD4187"/>
    <w:rsid w:val="00CD628D"/>
    <w:rsid w:val="00CE08D2"/>
    <w:rsid w:val="00CE0C71"/>
    <w:rsid w:val="00CE10CC"/>
    <w:rsid w:val="00CE12A0"/>
    <w:rsid w:val="00CE54AF"/>
    <w:rsid w:val="00CE78CA"/>
    <w:rsid w:val="00CF06FD"/>
    <w:rsid w:val="00CF11CB"/>
    <w:rsid w:val="00CF14DB"/>
    <w:rsid w:val="00CF76E2"/>
    <w:rsid w:val="00D00C72"/>
    <w:rsid w:val="00D0543A"/>
    <w:rsid w:val="00D067B6"/>
    <w:rsid w:val="00D1005E"/>
    <w:rsid w:val="00D21E3D"/>
    <w:rsid w:val="00D25332"/>
    <w:rsid w:val="00D32CB8"/>
    <w:rsid w:val="00D34859"/>
    <w:rsid w:val="00D353A7"/>
    <w:rsid w:val="00D4327B"/>
    <w:rsid w:val="00D43C81"/>
    <w:rsid w:val="00D44055"/>
    <w:rsid w:val="00D505FA"/>
    <w:rsid w:val="00D53D77"/>
    <w:rsid w:val="00D57365"/>
    <w:rsid w:val="00D61592"/>
    <w:rsid w:val="00D6181A"/>
    <w:rsid w:val="00D6521A"/>
    <w:rsid w:val="00D653F8"/>
    <w:rsid w:val="00D6592C"/>
    <w:rsid w:val="00D65C8C"/>
    <w:rsid w:val="00D660DF"/>
    <w:rsid w:val="00D70471"/>
    <w:rsid w:val="00D70FCA"/>
    <w:rsid w:val="00D7273C"/>
    <w:rsid w:val="00D7355C"/>
    <w:rsid w:val="00D7381C"/>
    <w:rsid w:val="00D74BE8"/>
    <w:rsid w:val="00D753DE"/>
    <w:rsid w:val="00D84A7C"/>
    <w:rsid w:val="00D8561B"/>
    <w:rsid w:val="00D8699F"/>
    <w:rsid w:val="00D93645"/>
    <w:rsid w:val="00DA05E5"/>
    <w:rsid w:val="00DA1C45"/>
    <w:rsid w:val="00DA3A6E"/>
    <w:rsid w:val="00DA76FA"/>
    <w:rsid w:val="00DB0F5B"/>
    <w:rsid w:val="00DB4276"/>
    <w:rsid w:val="00DB55A2"/>
    <w:rsid w:val="00DB6111"/>
    <w:rsid w:val="00DC1783"/>
    <w:rsid w:val="00DC2A9A"/>
    <w:rsid w:val="00DC3E9C"/>
    <w:rsid w:val="00DC7DD6"/>
    <w:rsid w:val="00DC7FB8"/>
    <w:rsid w:val="00DD059E"/>
    <w:rsid w:val="00DD08DF"/>
    <w:rsid w:val="00DD79EF"/>
    <w:rsid w:val="00DE3DE7"/>
    <w:rsid w:val="00DE6EC1"/>
    <w:rsid w:val="00DF0CD6"/>
    <w:rsid w:val="00DF1FDC"/>
    <w:rsid w:val="00DF212A"/>
    <w:rsid w:val="00DF7269"/>
    <w:rsid w:val="00DF79A4"/>
    <w:rsid w:val="00E05A5A"/>
    <w:rsid w:val="00E074B4"/>
    <w:rsid w:val="00E07768"/>
    <w:rsid w:val="00E10731"/>
    <w:rsid w:val="00E17439"/>
    <w:rsid w:val="00E213E6"/>
    <w:rsid w:val="00E21CAF"/>
    <w:rsid w:val="00E242DC"/>
    <w:rsid w:val="00E25D7D"/>
    <w:rsid w:val="00E30491"/>
    <w:rsid w:val="00E30DF9"/>
    <w:rsid w:val="00E337F5"/>
    <w:rsid w:val="00E371C3"/>
    <w:rsid w:val="00E41593"/>
    <w:rsid w:val="00E41C00"/>
    <w:rsid w:val="00E43AEF"/>
    <w:rsid w:val="00E458F3"/>
    <w:rsid w:val="00E526A9"/>
    <w:rsid w:val="00E52BC2"/>
    <w:rsid w:val="00E56DBA"/>
    <w:rsid w:val="00E57CAE"/>
    <w:rsid w:val="00E6148E"/>
    <w:rsid w:val="00E642B0"/>
    <w:rsid w:val="00E65B00"/>
    <w:rsid w:val="00E66938"/>
    <w:rsid w:val="00E66F62"/>
    <w:rsid w:val="00E71A95"/>
    <w:rsid w:val="00E73333"/>
    <w:rsid w:val="00E80050"/>
    <w:rsid w:val="00E8007F"/>
    <w:rsid w:val="00E80803"/>
    <w:rsid w:val="00E8590A"/>
    <w:rsid w:val="00E872A6"/>
    <w:rsid w:val="00E92AF3"/>
    <w:rsid w:val="00E95F12"/>
    <w:rsid w:val="00E9688C"/>
    <w:rsid w:val="00E97D5C"/>
    <w:rsid w:val="00EA0446"/>
    <w:rsid w:val="00EA2C07"/>
    <w:rsid w:val="00EA49AA"/>
    <w:rsid w:val="00EA691F"/>
    <w:rsid w:val="00EA75A2"/>
    <w:rsid w:val="00EB092F"/>
    <w:rsid w:val="00EB461A"/>
    <w:rsid w:val="00EC17CF"/>
    <w:rsid w:val="00ED2D4B"/>
    <w:rsid w:val="00ED3A4D"/>
    <w:rsid w:val="00ED3B42"/>
    <w:rsid w:val="00ED7F6C"/>
    <w:rsid w:val="00EE1C42"/>
    <w:rsid w:val="00EE3310"/>
    <w:rsid w:val="00EE4D47"/>
    <w:rsid w:val="00EE5F53"/>
    <w:rsid w:val="00EE69FA"/>
    <w:rsid w:val="00EE6FAD"/>
    <w:rsid w:val="00EE718F"/>
    <w:rsid w:val="00EF053F"/>
    <w:rsid w:val="00EF29AD"/>
    <w:rsid w:val="00EF3A2B"/>
    <w:rsid w:val="00EF3DAD"/>
    <w:rsid w:val="00EF42AC"/>
    <w:rsid w:val="00EF74E1"/>
    <w:rsid w:val="00F026C0"/>
    <w:rsid w:val="00F05625"/>
    <w:rsid w:val="00F07A63"/>
    <w:rsid w:val="00F1014E"/>
    <w:rsid w:val="00F11D97"/>
    <w:rsid w:val="00F1385C"/>
    <w:rsid w:val="00F13DD3"/>
    <w:rsid w:val="00F14A8A"/>
    <w:rsid w:val="00F15197"/>
    <w:rsid w:val="00F175D9"/>
    <w:rsid w:val="00F20DA8"/>
    <w:rsid w:val="00F25F58"/>
    <w:rsid w:val="00F31637"/>
    <w:rsid w:val="00F35494"/>
    <w:rsid w:val="00F40389"/>
    <w:rsid w:val="00F42DCC"/>
    <w:rsid w:val="00F4308A"/>
    <w:rsid w:val="00F44C44"/>
    <w:rsid w:val="00F4529E"/>
    <w:rsid w:val="00F524A5"/>
    <w:rsid w:val="00F5315F"/>
    <w:rsid w:val="00F54B8E"/>
    <w:rsid w:val="00F57016"/>
    <w:rsid w:val="00F60AAD"/>
    <w:rsid w:val="00F61348"/>
    <w:rsid w:val="00F67DC1"/>
    <w:rsid w:val="00F7279D"/>
    <w:rsid w:val="00F73C52"/>
    <w:rsid w:val="00F77F8C"/>
    <w:rsid w:val="00F80910"/>
    <w:rsid w:val="00F80A50"/>
    <w:rsid w:val="00F812F7"/>
    <w:rsid w:val="00F85B69"/>
    <w:rsid w:val="00F8797A"/>
    <w:rsid w:val="00F90EBB"/>
    <w:rsid w:val="00F91BF1"/>
    <w:rsid w:val="00F969CA"/>
    <w:rsid w:val="00FA0F2B"/>
    <w:rsid w:val="00FA43D8"/>
    <w:rsid w:val="00FA5176"/>
    <w:rsid w:val="00FA54B1"/>
    <w:rsid w:val="00FA73BC"/>
    <w:rsid w:val="00FB1632"/>
    <w:rsid w:val="00FB3672"/>
    <w:rsid w:val="00FB6DA3"/>
    <w:rsid w:val="00FC3EF6"/>
    <w:rsid w:val="00FC7FEF"/>
    <w:rsid w:val="00FD03FC"/>
    <w:rsid w:val="00FD58F2"/>
    <w:rsid w:val="00FD7286"/>
    <w:rsid w:val="00FE1C31"/>
    <w:rsid w:val="00FF5FF1"/>
    <w:rsid w:val="00FF6AB5"/>
    <w:rsid w:val="00FF7CFC"/>
    <w:rsid w:val="00FF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3EE221"/>
  <w15:chartTrackingRefBased/>
  <w15:docId w15:val="{4D86A653-B1CD-4722-8F8E-2F7AE988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33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D338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D3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D338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36B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505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05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0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0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05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microsoft.com/office/2011/relationships/commentsExtended" Target="commentsExtended.xml"/><Relationship Id="rId3" Type="http://schemas.openxmlformats.org/officeDocument/2006/relationships/webSettings" Target="webSettings.xml"/><Relationship Id="rId21" Type="http://schemas.openxmlformats.org/officeDocument/2006/relationships/image" Target="media/image12.tiff"/><Relationship Id="rId7" Type="http://schemas.openxmlformats.org/officeDocument/2006/relationships/hyperlink" Target="mailto:yongfeng.hu@lightsource.ca" TargetMode="External"/><Relationship Id="rId12" Type="http://schemas.openxmlformats.org/officeDocument/2006/relationships/image" Target="media/image5.png"/><Relationship Id="rId17" Type="http://schemas.openxmlformats.org/officeDocument/2006/relationships/comments" Target="comments.xml"/><Relationship Id="rId2" Type="http://schemas.openxmlformats.org/officeDocument/2006/relationships/settings" Target="settings.xml"/><Relationship Id="rId16" Type="http://schemas.openxmlformats.org/officeDocument/2006/relationships/image" Target="media/image9.tif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mailto:robert.scott@usask.ca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image" Target="media/image10.tif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yali-user</dc:creator>
  <cp:keywords/>
  <dc:description/>
  <cp:lastModifiedBy>Scott, Robert</cp:lastModifiedBy>
  <cp:revision>10</cp:revision>
  <dcterms:created xsi:type="dcterms:W3CDTF">2017-01-27T18:50:00Z</dcterms:created>
  <dcterms:modified xsi:type="dcterms:W3CDTF">2017-01-27T19:06:00Z</dcterms:modified>
</cp:coreProperties>
</file>