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517A44" w14:textId="4FBF8059" w:rsidR="00FA550C" w:rsidRPr="00D62959" w:rsidRDefault="00C50889" w:rsidP="00FA550C">
      <w:pPr>
        <w:pStyle w:val="BodyText"/>
        <w:ind w:firstLine="0"/>
        <w:jc w:val="center"/>
        <w:rPr>
          <w:szCs w:val="24"/>
        </w:rPr>
      </w:pPr>
      <w:r>
        <w:t xml:space="preserve">EVALUATION OF TRANSFIXATION CAST CONSTRUCTS IN HORSES </w:t>
      </w:r>
    </w:p>
    <w:p w14:paraId="25CC775E" w14:textId="77777777" w:rsidR="00FA550C" w:rsidRPr="003C7496" w:rsidRDefault="00FA550C" w:rsidP="00FA550C">
      <w:pPr>
        <w:jc w:val="center"/>
        <w:rPr>
          <w:rFonts w:ascii="Times New Roman" w:hAnsi="Times New Roman" w:cs="Times New Roman"/>
        </w:rPr>
      </w:pPr>
    </w:p>
    <w:p w14:paraId="300C23DF" w14:textId="77777777" w:rsidR="00FA550C" w:rsidRPr="003C7496" w:rsidRDefault="00FA550C" w:rsidP="00FA550C">
      <w:pPr>
        <w:jc w:val="center"/>
        <w:rPr>
          <w:rFonts w:ascii="Times New Roman" w:hAnsi="Times New Roman" w:cs="Times New Roman"/>
        </w:rPr>
      </w:pPr>
    </w:p>
    <w:p w14:paraId="5CC8E9DE" w14:textId="77777777" w:rsidR="00FA550C" w:rsidRPr="00D62959" w:rsidRDefault="00FA550C" w:rsidP="00FA550C">
      <w:pPr>
        <w:pStyle w:val="BodyText"/>
        <w:ind w:firstLine="0"/>
        <w:jc w:val="center"/>
        <w:rPr>
          <w:szCs w:val="24"/>
        </w:rPr>
      </w:pPr>
      <w:r w:rsidRPr="00D62959">
        <w:rPr>
          <w:szCs w:val="24"/>
        </w:rPr>
        <w:t>A Thesis Submitted to the College of</w:t>
      </w:r>
    </w:p>
    <w:p w14:paraId="22C0CAE8" w14:textId="77777777" w:rsidR="00FA550C" w:rsidRPr="00D62959" w:rsidRDefault="00FA550C" w:rsidP="00FA550C">
      <w:pPr>
        <w:pStyle w:val="BodyText"/>
        <w:ind w:firstLine="0"/>
        <w:jc w:val="center"/>
        <w:rPr>
          <w:szCs w:val="24"/>
        </w:rPr>
      </w:pPr>
      <w:r w:rsidRPr="00D62959">
        <w:rPr>
          <w:szCs w:val="24"/>
        </w:rPr>
        <w:t>Graduate and Postdoctoral Studies</w:t>
      </w:r>
    </w:p>
    <w:p w14:paraId="5934F747" w14:textId="77777777" w:rsidR="00FA550C" w:rsidRPr="00D62959" w:rsidRDefault="00FA550C" w:rsidP="00FA550C">
      <w:pPr>
        <w:pStyle w:val="BodyText"/>
        <w:ind w:firstLine="0"/>
        <w:jc w:val="center"/>
        <w:rPr>
          <w:szCs w:val="24"/>
        </w:rPr>
      </w:pPr>
      <w:r w:rsidRPr="00D62959">
        <w:rPr>
          <w:szCs w:val="24"/>
        </w:rPr>
        <w:t>In Partial Fulfillment of the Requirements</w:t>
      </w:r>
    </w:p>
    <w:p w14:paraId="5FFF4631" w14:textId="51A8D3A0" w:rsidR="00FA550C" w:rsidRPr="00D62959" w:rsidRDefault="00FA550C" w:rsidP="00FA550C">
      <w:pPr>
        <w:pStyle w:val="BodyText"/>
        <w:ind w:firstLine="0"/>
        <w:jc w:val="center"/>
        <w:rPr>
          <w:szCs w:val="24"/>
        </w:rPr>
      </w:pPr>
      <w:r w:rsidRPr="00D62959">
        <w:rPr>
          <w:szCs w:val="24"/>
        </w:rPr>
        <w:t>For the Degree of Master of Science</w:t>
      </w:r>
    </w:p>
    <w:p w14:paraId="5F34B91D" w14:textId="1494F036" w:rsidR="00FA550C" w:rsidRPr="00D62959" w:rsidRDefault="00FA550C" w:rsidP="00FA550C">
      <w:pPr>
        <w:pStyle w:val="BodyText"/>
        <w:ind w:firstLine="0"/>
        <w:jc w:val="center"/>
        <w:rPr>
          <w:szCs w:val="24"/>
        </w:rPr>
      </w:pPr>
      <w:r w:rsidRPr="00D62959">
        <w:rPr>
          <w:szCs w:val="24"/>
        </w:rPr>
        <w:t>In the Department of Large Animal Clinical Sciences</w:t>
      </w:r>
    </w:p>
    <w:p w14:paraId="04AE7C48" w14:textId="77777777" w:rsidR="00FA550C" w:rsidRPr="00D62959" w:rsidRDefault="00FA550C" w:rsidP="00FA550C">
      <w:pPr>
        <w:pStyle w:val="BodyText"/>
        <w:ind w:firstLine="0"/>
        <w:jc w:val="center"/>
        <w:rPr>
          <w:szCs w:val="24"/>
        </w:rPr>
      </w:pPr>
      <w:r w:rsidRPr="00D62959">
        <w:rPr>
          <w:szCs w:val="24"/>
        </w:rPr>
        <w:t>University of Saskatchewan</w:t>
      </w:r>
    </w:p>
    <w:p w14:paraId="34E29B77" w14:textId="77777777" w:rsidR="00FA550C" w:rsidRPr="00D62959" w:rsidRDefault="00FA550C" w:rsidP="00FA550C">
      <w:pPr>
        <w:pStyle w:val="BodyText"/>
        <w:ind w:firstLine="0"/>
        <w:jc w:val="center"/>
        <w:rPr>
          <w:szCs w:val="24"/>
        </w:rPr>
      </w:pPr>
      <w:r w:rsidRPr="00D62959">
        <w:rPr>
          <w:szCs w:val="24"/>
        </w:rPr>
        <w:t>Saskatoon</w:t>
      </w:r>
    </w:p>
    <w:p w14:paraId="7472FEBE" w14:textId="77777777" w:rsidR="00FA550C" w:rsidRPr="00D62959" w:rsidRDefault="00FA550C" w:rsidP="00FA550C">
      <w:pPr>
        <w:pStyle w:val="BodyText"/>
        <w:ind w:firstLine="0"/>
        <w:jc w:val="center"/>
        <w:rPr>
          <w:szCs w:val="24"/>
        </w:rPr>
      </w:pPr>
      <w:r w:rsidRPr="00D62959">
        <w:rPr>
          <w:szCs w:val="24"/>
        </w:rPr>
        <w:br/>
        <w:t>By</w:t>
      </w:r>
    </w:p>
    <w:p w14:paraId="7AA3A90B" w14:textId="77777777" w:rsidR="00FA550C" w:rsidRPr="003C7496" w:rsidRDefault="00FA550C" w:rsidP="00FA550C">
      <w:pPr>
        <w:jc w:val="center"/>
        <w:rPr>
          <w:rFonts w:ascii="Times New Roman" w:hAnsi="Times New Roman" w:cs="Times New Roman"/>
        </w:rPr>
      </w:pPr>
    </w:p>
    <w:p w14:paraId="73990C18" w14:textId="721B75F2" w:rsidR="00FA550C" w:rsidRPr="003C7496" w:rsidRDefault="00FA550C" w:rsidP="00FA550C">
      <w:pPr>
        <w:jc w:val="center"/>
        <w:rPr>
          <w:rFonts w:ascii="Times New Roman" w:hAnsi="Times New Roman" w:cs="Times New Roman"/>
        </w:rPr>
      </w:pPr>
      <w:r w:rsidRPr="003C7496">
        <w:rPr>
          <w:rFonts w:ascii="Times New Roman" w:hAnsi="Times New Roman" w:cs="Times New Roman"/>
        </w:rPr>
        <w:t xml:space="preserve">KERI </w:t>
      </w:r>
      <w:r w:rsidR="006777BB">
        <w:rPr>
          <w:rFonts w:ascii="Times New Roman" w:hAnsi="Times New Roman" w:cs="Times New Roman"/>
        </w:rPr>
        <w:t>LEE LANG</w:t>
      </w:r>
      <w:r w:rsidRPr="003C7496">
        <w:rPr>
          <w:rFonts w:ascii="Times New Roman" w:hAnsi="Times New Roman" w:cs="Times New Roman"/>
        </w:rPr>
        <w:t xml:space="preserve"> THOMAS</w:t>
      </w:r>
    </w:p>
    <w:p w14:paraId="5171F3B9" w14:textId="77777777" w:rsidR="00FA550C" w:rsidRPr="003C7496" w:rsidRDefault="00FA550C" w:rsidP="00FA550C">
      <w:pPr>
        <w:jc w:val="center"/>
        <w:rPr>
          <w:rFonts w:ascii="Times New Roman" w:hAnsi="Times New Roman" w:cs="Times New Roman"/>
        </w:rPr>
      </w:pPr>
    </w:p>
    <w:p w14:paraId="1B9FD58E" w14:textId="77777777" w:rsidR="00FA550C" w:rsidRPr="003C7496" w:rsidRDefault="00FA550C" w:rsidP="00FA550C">
      <w:pPr>
        <w:jc w:val="both"/>
        <w:rPr>
          <w:rFonts w:ascii="Times New Roman" w:hAnsi="Times New Roman" w:cs="Times New Roman"/>
        </w:rPr>
      </w:pPr>
    </w:p>
    <w:p w14:paraId="5DD057CA" w14:textId="77777777" w:rsidR="00FA550C" w:rsidRPr="003C7496" w:rsidRDefault="00FA550C" w:rsidP="00FA550C">
      <w:pPr>
        <w:jc w:val="both"/>
        <w:rPr>
          <w:rFonts w:ascii="Times New Roman" w:hAnsi="Times New Roman" w:cs="Times New Roman"/>
        </w:rPr>
      </w:pPr>
    </w:p>
    <w:p w14:paraId="1CC4CADC" w14:textId="77777777" w:rsidR="00FA550C" w:rsidRPr="00D62959" w:rsidRDefault="00FA550C" w:rsidP="00FA550C">
      <w:pPr>
        <w:pStyle w:val="BodyText"/>
        <w:ind w:firstLine="0"/>
        <w:jc w:val="both"/>
        <w:rPr>
          <w:szCs w:val="24"/>
        </w:rPr>
      </w:pPr>
    </w:p>
    <w:p w14:paraId="44A711AB" w14:textId="77777777" w:rsidR="00FA550C" w:rsidRPr="00D62959" w:rsidRDefault="00FA550C" w:rsidP="00FA550C">
      <w:pPr>
        <w:pStyle w:val="BodyText"/>
        <w:ind w:firstLine="0"/>
        <w:jc w:val="both"/>
        <w:rPr>
          <w:szCs w:val="24"/>
        </w:rPr>
      </w:pPr>
    </w:p>
    <w:p w14:paraId="585DAC5B" w14:textId="2FA994F0" w:rsidR="00FA550C" w:rsidRPr="003C7496" w:rsidRDefault="00FA550C" w:rsidP="00FA550C">
      <w:pPr>
        <w:jc w:val="center"/>
        <w:rPr>
          <w:rFonts w:ascii="Times New Roman" w:hAnsi="Times New Roman" w:cs="Times New Roman"/>
        </w:rPr>
      </w:pPr>
      <w:r w:rsidRPr="003C7496">
        <w:rPr>
          <w:rFonts w:ascii="Times New Roman" w:hAnsi="Times New Roman" w:cs="Times New Roman"/>
        </w:rPr>
        <w:sym w:font="Symbol" w:char="F0D3"/>
      </w:r>
      <w:r w:rsidRPr="003C7496">
        <w:rPr>
          <w:rFonts w:ascii="Times New Roman" w:hAnsi="Times New Roman" w:cs="Times New Roman"/>
        </w:rPr>
        <w:t xml:space="preserve"> Copyright Keri Thomas, </w:t>
      </w:r>
      <w:proofErr w:type="gramStart"/>
      <w:r w:rsidR="001C6170">
        <w:rPr>
          <w:rFonts w:ascii="Times New Roman" w:hAnsi="Times New Roman" w:cs="Times New Roman"/>
        </w:rPr>
        <w:t>June</w:t>
      </w:r>
      <w:r w:rsidRPr="003C7496">
        <w:rPr>
          <w:rFonts w:ascii="Times New Roman" w:hAnsi="Times New Roman" w:cs="Times New Roman"/>
        </w:rPr>
        <w:t>,</w:t>
      </w:r>
      <w:proofErr w:type="gramEnd"/>
      <w:r w:rsidRPr="003C7496">
        <w:rPr>
          <w:rFonts w:ascii="Times New Roman" w:hAnsi="Times New Roman" w:cs="Times New Roman"/>
        </w:rPr>
        <w:t xml:space="preserve"> </w:t>
      </w:r>
      <w:r w:rsidR="001C6170">
        <w:rPr>
          <w:rFonts w:ascii="Times New Roman" w:hAnsi="Times New Roman" w:cs="Times New Roman"/>
        </w:rPr>
        <w:t>2018</w:t>
      </w:r>
      <w:r w:rsidRPr="003C7496">
        <w:rPr>
          <w:rFonts w:ascii="Times New Roman" w:hAnsi="Times New Roman" w:cs="Times New Roman"/>
        </w:rPr>
        <w:t>. All rights reserved.</w:t>
      </w:r>
    </w:p>
    <w:p w14:paraId="5C39F6BC" w14:textId="77777777" w:rsidR="005F3266" w:rsidRDefault="00FA550C" w:rsidP="00FA550C">
      <w:pPr>
        <w:pStyle w:val="TOC1"/>
        <w:jc w:val="center"/>
        <w:rPr>
          <w:szCs w:val="24"/>
        </w:rPr>
        <w:sectPr w:rsidR="005F3266" w:rsidSect="00FA550C">
          <w:footerReference w:type="even" r:id="rId9"/>
          <w:footerReference w:type="first" r:id="rId10"/>
          <w:pgSz w:w="12240" w:h="15840"/>
          <w:pgMar w:top="1440" w:right="1440" w:bottom="1440" w:left="2160" w:header="720" w:footer="720" w:gutter="0"/>
          <w:pgNumType w:fmt="lowerRoman"/>
          <w:cols w:space="720"/>
        </w:sectPr>
      </w:pPr>
      <w:r w:rsidRPr="00D62959">
        <w:rPr>
          <w:szCs w:val="24"/>
        </w:rPr>
        <w:br w:type="page"/>
      </w:r>
    </w:p>
    <w:p w14:paraId="1CA9F3BB" w14:textId="51AFB184" w:rsidR="00FA550C" w:rsidRPr="00D62959" w:rsidRDefault="00FA550C" w:rsidP="00FA550C">
      <w:pPr>
        <w:pStyle w:val="TOC1"/>
        <w:jc w:val="center"/>
        <w:rPr>
          <w:szCs w:val="24"/>
        </w:rPr>
      </w:pPr>
      <w:r w:rsidRPr="00D62959">
        <w:rPr>
          <w:szCs w:val="24"/>
        </w:rPr>
        <w:lastRenderedPageBreak/>
        <w:t>PERMISSION TO USE</w:t>
      </w:r>
    </w:p>
    <w:p w14:paraId="3EF80A27" w14:textId="77777777" w:rsidR="00FA550C" w:rsidRPr="00D62959" w:rsidRDefault="00FA550C" w:rsidP="00FA550C">
      <w:pPr>
        <w:pStyle w:val="BodyText"/>
        <w:ind w:firstLine="0"/>
        <w:jc w:val="both"/>
        <w:rPr>
          <w:szCs w:val="24"/>
          <w:lang w:val="en-GB"/>
        </w:rPr>
      </w:pPr>
    </w:p>
    <w:p w14:paraId="4CAA3D01" w14:textId="77777777" w:rsidR="00FA550C" w:rsidRPr="00D62959" w:rsidRDefault="00FA550C" w:rsidP="00FA550C">
      <w:pPr>
        <w:pStyle w:val="BodyText"/>
        <w:ind w:firstLine="0"/>
        <w:jc w:val="both"/>
        <w:rPr>
          <w:szCs w:val="24"/>
          <w:lang w:val="en-GB"/>
        </w:rPr>
      </w:pPr>
      <w:r w:rsidRPr="00D62959">
        <w:rPr>
          <w:szCs w:val="24"/>
          <w:lang w:val="en-GB"/>
        </w:rPr>
        <w:t>In presenting this thesis in partial fulfilment of the requirements for a Postgraduate degree from the University of Saskatchewan, I agree that the Libraries of this University may make it freely available for inspection.  I further agree that permission for copying of this thesis in any manner, in whole or in part, for scholarly purposes may be granted by the professor or professors who supervised my thesis work or, in their absence, by the Head of the Department or the Dean of the College in which my thesis work was done.  It is understood that any copying or publication or use of this thesis or parts thereof for financial gain shall not be allowed without my written permission.  It is also understood that due recognition shall be given to me and to the University of Saskatchewan in any scholarly use which may be made of any material in my thesis.</w:t>
      </w:r>
    </w:p>
    <w:p w14:paraId="39F32A1A" w14:textId="77777777" w:rsidR="00FA550C" w:rsidRPr="00D62959" w:rsidRDefault="00FA550C" w:rsidP="00FA550C">
      <w:pPr>
        <w:pStyle w:val="BodyText"/>
        <w:jc w:val="both"/>
        <w:rPr>
          <w:szCs w:val="24"/>
          <w:lang w:val="en-GB"/>
        </w:rPr>
      </w:pPr>
    </w:p>
    <w:p w14:paraId="40A30003" w14:textId="77777777" w:rsidR="00FA550C" w:rsidRPr="00D62959" w:rsidRDefault="00FA550C" w:rsidP="00FA550C">
      <w:pPr>
        <w:pStyle w:val="BodyText"/>
        <w:ind w:firstLine="0"/>
        <w:jc w:val="both"/>
        <w:rPr>
          <w:szCs w:val="24"/>
          <w:lang w:val="en-GB"/>
        </w:rPr>
      </w:pPr>
      <w:r w:rsidRPr="00D62959">
        <w:rPr>
          <w:szCs w:val="24"/>
          <w:lang w:val="en-GB"/>
        </w:rPr>
        <w:t>Requests for permission to copy or to make other use of material in this thesis in whole or part should be addressed to:</w:t>
      </w:r>
    </w:p>
    <w:p w14:paraId="7D8D6C0C" w14:textId="77777777" w:rsidR="00FA550C" w:rsidRPr="00D62959" w:rsidRDefault="00FA550C" w:rsidP="00FA550C">
      <w:pPr>
        <w:pStyle w:val="BodyText"/>
        <w:jc w:val="both"/>
        <w:rPr>
          <w:szCs w:val="24"/>
          <w:lang w:val="en-GB"/>
        </w:rPr>
      </w:pPr>
    </w:p>
    <w:p w14:paraId="3576F694" w14:textId="142CAA5D" w:rsidR="00FA550C" w:rsidRPr="00D62959" w:rsidRDefault="00FA550C" w:rsidP="00FA550C">
      <w:pPr>
        <w:pStyle w:val="BodyText"/>
        <w:jc w:val="both"/>
        <w:rPr>
          <w:szCs w:val="24"/>
          <w:lang w:val="en-GB"/>
        </w:rPr>
      </w:pPr>
      <w:r w:rsidRPr="00D62959">
        <w:rPr>
          <w:szCs w:val="24"/>
          <w:lang w:val="en-GB"/>
        </w:rPr>
        <w:tab/>
        <w:t>Head of the Department of Large Animal Clinical Sciences</w:t>
      </w:r>
    </w:p>
    <w:p w14:paraId="2FDE6D19" w14:textId="77777777" w:rsidR="00FA550C" w:rsidRPr="00D62959" w:rsidRDefault="00FA550C" w:rsidP="00FA550C">
      <w:pPr>
        <w:pStyle w:val="BodyText"/>
        <w:jc w:val="both"/>
        <w:rPr>
          <w:szCs w:val="24"/>
          <w:lang w:val="en-GB"/>
        </w:rPr>
      </w:pPr>
      <w:r w:rsidRPr="00D62959">
        <w:rPr>
          <w:szCs w:val="24"/>
          <w:lang w:val="en-GB"/>
        </w:rPr>
        <w:tab/>
        <w:t>University of Saskatchewan</w:t>
      </w:r>
    </w:p>
    <w:p w14:paraId="030C300D" w14:textId="77777777" w:rsidR="00FA550C" w:rsidRDefault="00FA550C" w:rsidP="00FA550C">
      <w:pPr>
        <w:pStyle w:val="BodyText"/>
        <w:jc w:val="both"/>
        <w:rPr>
          <w:szCs w:val="24"/>
          <w:lang w:val="en-GB"/>
        </w:rPr>
      </w:pPr>
      <w:r w:rsidRPr="00D62959">
        <w:rPr>
          <w:szCs w:val="24"/>
          <w:lang w:val="en-GB"/>
        </w:rPr>
        <w:tab/>
        <w:t>Saskatoon, Saskatchewan S7N 5B4</w:t>
      </w:r>
    </w:p>
    <w:p w14:paraId="773EFFB3" w14:textId="6967C567" w:rsidR="006C7645" w:rsidRDefault="006C7645" w:rsidP="00FA550C">
      <w:pPr>
        <w:pStyle w:val="BodyText"/>
        <w:jc w:val="both"/>
        <w:rPr>
          <w:szCs w:val="24"/>
          <w:lang w:val="en-GB"/>
        </w:rPr>
      </w:pPr>
      <w:r>
        <w:rPr>
          <w:szCs w:val="24"/>
          <w:lang w:val="en-GB"/>
        </w:rPr>
        <w:t>Or</w:t>
      </w:r>
    </w:p>
    <w:p w14:paraId="4B5101B5" w14:textId="63937E6F" w:rsidR="006C7645" w:rsidRDefault="006C7645" w:rsidP="006C7645">
      <w:pPr>
        <w:pStyle w:val="BodyText"/>
        <w:jc w:val="both"/>
        <w:rPr>
          <w:szCs w:val="24"/>
          <w:lang w:val="en-GB"/>
        </w:rPr>
      </w:pPr>
      <w:r>
        <w:rPr>
          <w:szCs w:val="24"/>
          <w:lang w:val="en-GB"/>
        </w:rPr>
        <w:t>Dean of College of Graduate and Postdoctoral Studies</w:t>
      </w:r>
    </w:p>
    <w:p w14:paraId="1837041B" w14:textId="456E9C53" w:rsidR="006C7645" w:rsidRDefault="006C7645" w:rsidP="00FA550C">
      <w:pPr>
        <w:pStyle w:val="BodyText"/>
        <w:jc w:val="both"/>
        <w:rPr>
          <w:szCs w:val="24"/>
          <w:lang w:val="en-GB"/>
        </w:rPr>
      </w:pPr>
      <w:r>
        <w:rPr>
          <w:szCs w:val="24"/>
          <w:lang w:val="en-GB"/>
        </w:rPr>
        <w:t>University of Saskatchewan</w:t>
      </w:r>
    </w:p>
    <w:p w14:paraId="6DD38B16" w14:textId="0264BEC9" w:rsidR="006C7645" w:rsidRDefault="006C7645" w:rsidP="00FA550C">
      <w:pPr>
        <w:pStyle w:val="BodyText"/>
        <w:jc w:val="both"/>
        <w:rPr>
          <w:szCs w:val="24"/>
          <w:lang w:val="en-GB"/>
        </w:rPr>
      </w:pPr>
      <w:r>
        <w:rPr>
          <w:szCs w:val="24"/>
          <w:lang w:val="en-GB"/>
        </w:rPr>
        <w:t>116 Thorvaldson Bu</w:t>
      </w:r>
      <w:bookmarkStart w:id="0" w:name="_GoBack"/>
      <w:bookmarkEnd w:id="0"/>
      <w:r>
        <w:rPr>
          <w:szCs w:val="24"/>
          <w:lang w:val="en-GB"/>
        </w:rPr>
        <w:t>ilding. 110 Science Place</w:t>
      </w:r>
    </w:p>
    <w:p w14:paraId="059C1FA5" w14:textId="7D692815" w:rsidR="00FA550C" w:rsidRPr="00D62959" w:rsidRDefault="006C7645" w:rsidP="006C7645">
      <w:pPr>
        <w:pStyle w:val="BodyText"/>
        <w:rPr>
          <w:szCs w:val="24"/>
        </w:rPr>
      </w:pPr>
      <w:r>
        <w:rPr>
          <w:szCs w:val="24"/>
          <w:lang w:val="en-GB"/>
        </w:rPr>
        <w:t>Saskatoon, Saskatchewan S7N 5C9</w:t>
      </w:r>
      <w:r>
        <w:rPr>
          <w:szCs w:val="24"/>
          <w:lang w:val="en-GB"/>
        </w:rPr>
        <w:tab/>
      </w:r>
      <w:r w:rsidR="00FA550C" w:rsidRPr="00D62959">
        <w:rPr>
          <w:szCs w:val="24"/>
          <w:lang w:val="en-GB"/>
        </w:rPr>
        <w:br w:type="page"/>
      </w:r>
      <w:bookmarkStart w:id="1" w:name="_Toc24184884"/>
      <w:r w:rsidR="00FA550C" w:rsidRPr="00D62959">
        <w:rPr>
          <w:szCs w:val="24"/>
        </w:rPr>
        <w:lastRenderedPageBreak/>
        <w:t>ABSTRACT</w:t>
      </w:r>
      <w:bookmarkEnd w:id="1"/>
    </w:p>
    <w:p w14:paraId="5176A3E8" w14:textId="77777777" w:rsidR="00FA550C" w:rsidRPr="00D62959" w:rsidRDefault="00FA550C" w:rsidP="00FA550C">
      <w:pPr>
        <w:pStyle w:val="BodyText"/>
        <w:ind w:firstLine="0"/>
        <w:jc w:val="both"/>
        <w:rPr>
          <w:szCs w:val="24"/>
        </w:rPr>
      </w:pPr>
    </w:p>
    <w:p w14:paraId="6DB4B663" w14:textId="7766E2B5" w:rsidR="00780C50" w:rsidRPr="003C7496" w:rsidRDefault="00780C50" w:rsidP="0057011C">
      <w:pPr>
        <w:spacing w:line="480" w:lineRule="auto"/>
        <w:jc w:val="both"/>
        <w:rPr>
          <w:rFonts w:ascii="Times New Roman" w:eastAsia="Arial Unicode MS" w:hAnsi="Times New Roman" w:cs="Times New Roman"/>
          <w:shd w:val="clear" w:color="auto" w:fill="FFFFFF"/>
        </w:rPr>
      </w:pPr>
      <w:r w:rsidRPr="003C7496">
        <w:rPr>
          <w:rFonts w:ascii="Times New Roman" w:hAnsi="Times New Roman" w:cs="Times New Roman"/>
        </w:rPr>
        <w:t xml:space="preserve">Transfixation pin casts have been used </w:t>
      </w:r>
      <w:r w:rsidR="00F43776">
        <w:rPr>
          <w:rFonts w:ascii="Times New Roman" w:hAnsi="Times New Roman" w:cs="Times New Roman"/>
        </w:rPr>
        <w:t>to manage</w:t>
      </w:r>
      <w:r w:rsidRPr="003C7496">
        <w:rPr>
          <w:rFonts w:ascii="Times New Roman" w:hAnsi="Times New Roman" w:cs="Times New Roman"/>
        </w:rPr>
        <w:t xml:space="preserve"> a variety of different equine fracture </w:t>
      </w:r>
      <w:r w:rsidR="00F43776">
        <w:rPr>
          <w:rFonts w:ascii="Times New Roman" w:hAnsi="Times New Roman" w:cs="Times New Roman"/>
        </w:rPr>
        <w:t>configurations</w:t>
      </w:r>
      <w:r w:rsidRPr="003C7496">
        <w:rPr>
          <w:rFonts w:ascii="Times New Roman" w:hAnsi="Times New Roman" w:cs="Times New Roman"/>
        </w:rPr>
        <w:t>, but are particularly useful in comminuted fractures of the distal limb. The objective</w:t>
      </w:r>
      <w:r w:rsidR="00F43776">
        <w:rPr>
          <w:rFonts w:ascii="Times New Roman" w:hAnsi="Times New Roman" w:cs="Times New Roman"/>
        </w:rPr>
        <w:t>s</w:t>
      </w:r>
      <w:r w:rsidRPr="003C7496">
        <w:rPr>
          <w:rFonts w:ascii="Times New Roman" w:hAnsi="Times New Roman" w:cs="Times New Roman"/>
        </w:rPr>
        <w:t xml:space="preserve"> of this study </w:t>
      </w:r>
      <w:r w:rsidR="00F43776">
        <w:rPr>
          <w:rFonts w:ascii="Times New Roman" w:hAnsi="Times New Roman" w:cs="Times New Roman"/>
        </w:rPr>
        <w:t>were</w:t>
      </w:r>
      <w:r w:rsidRPr="003C7496">
        <w:rPr>
          <w:rFonts w:ascii="Times New Roman" w:hAnsi="Times New Roman" w:cs="Times New Roman"/>
        </w:rPr>
        <w:t xml:space="preserve"> </w:t>
      </w:r>
      <w:r w:rsidRPr="003C7496">
        <w:rPr>
          <w:rFonts w:ascii="Times New Roman" w:hAnsi="Times New Roman" w:cs="Times New Roman"/>
          <w:noProof/>
        </w:rPr>
        <w:t>to</w:t>
      </w:r>
      <w:r w:rsidRPr="003C7496">
        <w:rPr>
          <w:rFonts w:ascii="Times New Roman" w:hAnsi="Times New Roman" w:cs="Times New Roman"/>
        </w:rPr>
        <w:t xml:space="preserve"> investigate strain at the bone-pin interface, the cast, and the fracture site, as well as load transfer between the bone and cast in different equine </w:t>
      </w:r>
      <w:r w:rsidRPr="003C7496">
        <w:rPr>
          <w:rFonts w:ascii="Times New Roman" w:hAnsi="Times New Roman" w:cs="Times New Roman"/>
          <w:noProof/>
        </w:rPr>
        <w:t>transfixation</w:t>
      </w:r>
      <w:r w:rsidRPr="003C7496">
        <w:rPr>
          <w:rFonts w:ascii="Times New Roman" w:hAnsi="Times New Roman" w:cs="Times New Roman"/>
        </w:rPr>
        <w:t xml:space="preserve"> pin cast configurations. </w:t>
      </w:r>
      <w:r w:rsidR="00AE58AF">
        <w:rPr>
          <w:rFonts w:ascii="Times New Roman" w:hAnsi="Times New Roman" w:cs="Times New Roman"/>
        </w:rPr>
        <w:t xml:space="preserve">Three </w:t>
      </w:r>
      <w:r w:rsidRPr="003C7496">
        <w:rPr>
          <w:rFonts w:ascii="Times New Roman" w:hAnsi="Times New Roman" w:cs="Times New Roman"/>
          <w:noProof/>
        </w:rPr>
        <w:t>transfixation</w:t>
      </w:r>
      <w:r w:rsidRPr="003C7496">
        <w:rPr>
          <w:rFonts w:ascii="Times New Roman" w:hAnsi="Times New Roman" w:cs="Times New Roman"/>
        </w:rPr>
        <w:t xml:space="preserve"> pin cast configurations (5 </w:t>
      </w:r>
      <w:r w:rsidR="00AE58AF">
        <w:rPr>
          <w:rFonts w:ascii="Times New Roman" w:hAnsi="Times New Roman" w:cs="Times New Roman"/>
        </w:rPr>
        <w:t>fore</w:t>
      </w:r>
      <w:r w:rsidRPr="003C7496">
        <w:rPr>
          <w:rFonts w:ascii="Times New Roman" w:hAnsi="Times New Roman" w:cs="Times New Roman"/>
        </w:rPr>
        <w:t>limbs per group)</w:t>
      </w:r>
      <w:r w:rsidR="00AE58AF">
        <w:rPr>
          <w:rFonts w:ascii="Times New Roman" w:hAnsi="Times New Roman" w:cs="Times New Roman"/>
        </w:rPr>
        <w:t xml:space="preserve"> were evaluated</w:t>
      </w:r>
      <w:r w:rsidRPr="003C7496">
        <w:rPr>
          <w:rFonts w:ascii="Times New Roman" w:hAnsi="Times New Roman" w:cs="Times New Roman"/>
        </w:rPr>
        <w:t xml:space="preserve">:  </w:t>
      </w:r>
      <w:r w:rsidRPr="003C7496">
        <w:rPr>
          <w:rFonts w:ascii="Times New Roman" w:hAnsi="Times New Roman" w:cs="Times New Roman"/>
          <w:i/>
        </w:rPr>
        <w:t>Construct 1</w:t>
      </w:r>
      <w:r w:rsidRPr="003C7496">
        <w:rPr>
          <w:rFonts w:ascii="Times New Roman" w:hAnsi="Times New Roman" w:cs="Times New Roman"/>
        </w:rPr>
        <w:t>: Two, 6.3-mm diameter pins spaced 4-cm apart</w:t>
      </w:r>
      <w:r w:rsidR="00AE58AF">
        <w:rPr>
          <w:rFonts w:ascii="Times New Roman" w:hAnsi="Times New Roman" w:cs="Times New Roman"/>
        </w:rPr>
        <w:t xml:space="preserve"> in the cannon bone</w:t>
      </w:r>
      <w:r w:rsidRPr="003C7496">
        <w:rPr>
          <w:rFonts w:ascii="Times New Roman" w:hAnsi="Times New Roman" w:cs="Times New Roman"/>
        </w:rPr>
        <w:t xml:space="preserve">; </w:t>
      </w:r>
      <w:r w:rsidRPr="003C7496">
        <w:rPr>
          <w:rFonts w:ascii="Times New Roman" w:hAnsi="Times New Roman" w:cs="Times New Roman"/>
          <w:i/>
        </w:rPr>
        <w:t>Construct 2:</w:t>
      </w:r>
      <w:r w:rsidRPr="003C7496">
        <w:rPr>
          <w:rFonts w:ascii="Times New Roman" w:hAnsi="Times New Roman" w:cs="Times New Roman"/>
        </w:rPr>
        <w:t xml:space="preserve"> Two, 6.3-mm diameter pins spaced 5-cm apart; </w:t>
      </w:r>
      <w:r w:rsidRPr="003C7496">
        <w:rPr>
          <w:rFonts w:ascii="Times New Roman" w:hAnsi="Times New Roman" w:cs="Times New Roman"/>
          <w:i/>
        </w:rPr>
        <w:t xml:space="preserve">Construct 3: </w:t>
      </w:r>
      <w:r w:rsidRPr="003C7496">
        <w:rPr>
          <w:rFonts w:ascii="Times New Roman" w:hAnsi="Times New Roman" w:cs="Times New Roman"/>
        </w:rPr>
        <w:t>Four, 4.8-mm diameter pins spaced 2-cm apart. Strain gauges were attached to the cast, cannon bone, and adjacent to a simulated fracture in the proximal phalanx</w:t>
      </w:r>
      <w:r w:rsidRPr="003C7496">
        <w:rPr>
          <w:rStyle w:val="CommentReference"/>
          <w:rFonts w:ascii="Times New Roman" w:hAnsi="Times New Roman" w:cs="Times New Roman"/>
          <w:sz w:val="24"/>
          <w:szCs w:val="24"/>
        </w:rPr>
        <w:t xml:space="preserve">. </w:t>
      </w:r>
      <w:r w:rsidRPr="003C7496">
        <w:rPr>
          <w:rFonts w:ascii="Times New Roman" w:hAnsi="Times New Roman" w:cs="Times New Roman"/>
        </w:rPr>
        <w:t>Limbs were subjected to</w:t>
      </w:r>
      <w:r w:rsidR="00F43776">
        <w:rPr>
          <w:rFonts w:ascii="Times New Roman" w:hAnsi="Times New Roman" w:cs="Times New Roman"/>
        </w:rPr>
        <w:t xml:space="preserve"> single cycle</w:t>
      </w:r>
      <w:r w:rsidRPr="003C7496">
        <w:rPr>
          <w:rFonts w:ascii="Times New Roman" w:hAnsi="Times New Roman" w:cs="Times New Roman"/>
        </w:rPr>
        <w:t xml:space="preserve"> compressive loading</w:t>
      </w:r>
      <w:r w:rsidR="00F43776">
        <w:rPr>
          <w:rFonts w:ascii="Times New Roman" w:hAnsi="Times New Roman" w:cs="Times New Roman"/>
        </w:rPr>
        <w:t xml:space="preserve"> to</w:t>
      </w:r>
      <w:r w:rsidRPr="003C7496">
        <w:rPr>
          <w:rFonts w:ascii="Times New Roman" w:hAnsi="Times New Roman" w:cs="Times New Roman"/>
        </w:rPr>
        <w:t xml:space="preserve"> failure</w:t>
      </w:r>
      <w:r w:rsidR="007D2441">
        <w:rPr>
          <w:rFonts w:ascii="Times New Roman" w:hAnsi="Times New Roman" w:cs="Times New Roman"/>
        </w:rPr>
        <w:t xml:space="preserve"> as well as cyclic loading that simulated 6 weeks of wearing a cast</w:t>
      </w:r>
      <w:r w:rsidRPr="003C7496">
        <w:rPr>
          <w:rFonts w:ascii="Times New Roman" w:hAnsi="Times New Roman" w:cs="Times New Roman"/>
        </w:rPr>
        <w:t>. A simplified finite element (FE) model of Construct 1 and 3 was used to further evaluate strain and load transfer between the bone and cast</w:t>
      </w:r>
      <w:r w:rsidR="007D2441">
        <w:rPr>
          <w:rFonts w:ascii="Times New Roman" w:hAnsi="Times New Roman" w:cs="Times New Roman"/>
        </w:rPr>
        <w:t xml:space="preserve"> during load to failure and cyclic loading</w:t>
      </w:r>
      <w:r w:rsidRPr="003C7496">
        <w:rPr>
          <w:rFonts w:ascii="Times New Roman" w:hAnsi="Times New Roman" w:cs="Times New Roman"/>
        </w:rPr>
        <w:t>. The results indicated that there was no difference in strain between the two 2-pin constructs</w:t>
      </w:r>
      <w:r w:rsidR="007D2441">
        <w:rPr>
          <w:rFonts w:ascii="Times New Roman" w:hAnsi="Times New Roman" w:cs="Times New Roman"/>
        </w:rPr>
        <w:t xml:space="preserve"> in load to failure or cyclic loading</w:t>
      </w:r>
      <w:r w:rsidRPr="003C7496">
        <w:rPr>
          <w:rFonts w:ascii="Times New Roman" w:hAnsi="Times New Roman" w:cs="Times New Roman"/>
        </w:rPr>
        <w:t xml:space="preserve">. Relative to the 2-pin constructs, the 4-pin construct had less strain at the bone-pin interface and more strain in the cast, indicating that more load is transferred to the cast with the 4-pin construct. In-line with these findings, </w:t>
      </w:r>
      <w:r w:rsidRPr="003C7496">
        <w:rPr>
          <w:rFonts w:ascii="Times New Roman" w:hAnsi="Times New Roman" w:cs="Times New Roman"/>
          <w:bCs/>
          <w:lang w:val="en-CA"/>
        </w:rPr>
        <w:t xml:space="preserve">FE analyses indicated that the 4-pin system had less bone strain at the bone-pin interface, less strain adjacent to the fracture site, and less load transferred to the bone. </w:t>
      </w:r>
      <w:r w:rsidRPr="003C7496">
        <w:rPr>
          <w:rFonts w:ascii="Times New Roman" w:hAnsi="Times New Roman" w:cs="Times New Roman"/>
        </w:rPr>
        <w:t xml:space="preserve">These </w:t>
      </w:r>
      <w:r w:rsidRPr="003C7496">
        <w:rPr>
          <w:rFonts w:ascii="Times New Roman" w:eastAsia="Arial Unicode MS" w:hAnsi="Times New Roman" w:cs="Times New Roman"/>
          <w:shd w:val="clear" w:color="auto" w:fill="FFFFFF"/>
        </w:rPr>
        <w:t xml:space="preserve">results suggest that the 4-pin cast is more effective at unloading the fractured bone. </w:t>
      </w:r>
    </w:p>
    <w:p w14:paraId="4F7AD722" w14:textId="5E6FEFEE" w:rsidR="00FA550C" w:rsidRPr="00D62959" w:rsidRDefault="00FA550C" w:rsidP="00FA550C">
      <w:pPr>
        <w:pStyle w:val="BodyText"/>
        <w:ind w:firstLine="0"/>
        <w:jc w:val="both"/>
        <w:rPr>
          <w:szCs w:val="24"/>
        </w:rPr>
        <w:sectPr w:rsidR="00FA550C" w:rsidRPr="00D62959" w:rsidSect="005F3266">
          <w:footerReference w:type="default" r:id="rId11"/>
          <w:pgSz w:w="12240" w:h="15840"/>
          <w:pgMar w:top="1440" w:right="1440" w:bottom="1440" w:left="2160" w:header="720" w:footer="720" w:gutter="0"/>
          <w:pgNumType w:fmt="lowerRoman" w:start="1"/>
          <w:cols w:space="720"/>
        </w:sectPr>
      </w:pPr>
    </w:p>
    <w:p w14:paraId="369C186E" w14:textId="77777777" w:rsidR="00FA550C" w:rsidRPr="00D62959" w:rsidRDefault="00FA550C" w:rsidP="00FA550C">
      <w:pPr>
        <w:pStyle w:val="CHAPTERTITLE"/>
        <w:rPr>
          <w:szCs w:val="24"/>
        </w:rPr>
      </w:pPr>
      <w:bookmarkStart w:id="2" w:name="_Toc452268363"/>
      <w:bookmarkStart w:id="3" w:name="_Toc452271409"/>
      <w:bookmarkStart w:id="4" w:name="_Toc463080873"/>
      <w:bookmarkStart w:id="5" w:name="_Toc463184600"/>
      <w:bookmarkStart w:id="6" w:name="_Toc463700926"/>
      <w:bookmarkStart w:id="7" w:name="_Toc24184885"/>
      <w:r w:rsidRPr="00D62959">
        <w:rPr>
          <w:szCs w:val="24"/>
        </w:rPr>
        <w:lastRenderedPageBreak/>
        <w:t>ACKNOWLEDGMENTS</w:t>
      </w:r>
      <w:bookmarkEnd w:id="2"/>
      <w:bookmarkEnd w:id="3"/>
      <w:bookmarkEnd w:id="4"/>
      <w:bookmarkEnd w:id="5"/>
      <w:bookmarkEnd w:id="6"/>
      <w:bookmarkEnd w:id="7"/>
    </w:p>
    <w:p w14:paraId="1D620F14" w14:textId="77777777" w:rsidR="00FA550C" w:rsidRPr="00D62959" w:rsidRDefault="00FA550C" w:rsidP="00FA550C">
      <w:pPr>
        <w:pStyle w:val="BodyText"/>
        <w:ind w:firstLine="0"/>
        <w:jc w:val="both"/>
        <w:rPr>
          <w:szCs w:val="24"/>
        </w:rPr>
      </w:pPr>
    </w:p>
    <w:p w14:paraId="55E920F2" w14:textId="1999AE8C" w:rsidR="00FA550C" w:rsidRPr="00D62959" w:rsidRDefault="00FA550C" w:rsidP="00FA550C">
      <w:pPr>
        <w:pStyle w:val="BodyText"/>
        <w:ind w:firstLine="0"/>
        <w:jc w:val="both"/>
        <w:rPr>
          <w:szCs w:val="24"/>
        </w:rPr>
      </w:pPr>
      <w:r w:rsidRPr="00D62959">
        <w:rPr>
          <w:szCs w:val="24"/>
        </w:rPr>
        <w:t xml:space="preserve">I would like to acknowledge </w:t>
      </w:r>
      <w:r w:rsidR="00CD0F82" w:rsidRPr="00D62959">
        <w:rPr>
          <w:szCs w:val="24"/>
        </w:rPr>
        <w:t>my graduate committee members</w:t>
      </w:r>
      <w:r w:rsidR="00DE150F">
        <w:rPr>
          <w:szCs w:val="24"/>
        </w:rPr>
        <w:t xml:space="preserve"> (Drs. John Harding and JD Johnston)</w:t>
      </w:r>
      <w:r w:rsidR="00CD0F82" w:rsidRPr="00D62959">
        <w:rPr>
          <w:szCs w:val="24"/>
        </w:rPr>
        <w:t xml:space="preserve"> </w:t>
      </w:r>
      <w:r w:rsidR="00DE150F">
        <w:rPr>
          <w:szCs w:val="24"/>
        </w:rPr>
        <w:t xml:space="preserve">and mentors (Drs. David Wilson and James Carmalt) </w:t>
      </w:r>
      <w:r w:rsidR="00CD0F82" w:rsidRPr="00D62959">
        <w:rPr>
          <w:szCs w:val="24"/>
        </w:rPr>
        <w:t xml:space="preserve">for their support and patience during completion of this </w:t>
      </w:r>
      <w:r w:rsidR="00DE150F">
        <w:rPr>
          <w:szCs w:val="24"/>
        </w:rPr>
        <w:t>thesis</w:t>
      </w:r>
      <w:r w:rsidR="00CD0F82" w:rsidRPr="00D62959">
        <w:rPr>
          <w:szCs w:val="24"/>
        </w:rPr>
        <w:t xml:space="preserve">. </w:t>
      </w:r>
      <w:r w:rsidR="00DE150F">
        <w:rPr>
          <w:szCs w:val="24"/>
        </w:rPr>
        <w:t xml:space="preserve">Compilation of this thesis has been </w:t>
      </w:r>
      <w:r w:rsidR="00AE58AF">
        <w:rPr>
          <w:szCs w:val="24"/>
        </w:rPr>
        <w:t>a</w:t>
      </w:r>
      <w:r w:rsidR="00DE150F">
        <w:rPr>
          <w:szCs w:val="24"/>
        </w:rPr>
        <w:t xml:space="preserve"> collaboration of several people throughout the </w:t>
      </w:r>
      <w:r w:rsidR="0083011C">
        <w:rPr>
          <w:szCs w:val="24"/>
        </w:rPr>
        <w:t>C</w:t>
      </w:r>
      <w:r w:rsidR="00DE150F">
        <w:rPr>
          <w:szCs w:val="24"/>
        </w:rPr>
        <w:t xml:space="preserve">olleges of </w:t>
      </w:r>
      <w:r w:rsidR="0083011C">
        <w:rPr>
          <w:szCs w:val="24"/>
        </w:rPr>
        <w:t>V</w:t>
      </w:r>
      <w:r w:rsidR="00DE150F">
        <w:rPr>
          <w:szCs w:val="24"/>
        </w:rPr>
        <w:t xml:space="preserve">eterinary </w:t>
      </w:r>
      <w:r w:rsidR="0083011C">
        <w:rPr>
          <w:szCs w:val="24"/>
        </w:rPr>
        <w:t>M</w:t>
      </w:r>
      <w:r w:rsidR="00DE150F">
        <w:rPr>
          <w:szCs w:val="24"/>
        </w:rPr>
        <w:t xml:space="preserve">edicine and </w:t>
      </w:r>
      <w:r w:rsidR="0083011C">
        <w:rPr>
          <w:szCs w:val="24"/>
        </w:rPr>
        <w:t>E</w:t>
      </w:r>
      <w:r w:rsidR="00DE150F">
        <w:rPr>
          <w:szCs w:val="24"/>
        </w:rPr>
        <w:t xml:space="preserve">ngineering. It has been a pleasure working with all of you. I especially want to acknowledge Dena Burnett for the countless hours of work helping me prepare limbs and acquire data. I wouldn’t have known where to begin without her. </w:t>
      </w:r>
      <w:r w:rsidR="004A3B32">
        <w:rPr>
          <w:szCs w:val="24"/>
        </w:rPr>
        <w:t xml:space="preserve">In addition, thanks are due to Drs. Joe Bracamonte and Spencer Barber for their support and ongoing mentorship throughout my career. </w:t>
      </w:r>
      <w:r w:rsidR="00CD0F82" w:rsidRPr="00D62959">
        <w:rPr>
          <w:szCs w:val="24"/>
        </w:rPr>
        <w:t>I would also like to thank</w:t>
      </w:r>
      <w:r w:rsidRPr="00D62959">
        <w:rPr>
          <w:szCs w:val="24"/>
        </w:rPr>
        <w:t xml:space="preserve"> </w:t>
      </w:r>
      <w:r w:rsidR="00CD0F82" w:rsidRPr="00D62959">
        <w:rPr>
          <w:szCs w:val="24"/>
        </w:rPr>
        <w:t xml:space="preserve">the </w:t>
      </w:r>
      <w:r w:rsidRPr="00D62959">
        <w:rPr>
          <w:szCs w:val="24"/>
        </w:rPr>
        <w:t>Townsend Equine Health Research Fund at the Western College of Veterinary Medicine</w:t>
      </w:r>
      <w:r w:rsidR="00CD0F82" w:rsidRPr="00D62959">
        <w:rPr>
          <w:szCs w:val="24"/>
        </w:rPr>
        <w:t xml:space="preserve"> for funding for this research</w:t>
      </w:r>
      <w:r w:rsidR="00DE150F">
        <w:rPr>
          <w:szCs w:val="24"/>
        </w:rPr>
        <w:t>.</w:t>
      </w:r>
    </w:p>
    <w:p w14:paraId="6BA1C3F8" w14:textId="3FCC9C10" w:rsidR="003C7496" w:rsidRDefault="003C7496" w:rsidP="00DF57DF">
      <w:pPr>
        <w:pStyle w:val="Heading1"/>
        <w:jc w:val="center"/>
        <w:rPr>
          <w:rFonts w:ascii="Times New Roman" w:hAnsi="Times New Roman" w:cs="Times New Roman"/>
          <w:sz w:val="24"/>
          <w:szCs w:val="24"/>
        </w:rPr>
      </w:pPr>
    </w:p>
    <w:p w14:paraId="1CE3CC8B" w14:textId="77777777" w:rsidR="003C7496" w:rsidRPr="003C7496" w:rsidRDefault="003C7496" w:rsidP="003C7496"/>
    <w:p w14:paraId="049BAE32" w14:textId="77777777" w:rsidR="003C7496" w:rsidRPr="003C7496" w:rsidRDefault="003C7496" w:rsidP="003C7496"/>
    <w:p w14:paraId="524FFAC8" w14:textId="77777777" w:rsidR="003C7496" w:rsidRPr="003C7496" w:rsidRDefault="003C7496" w:rsidP="003C7496"/>
    <w:p w14:paraId="081D6377" w14:textId="77777777" w:rsidR="003C7496" w:rsidRPr="003C7496" w:rsidRDefault="003C7496" w:rsidP="003C7496"/>
    <w:p w14:paraId="6DDDBA4D" w14:textId="77777777" w:rsidR="003C7496" w:rsidRPr="003C7496" w:rsidRDefault="003C7496" w:rsidP="003C7496"/>
    <w:p w14:paraId="4ECC6B2B" w14:textId="77777777" w:rsidR="003C7496" w:rsidRPr="003C7496" w:rsidRDefault="003C7496" w:rsidP="003C7496"/>
    <w:p w14:paraId="6E54306E" w14:textId="77777777" w:rsidR="003C7496" w:rsidRPr="003C7496" w:rsidRDefault="003C7496" w:rsidP="003C7496"/>
    <w:p w14:paraId="6C701C5D" w14:textId="77777777" w:rsidR="003C7496" w:rsidRPr="003C7496" w:rsidRDefault="003C7496" w:rsidP="003C7496"/>
    <w:p w14:paraId="3FF0ED0A" w14:textId="77777777" w:rsidR="003C7496" w:rsidRPr="003C7496" w:rsidRDefault="003C7496" w:rsidP="003C7496"/>
    <w:p w14:paraId="76D97BB0" w14:textId="77777777" w:rsidR="003C7496" w:rsidRPr="003C7496" w:rsidRDefault="003C7496" w:rsidP="003C7496"/>
    <w:p w14:paraId="278BEB47" w14:textId="5A2F1104" w:rsidR="003C7496" w:rsidRDefault="003C7496" w:rsidP="003C7496">
      <w:pPr>
        <w:pStyle w:val="Heading1"/>
        <w:tabs>
          <w:tab w:val="left" w:pos="5664"/>
        </w:tabs>
      </w:pPr>
      <w:r>
        <w:tab/>
      </w:r>
    </w:p>
    <w:p w14:paraId="21208C60" w14:textId="19BAAF68" w:rsidR="00FA550C" w:rsidRPr="003C7496" w:rsidRDefault="00FA550C" w:rsidP="00B601D7">
      <w:pPr>
        <w:pStyle w:val="Heading1"/>
        <w:jc w:val="center"/>
        <w:rPr>
          <w:rFonts w:ascii="Times New Roman" w:hAnsi="Times New Roman" w:cs="Times New Roman"/>
        </w:rPr>
        <w:sectPr w:rsidR="00FA550C" w:rsidRPr="003C7496" w:rsidSect="00DF6BBC">
          <w:footerReference w:type="default" r:id="rId12"/>
          <w:pgSz w:w="12240" w:h="15840"/>
          <w:pgMar w:top="1440" w:right="1440" w:bottom="1440" w:left="2160" w:header="720" w:footer="720" w:gutter="0"/>
          <w:pgNumType w:fmt="lowerRoman"/>
          <w:cols w:space="720"/>
        </w:sectPr>
      </w:pPr>
    </w:p>
    <w:p w14:paraId="78B5F32C" w14:textId="77777777" w:rsidR="00FA550C" w:rsidRPr="003C7496" w:rsidRDefault="00FA550C" w:rsidP="00FA550C">
      <w:pPr>
        <w:spacing w:line="480" w:lineRule="auto"/>
        <w:jc w:val="center"/>
        <w:rPr>
          <w:rFonts w:ascii="Times New Roman" w:hAnsi="Times New Roman" w:cs="Times New Roman"/>
        </w:rPr>
      </w:pPr>
      <w:r w:rsidRPr="003C7496">
        <w:rPr>
          <w:rFonts w:ascii="Times New Roman" w:hAnsi="Times New Roman" w:cs="Times New Roman"/>
        </w:rPr>
        <w:lastRenderedPageBreak/>
        <w:t>TABLE OF CONTENTS</w:t>
      </w:r>
    </w:p>
    <w:p w14:paraId="773ED6F1" w14:textId="77777777" w:rsidR="00FA550C" w:rsidRPr="003C7496" w:rsidRDefault="00FA550C" w:rsidP="00FA550C">
      <w:pPr>
        <w:ind w:left="7920"/>
        <w:jc w:val="both"/>
        <w:rPr>
          <w:rFonts w:ascii="Times New Roman" w:hAnsi="Times New Roman" w:cs="Times New Roman"/>
          <w:u w:val="single"/>
        </w:rPr>
      </w:pPr>
      <w:r w:rsidRPr="003C7496">
        <w:rPr>
          <w:rFonts w:ascii="Times New Roman" w:hAnsi="Times New Roman" w:cs="Times New Roman"/>
        </w:rPr>
        <w:t xml:space="preserve">    </w:t>
      </w:r>
      <w:r w:rsidRPr="003C7496">
        <w:rPr>
          <w:rFonts w:ascii="Times New Roman" w:hAnsi="Times New Roman" w:cs="Times New Roman"/>
          <w:u w:val="single"/>
        </w:rPr>
        <w:t>Page</w:t>
      </w:r>
    </w:p>
    <w:p w14:paraId="40C8D469" w14:textId="77777777" w:rsidR="00FA550C" w:rsidRPr="003C7496" w:rsidRDefault="00FA550C" w:rsidP="00FA550C">
      <w:pPr>
        <w:jc w:val="both"/>
        <w:rPr>
          <w:rFonts w:ascii="Times New Roman" w:hAnsi="Times New Roman" w:cs="Times New Roman"/>
          <w:u w:val="single"/>
        </w:rPr>
      </w:pPr>
    </w:p>
    <w:p w14:paraId="73899988" w14:textId="3ABCF151" w:rsidR="00FA550C" w:rsidRPr="00D62959" w:rsidRDefault="00FA550C" w:rsidP="00FA550C">
      <w:pPr>
        <w:pStyle w:val="TOC1"/>
        <w:jc w:val="both"/>
        <w:rPr>
          <w:szCs w:val="24"/>
        </w:rPr>
      </w:pPr>
      <w:r w:rsidRPr="00D62959">
        <w:rPr>
          <w:szCs w:val="24"/>
        </w:rPr>
        <w:t>PERMISSION TO USE</w:t>
      </w:r>
      <w:r w:rsidRPr="00D62959">
        <w:rPr>
          <w:szCs w:val="24"/>
        </w:rPr>
        <w:tab/>
        <w:t>i</w:t>
      </w:r>
    </w:p>
    <w:p w14:paraId="00D3EB00" w14:textId="1623E6F6" w:rsidR="00FA550C" w:rsidRPr="00D62959" w:rsidRDefault="00FA550C" w:rsidP="00FA550C">
      <w:pPr>
        <w:pStyle w:val="TOC1"/>
        <w:jc w:val="both"/>
        <w:rPr>
          <w:szCs w:val="24"/>
        </w:rPr>
      </w:pPr>
      <w:r w:rsidRPr="00D62959">
        <w:rPr>
          <w:szCs w:val="24"/>
        </w:rPr>
        <w:fldChar w:fldCharType="begin"/>
      </w:r>
      <w:r w:rsidRPr="00D62959">
        <w:rPr>
          <w:szCs w:val="24"/>
        </w:rPr>
        <w:instrText xml:space="preserve"> TOC \f \t "Heading 1,2,Heading 2,3,Heading 3,4,CHAPTER TITLE,1,Heading 1B,2,HEADING 2B,3,Heading 3b,4" </w:instrText>
      </w:r>
      <w:r w:rsidRPr="00D62959">
        <w:rPr>
          <w:szCs w:val="24"/>
        </w:rPr>
        <w:fldChar w:fldCharType="separate"/>
      </w:r>
      <w:r w:rsidRPr="00D62959">
        <w:rPr>
          <w:szCs w:val="24"/>
        </w:rPr>
        <w:t>ABSTRACT</w:t>
      </w:r>
      <w:r w:rsidRPr="00D62959">
        <w:rPr>
          <w:szCs w:val="24"/>
        </w:rPr>
        <w:tab/>
      </w:r>
      <w:r w:rsidR="005F3266">
        <w:rPr>
          <w:szCs w:val="24"/>
        </w:rPr>
        <w:t>ii</w:t>
      </w:r>
    </w:p>
    <w:p w14:paraId="3F143C4F" w14:textId="4B4AE5CB" w:rsidR="00FA550C" w:rsidRPr="00D62959" w:rsidRDefault="00FA550C" w:rsidP="00FA550C">
      <w:pPr>
        <w:pStyle w:val="TOC1"/>
        <w:jc w:val="both"/>
        <w:rPr>
          <w:szCs w:val="24"/>
        </w:rPr>
      </w:pPr>
      <w:r w:rsidRPr="00D62959">
        <w:rPr>
          <w:szCs w:val="24"/>
        </w:rPr>
        <w:t>ACKNOWLEDGMENTS</w:t>
      </w:r>
      <w:r w:rsidRPr="00D62959">
        <w:rPr>
          <w:szCs w:val="24"/>
        </w:rPr>
        <w:tab/>
      </w:r>
      <w:r w:rsidR="005F3266">
        <w:rPr>
          <w:szCs w:val="24"/>
        </w:rPr>
        <w:t>iii</w:t>
      </w:r>
    </w:p>
    <w:p w14:paraId="065A68B0" w14:textId="135E7EE8" w:rsidR="00FA550C" w:rsidRPr="00D62959" w:rsidRDefault="00FA550C" w:rsidP="00FA550C">
      <w:pPr>
        <w:pStyle w:val="TOC1"/>
        <w:jc w:val="both"/>
        <w:rPr>
          <w:szCs w:val="24"/>
        </w:rPr>
      </w:pPr>
      <w:r w:rsidRPr="00D62959">
        <w:rPr>
          <w:szCs w:val="24"/>
        </w:rPr>
        <w:t>LIST OF TABLES</w:t>
      </w:r>
      <w:r w:rsidRPr="00D62959">
        <w:rPr>
          <w:szCs w:val="24"/>
        </w:rPr>
        <w:tab/>
      </w:r>
      <w:r w:rsidR="002E5771">
        <w:rPr>
          <w:szCs w:val="24"/>
        </w:rPr>
        <w:t>vi</w:t>
      </w:r>
    </w:p>
    <w:p w14:paraId="556ECE13" w14:textId="00FE5084" w:rsidR="00FA550C" w:rsidRDefault="00FA550C" w:rsidP="00FA550C">
      <w:pPr>
        <w:pStyle w:val="TOC1"/>
        <w:jc w:val="both"/>
        <w:rPr>
          <w:szCs w:val="24"/>
        </w:rPr>
      </w:pPr>
      <w:r w:rsidRPr="00D62959">
        <w:rPr>
          <w:szCs w:val="24"/>
        </w:rPr>
        <w:t>LIST OF FIGURES</w:t>
      </w:r>
      <w:r w:rsidRPr="00D62959">
        <w:rPr>
          <w:szCs w:val="24"/>
        </w:rPr>
        <w:tab/>
      </w:r>
      <w:r w:rsidR="002E5771">
        <w:rPr>
          <w:szCs w:val="24"/>
        </w:rPr>
        <w:t>vii</w:t>
      </w:r>
    </w:p>
    <w:p w14:paraId="0855CCFA" w14:textId="5C2F3530" w:rsidR="008E53FE" w:rsidRPr="00F74C0B" w:rsidRDefault="008E53FE" w:rsidP="00107D82">
      <w:pPr>
        <w:rPr>
          <w:rFonts w:ascii="Times New Roman" w:hAnsi="Times New Roman" w:cs="Times New Roman"/>
        </w:rPr>
      </w:pPr>
      <w:r w:rsidRPr="00F74C0B">
        <w:rPr>
          <w:rFonts w:ascii="Times New Roman" w:hAnsi="Times New Roman" w:cs="Times New Roman"/>
        </w:rPr>
        <w:t>LIST OF ABBREVIATIONS</w:t>
      </w:r>
      <w:r w:rsidRPr="00F74C0B">
        <w:rPr>
          <w:rFonts w:ascii="Times New Roman" w:hAnsi="Times New Roman" w:cs="Times New Roman"/>
        </w:rPr>
        <w:tab/>
      </w:r>
      <w:r w:rsidR="00247E74">
        <w:rPr>
          <w:rFonts w:ascii="Times New Roman" w:hAnsi="Times New Roman" w:cs="Times New Roman"/>
        </w:rPr>
        <w:tab/>
      </w:r>
      <w:r w:rsidRPr="00F74C0B">
        <w:rPr>
          <w:rFonts w:ascii="Times New Roman" w:hAnsi="Times New Roman" w:cs="Times New Roman"/>
        </w:rPr>
        <w:tab/>
      </w:r>
      <w:r w:rsidRPr="00F74C0B">
        <w:rPr>
          <w:rFonts w:ascii="Times New Roman" w:hAnsi="Times New Roman" w:cs="Times New Roman"/>
        </w:rPr>
        <w:tab/>
      </w:r>
      <w:r w:rsidRPr="00F74C0B">
        <w:rPr>
          <w:rFonts w:ascii="Times New Roman" w:hAnsi="Times New Roman" w:cs="Times New Roman"/>
        </w:rPr>
        <w:tab/>
      </w:r>
      <w:r w:rsidR="00146ED8">
        <w:rPr>
          <w:rFonts w:ascii="Times New Roman" w:hAnsi="Times New Roman" w:cs="Times New Roman"/>
        </w:rPr>
        <w:t xml:space="preserve">          </w:t>
      </w:r>
      <w:r w:rsidRPr="00F74C0B">
        <w:rPr>
          <w:rFonts w:ascii="Times New Roman" w:hAnsi="Times New Roman" w:cs="Times New Roman"/>
        </w:rPr>
        <w:tab/>
      </w:r>
      <w:r w:rsidRPr="00F74C0B">
        <w:rPr>
          <w:rFonts w:ascii="Times New Roman" w:hAnsi="Times New Roman" w:cs="Times New Roman"/>
        </w:rPr>
        <w:tab/>
        <w:t xml:space="preserve">          </w:t>
      </w:r>
      <w:r w:rsidR="00146ED8">
        <w:rPr>
          <w:rFonts w:ascii="Times New Roman" w:hAnsi="Times New Roman" w:cs="Times New Roman"/>
        </w:rPr>
        <w:t xml:space="preserve">     </w:t>
      </w:r>
      <w:r w:rsidR="005F3266">
        <w:rPr>
          <w:rFonts w:ascii="Times New Roman" w:hAnsi="Times New Roman" w:cs="Times New Roman"/>
        </w:rPr>
        <w:t>viii</w:t>
      </w:r>
    </w:p>
    <w:p w14:paraId="6481F85E" w14:textId="77777777" w:rsidR="008E53FE" w:rsidRPr="008E53FE" w:rsidRDefault="008E53FE" w:rsidP="00107D82"/>
    <w:p w14:paraId="16E49A34" w14:textId="77777777" w:rsidR="00FA550C" w:rsidRPr="00D62959" w:rsidRDefault="00FA550C" w:rsidP="00FA550C">
      <w:pPr>
        <w:pStyle w:val="TOC1"/>
        <w:jc w:val="both"/>
        <w:rPr>
          <w:szCs w:val="24"/>
        </w:rPr>
      </w:pPr>
      <w:r w:rsidRPr="00D62959">
        <w:rPr>
          <w:szCs w:val="24"/>
        </w:rPr>
        <w:t>CHAPTER ONE - LITERATURE REVIEW</w:t>
      </w:r>
      <w:r w:rsidRPr="00D62959">
        <w:rPr>
          <w:szCs w:val="24"/>
        </w:rPr>
        <w:tab/>
      </w:r>
      <w:r w:rsidRPr="00D62959">
        <w:rPr>
          <w:szCs w:val="24"/>
        </w:rPr>
        <w:fldChar w:fldCharType="begin"/>
      </w:r>
      <w:r w:rsidRPr="00D62959">
        <w:rPr>
          <w:szCs w:val="24"/>
        </w:rPr>
        <w:instrText xml:space="preserve"> PAGEREF _Toc24184889 \h </w:instrText>
      </w:r>
      <w:r w:rsidRPr="00D62959">
        <w:rPr>
          <w:szCs w:val="24"/>
        </w:rPr>
      </w:r>
      <w:r w:rsidRPr="00D62959">
        <w:rPr>
          <w:szCs w:val="24"/>
        </w:rPr>
        <w:fldChar w:fldCharType="separate"/>
      </w:r>
      <w:r w:rsidR="006C7645">
        <w:rPr>
          <w:szCs w:val="24"/>
        </w:rPr>
        <w:t>1</w:t>
      </w:r>
      <w:r w:rsidRPr="00D62959">
        <w:rPr>
          <w:szCs w:val="24"/>
        </w:rPr>
        <w:fldChar w:fldCharType="end"/>
      </w:r>
    </w:p>
    <w:p w14:paraId="5AFC7490" w14:textId="77777777" w:rsidR="00FA550C" w:rsidRPr="00D62959" w:rsidRDefault="00FA550C" w:rsidP="00FA550C">
      <w:pPr>
        <w:pStyle w:val="TOC2"/>
        <w:tabs>
          <w:tab w:val="right" w:leader="dot" w:pos="8630"/>
        </w:tabs>
        <w:jc w:val="both"/>
        <w:rPr>
          <w:noProof/>
          <w:szCs w:val="24"/>
        </w:rPr>
      </w:pPr>
      <w:r w:rsidRPr="00D62959">
        <w:rPr>
          <w:noProof/>
          <w:szCs w:val="24"/>
        </w:rPr>
        <w:t>1.1  Introduction</w:t>
      </w:r>
      <w:r w:rsidRPr="00D62959">
        <w:rPr>
          <w:noProof/>
          <w:szCs w:val="24"/>
        </w:rPr>
        <w:tab/>
        <w:t>2</w:t>
      </w:r>
    </w:p>
    <w:p w14:paraId="22109095" w14:textId="0B1B6EDF" w:rsidR="00FA550C" w:rsidRPr="00D62959" w:rsidRDefault="00FA550C" w:rsidP="00FA550C">
      <w:pPr>
        <w:pStyle w:val="TOC2"/>
        <w:tabs>
          <w:tab w:val="right" w:leader="dot" w:pos="8630"/>
        </w:tabs>
        <w:jc w:val="both"/>
        <w:rPr>
          <w:noProof/>
          <w:szCs w:val="24"/>
        </w:rPr>
      </w:pPr>
      <w:r w:rsidRPr="00D62959">
        <w:rPr>
          <w:noProof/>
          <w:szCs w:val="24"/>
        </w:rPr>
        <w:t xml:space="preserve">1.2  </w:t>
      </w:r>
      <w:r w:rsidR="00D717E5" w:rsidRPr="00D62959">
        <w:rPr>
          <w:noProof/>
          <w:szCs w:val="24"/>
        </w:rPr>
        <w:t>Purpose of Transfixation Pin C</w:t>
      </w:r>
      <w:r w:rsidR="006E004B" w:rsidRPr="00D62959">
        <w:rPr>
          <w:noProof/>
          <w:szCs w:val="24"/>
        </w:rPr>
        <w:t>ast</w:t>
      </w:r>
      <w:r w:rsidR="00D717E5" w:rsidRPr="00D62959">
        <w:rPr>
          <w:noProof/>
          <w:szCs w:val="24"/>
        </w:rPr>
        <w:t>s</w:t>
      </w:r>
      <w:r w:rsidRPr="00D62959">
        <w:rPr>
          <w:noProof/>
          <w:szCs w:val="24"/>
        </w:rPr>
        <w:tab/>
      </w:r>
      <w:r w:rsidR="005B28A2">
        <w:rPr>
          <w:noProof/>
          <w:szCs w:val="24"/>
        </w:rPr>
        <w:t>6</w:t>
      </w:r>
    </w:p>
    <w:p w14:paraId="7087568E" w14:textId="367908CD" w:rsidR="00FA550C" w:rsidRPr="00D62959" w:rsidRDefault="00FA550C" w:rsidP="00FA550C">
      <w:pPr>
        <w:pStyle w:val="TOC2"/>
        <w:tabs>
          <w:tab w:val="right" w:leader="dot" w:pos="8630"/>
        </w:tabs>
        <w:jc w:val="both"/>
        <w:rPr>
          <w:noProof/>
          <w:szCs w:val="24"/>
        </w:rPr>
      </w:pPr>
      <w:r w:rsidRPr="00D62959">
        <w:rPr>
          <w:noProof/>
          <w:szCs w:val="24"/>
        </w:rPr>
        <w:t xml:space="preserve">1.3  </w:t>
      </w:r>
      <w:r w:rsidR="00D717E5" w:rsidRPr="00D62959">
        <w:rPr>
          <w:noProof/>
          <w:szCs w:val="24"/>
        </w:rPr>
        <w:t>Complications Associated with Transfixation Pin C</w:t>
      </w:r>
      <w:r w:rsidR="006E004B" w:rsidRPr="00D62959">
        <w:rPr>
          <w:noProof/>
          <w:szCs w:val="24"/>
        </w:rPr>
        <w:t>asts</w:t>
      </w:r>
      <w:r w:rsidRPr="00D62959">
        <w:rPr>
          <w:noProof/>
          <w:szCs w:val="24"/>
        </w:rPr>
        <w:tab/>
      </w:r>
      <w:r w:rsidR="005B28A2">
        <w:rPr>
          <w:noProof/>
          <w:szCs w:val="24"/>
        </w:rPr>
        <w:t>6</w:t>
      </w:r>
    </w:p>
    <w:p w14:paraId="131068CB" w14:textId="01CFE785" w:rsidR="00FA550C" w:rsidRPr="00D62959" w:rsidRDefault="00FA550C" w:rsidP="00FA550C">
      <w:pPr>
        <w:pStyle w:val="TOC2"/>
        <w:tabs>
          <w:tab w:val="right" w:leader="dot" w:pos="8630"/>
        </w:tabs>
        <w:jc w:val="both"/>
        <w:rPr>
          <w:noProof/>
          <w:szCs w:val="24"/>
        </w:rPr>
      </w:pPr>
      <w:r w:rsidRPr="00D62959">
        <w:rPr>
          <w:noProof/>
          <w:szCs w:val="24"/>
        </w:rPr>
        <w:t xml:space="preserve">1.4  </w:t>
      </w:r>
      <w:r w:rsidR="00D63372" w:rsidRPr="00D62959">
        <w:rPr>
          <w:noProof/>
          <w:szCs w:val="24"/>
        </w:rPr>
        <w:t xml:space="preserve">Evolution </w:t>
      </w:r>
      <w:r w:rsidR="00D717E5" w:rsidRPr="00D62959">
        <w:rPr>
          <w:noProof/>
          <w:szCs w:val="24"/>
        </w:rPr>
        <w:t>of the Transfixation Pin C</w:t>
      </w:r>
      <w:r w:rsidR="00D63372" w:rsidRPr="00D62959">
        <w:rPr>
          <w:noProof/>
          <w:szCs w:val="24"/>
        </w:rPr>
        <w:t>ast</w:t>
      </w:r>
      <w:r w:rsidRPr="00D62959">
        <w:rPr>
          <w:noProof/>
          <w:szCs w:val="24"/>
        </w:rPr>
        <w:tab/>
      </w:r>
      <w:r w:rsidR="003D1029">
        <w:rPr>
          <w:noProof/>
          <w:szCs w:val="24"/>
        </w:rPr>
        <w:t>9</w:t>
      </w:r>
    </w:p>
    <w:p w14:paraId="7790FA1A" w14:textId="1FF17F15" w:rsidR="00FA550C" w:rsidRPr="00D62959" w:rsidRDefault="00FA550C" w:rsidP="00FA550C">
      <w:pPr>
        <w:pStyle w:val="TOC2"/>
        <w:tabs>
          <w:tab w:val="right" w:leader="dot" w:pos="8630"/>
        </w:tabs>
        <w:jc w:val="both"/>
        <w:rPr>
          <w:noProof/>
          <w:szCs w:val="24"/>
        </w:rPr>
      </w:pPr>
      <w:r w:rsidRPr="00D62959">
        <w:rPr>
          <w:noProof/>
          <w:szCs w:val="24"/>
        </w:rPr>
        <w:t xml:space="preserve">1.5  </w:t>
      </w:r>
      <w:r w:rsidR="00D717E5" w:rsidRPr="00D62959">
        <w:rPr>
          <w:noProof/>
          <w:szCs w:val="24"/>
        </w:rPr>
        <w:t>Pin P</w:t>
      </w:r>
      <w:r w:rsidR="00D63372" w:rsidRPr="00D62959">
        <w:rPr>
          <w:noProof/>
          <w:szCs w:val="24"/>
        </w:rPr>
        <w:t>lacement</w:t>
      </w:r>
      <w:r w:rsidRPr="00D62959">
        <w:rPr>
          <w:noProof/>
          <w:szCs w:val="24"/>
        </w:rPr>
        <w:tab/>
        <w:t>1</w:t>
      </w:r>
      <w:r w:rsidR="003D1029">
        <w:rPr>
          <w:noProof/>
          <w:szCs w:val="24"/>
        </w:rPr>
        <w:t>2</w:t>
      </w:r>
    </w:p>
    <w:p w14:paraId="4929D800" w14:textId="61EEA90C" w:rsidR="00FA550C" w:rsidRPr="00D62959" w:rsidRDefault="00FA550C" w:rsidP="00D63372">
      <w:pPr>
        <w:pStyle w:val="TOC2"/>
        <w:tabs>
          <w:tab w:val="right" w:leader="dot" w:pos="8630"/>
        </w:tabs>
        <w:jc w:val="both"/>
        <w:rPr>
          <w:noProof/>
          <w:szCs w:val="24"/>
        </w:rPr>
      </w:pPr>
      <w:r w:rsidRPr="00D62959">
        <w:rPr>
          <w:noProof/>
          <w:szCs w:val="24"/>
        </w:rPr>
        <w:t xml:space="preserve">1.6  </w:t>
      </w:r>
      <w:r w:rsidR="00D717E5" w:rsidRPr="00D62959">
        <w:rPr>
          <w:noProof/>
          <w:szCs w:val="24"/>
        </w:rPr>
        <w:t>Pin L</w:t>
      </w:r>
      <w:r w:rsidR="00D63372" w:rsidRPr="00D62959">
        <w:rPr>
          <w:noProof/>
          <w:szCs w:val="24"/>
        </w:rPr>
        <w:t>ocations</w:t>
      </w:r>
      <w:r w:rsidRPr="00D62959">
        <w:rPr>
          <w:noProof/>
          <w:szCs w:val="24"/>
        </w:rPr>
        <w:tab/>
        <w:t>1</w:t>
      </w:r>
      <w:r w:rsidR="00262CB2">
        <w:rPr>
          <w:noProof/>
          <w:szCs w:val="24"/>
        </w:rPr>
        <w:t>5</w:t>
      </w:r>
    </w:p>
    <w:p w14:paraId="65505D9A" w14:textId="1BD80A60" w:rsidR="00FA550C" w:rsidRPr="00D62959" w:rsidRDefault="00FA550C" w:rsidP="00FA550C">
      <w:pPr>
        <w:pStyle w:val="TOC2"/>
        <w:tabs>
          <w:tab w:val="right" w:leader="dot" w:pos="8630"/>
        </w:tabs>
        <w:jc w:val="both"/>
        <w:rPr>
          <w:noProof/>
          <w:szCs w:val="24"/>
        </w:rPr>
      </w:pPr>
      <w:r w:rsidRPr="00D62959">
        <w:rPr>
          <w:noProof/>
          <w:szCs w:val="24"/>
        </w:rPr>
        <w:t xml:space="preserve">1.7  </w:t>
      </w:r>
      <w:r w:rsidR="00D717E5" w:rsidRPr="00D62959">
        <w:rPr>
          <w:noProof/>
          <w:szCs w:val="24"/>
        </w:rPr>
        <w:t>Size of P</w:t>
      </w:r>
      <w:r w:rsidR="00D63372" w:rsidRPr="00D62959">
        <w:rPr>
          <w:noProof/>
          <w:szCs w:val="24"/>
        </w:rPr>
        <w:t>ins</w:t>
      </w:r>
      <w:r w:rsidRPr="00D62959">
        <w:rPr>
          <w:noProof/>
          <w:szCs w:val="24"/>
        </w:rPr>
        <w:tab/>
      </w:r>
      <w:r w:rsidR="00D63372" w:rsidRPr="00D62959">
        <w:rPr>
          <w:noProof/>
          <w:szCs w:val="24"/>
        </w:rPr>
        <w:t>1</w:t>
      </w:r>
      <w:r w:rsidR="00262CB2">
        <w:rPr>
          <w:noProof/>
          <w:szCs w:val="24"/>
        </w:rPr>
        <w:t>7</w:t>
      </w:r>
    </w:p>
    <w:p w14:paraId="1EB0FCA3" w14:textId="4A12D69F" w:rsidR="00FA550C" w:rsidRPr="00D62959" w:rsidRDefault="00FA550C" w:rsidP="00FA550C">
      <w:pPr>
        <w:pStyle w:val="TOC2"/>
        <w:tabs>
          <w:tab w:val="right" w:leader="dot" w:pos="8630"/>
        </w:tabs>
        <w:jc w:val="both"/>
        <w:rPr>
          <w:noProof/>
          <w:szCs w:val="24"/>
        </w:rPr>
      </w:pPr>
      <w:r w:rsidRPr="00D62959">
        <w:rPr>
          <w:noProof/>
          <w:szCs w:val="24"/>
        </w:rPr>
        <w:t>1.8  General Objectives and Specific Aims</w:t>
      </w:r>
      <w:r w:rsidRPr="00D62959">
        <w:rPr>
          <w:noProof/>
          <w:szCs w:val="24"/>
        </w:rPr>
        <w:tab/>
      </w:r>
      <w:r w:rsidR="00D63372" w:rsidRPr="00D62959">
        <w:rPr>
          <w:noProof/>
          <w:szCs w:val="24"/>
        </w:rPr>
        <w:t>2</w:t>
      </w:r>
      <w:r w:rsidR="00262CB2">
        <w:rPr>
          <w:noProof/>
          <w:szCs w:val="24"/>
        </w:rPr>
        <w:t>1</w:t>
      </w:r>
    </w:p>
    <w:p w14:paraId="06D8B529" w14:textId="04E6D1E0" w:rsidR="00FA550C" w:rsidRPr="00D62959" w:rsidRDefault="00FA550C" w:rsidP="00FA550C">
      <w:pPr>
        <w:pStyle w:val="TOC2"/>
        <w:tabs>
          <w:tab w:val="right" w:leader="dot" w:pos="8630"/>
        </w:tabs>
        <w:jc w:val="both"/>
        <w:rPr>
          <w:noProof/>
          <w:szCs w:val="24"/>
        </w:rPr>
      </w:pPr>
      <w:r w:rsidRPr="00D62959">
        <w:rPr>
          <w:noProof/>
          <w:szCs w:val="24"/>
        </w:rPr>
        <w:t>1.9  References</w:t>
      </w:r>
      <w:r w:rsidRPr="00D62959">
        <w:rPr>
          <w:noProof/>
          <w:szCs w:val="24"/>
        </w:rPr>
        <w:tab/>
      </w:r>
      <w:r w:rsidR="00D63372" w:rsidRPr="00D62959">
        <w:rPr>
          <w:noProof/>
          <w:szCs w:val="24"/>
        </w:rPr>
        <w:t>22</w:t>
      </w:r>
    </w:p>
    <w:p w14:paraId="42AAA55C" w14:textId="77777777" w:rsidR="00FA550C" w:rsidRPr="00D62959" w:rsidRDefault="00FA550C" w:rsidP="00FA550C">
      <w:pPr>
        <w:rPr>
          <w:rFonts w:ascii="Times New Roman" w:hAnsi="Times New Roman" w:cs="Times New Roman"/>
        </w:rPr>
      </w:pPr>
    </w:p>
    <w:p w14:paraId="27968E7E" w14:textId="226C3C3E" w:rsidR="00FA550C" w:rsidRPr="00D62959" w:rsidRDefault="00FA550C" w:rsidP="00FA550C">
      <w:pPr>
        <w:pStyle w:val="TOC1"/>
        <w:jc w:val="both"/>
        <w:rPr>
          <w:szCs w:val="24"/>
        </w:rPr>
      </w:pPr>
      <w:r w:rsidRPr="00D62959">
        <w:rPr>
          <w:szCs w:val="24"/>
        </w:rPr>
        <w:t>CHAPTER TWO -</w:t>
      </w:r>
      <w:r w:rsidR="00D63372" w:rsidRPr="00D62959">
        <w:rPr>
          <w:szCs w:val="24"/>
        </w:rPr>
        <w:t xml:space="preserve"> EVALUATION OF TRANSFIXATION CAST CONSTRUCTS IN HORSE FORLIMBS: A MECHANICAL STUDY</w:t>
      </w:r>
      <w:r w:rsidRPr="00D62959">
        <w:rPr>
          <w:szCs w:val="24"/>
        </w:rPr>
        <w:tab/>
      </w:r>
      <w:r w:rsidR="00D63372" w:rsidRPr="00D62959">
        <w:rPr>
          <w:szCs w:val="24"/>
        </w:rPr>
        <w:t>29</w:t>
      </w:r>
    </w:p>
    <w:p w14:paraId="585392E6" w14:textId="472DB747" w:rsidR="00FA550C" w:rsidRPr="00D62959" w:rsidRDefault="00FA550C" w:rsidP="00262CB2">
      <w:pPr>
        <w:pStyle w:val="TOC2"/>
        <w:tabs>
          <w:tab w:val="right" w:leader="dot" w:pos="8630"/>
        </w:tabs>
        <w:jc w:val="both"/>
        <w:rPr>
          <w:noProof/>
          <w:szCs w:val="24"/>
        </w:rPr>
      </w:pPr>
      <w:r w:rsidRPr="00D62959">
        <w:rPr>
          <w:noProof/>
          <w:szCs w:val="24"/>
        </w:rPr>
        <w:t xml:space="preserve">       Transition Page</w:t>
      </w:r>
      <w:r w:rsidRPr="00D62959">
        <w:rPr>
          <w:noProof/>
          <w:szCs w:val="24"/>
        </w:rPr>
        <w:tab/>
      </w:r>
      <w:r w:rsidR="00D63372" w:rsidRPr="00D62959">
        <w:rPr>
          <w:noProof/>
          <w:szCs w:val="24"/>
        </w:rPr>
        <w:t>30</w:t>
      </w:r>
    </w:p>
    <w:p w14:paraId="1937594C" w14:textId="18A04E88" w:rsidR="00FA550C" w:rsidRPr="00D62959" w:rsidRDefault="00FA550C" w:rsidP="00FA550C">
      <w:pPr>
        <w:pStyle w:val="TOC2"/>
        <w:tabs>
          <w:tab w:val="right" w:leader="dot" w:pos="8630"/>
        </w:tabs>
        <w:jc w:val="both"/>
        <w:rPr>
          <w:noProof/>
          <w:szCs w:val="24"/>
        </w:rPr>
      </w:pPr>
      <w:r w:rsidRPr="00D62959">
        <w:rPr>
          <w:noProof/>
          <w:szCs w:val="24"/>
        </w:rPr>
        <w:t>2.</w:t>
      </w:r>
      <w:r w:rsidR="00262CB2">
        <w:rPr>
          <w:noProof/>
          <w:szCs w:val="24"/>
        </w:rPr>
        <w:t>1</w:t>
      </w:r>
      <w:r w:rsidRPr="00D62959">
        <w:rPr>
          <w:noProof/>
          <w:szCs w:val="24"/>
        </w:rPr>
        <w:t xml:space="preserve">  Introduction</w:t>
      </w:r>
      <w:r w:rsidRPr="00D62959">
        <w:rPr>
          <w:noProof/>
          <w:szCs w:val="24"/>
        </w:rPr>
        <w:tab/>
      </w:r>
      <w:r w:rsidR="00D63372" w:rsidRPr="00D62959">
        <w:rPr>
          <w:noProof/>
          <w:szCs w:val="24"/>
        </w:rPr>
        <w:t>3</w:t>
      </w:r>
      <w:r w:rsidR="00262CB2">
        <w:rPr>
          <w:noProof/>
          <w:szCs w:val="24"/>
        </w:rPr>
        <w:t>1</w:t>
      </w:r>
    </w:p>
    <w:p w14:paraId="7B6986FB" w14:textId="4019F7B9" w:rsidR="00FA550C" w:rsidRPr="00D62959" w:rsidRDefault="00FA550C" w:rsidP="00FA550C">
      <w:pPr>
        <w:pStyle w:val="TOC2"/>
        <w:tabs>
          <w:tab w:val="right" w:leader="dot" w:pos="8630"/>
        </w:tabs>
        <w:jc w:val="both"/>
        <w:rPr>
          <w:noProof/>
          <w:szCs w:val="24"/>
        </w:rPr>
      </w:pPr>
      <w:r w:rsidRPr="00D62959">
        <w:rPr>
          <w:noProof/>
          <w:szCs w:val="24"/>
        </w:rPr>
        <w:t>2.</w:t>
      </w:r>
      <w:r w:rsidR="00262CB2">
        <w:rPr>
          <w:noProof/>
          <w:szCs w:val="24"/>
        </w:rPr>
        <w:t>2</w:t>
      </w:r>
      <w:r w:rsidRPr="00D62959">
        <w:rPr>
          <w:noProof/>
          <w:szCs w:val="24"/>
        </w:rPr>
        <w:t xml:space="preserve">  Materials and Methods</w:t>
      </w:r>
      <w:r w:rsidRPr="00D62959">
        <w:rPr>
          <w:noProof/>
          <w:szCs w:val="24"/>
        </w:rPr>
        <w:tab/>
      </w:r>
      <w:r w:rsidR="00D63372" w:rsidRPr="00D62959">
        <w:rPr>
          <w:noProof/>
          <w:szCs w:val="24"/>
        </w:rPr>
        <w:t>3</w:t>
      </w:r>
      <w:r w:rsidR="00262CB2">
        <w:rPr>
          <w:noProof/>
          <w:szCs w:val="24"/>
        </w:rPr>
        <w:t>3</w:t>
      </w:r>
    </w:p>
    <w:p w14:paraId="1A6C4B3D" w14:textId="46F478B0" w:rsidR="00FA550C" w:rsidRPr="00D62959" w:rsidRDefault="00FA550C" w:rsidP="00D63372">
      <w:pPr>
        <w:pStyle w:val="TOC2"/>
        <w:tabs>
          <w:tab w:val="right" w:leader="dot" w:pos="8630"/>
        </w:tabs>
        <w:ind w:left="426"/>
        <w:jc w:val="both"/>
        <w:rPr>
          <w:noProof/>
          <w:szCs w:val="24"/>
        </w:rPr>
      </w:pPr>
      <w:r w:rsidRPr="00D62959">
        <w:rPr>
          <w:noProof/>
          <w:szCs w:val="24"/>
        </w:rPr>
        <w:t>2.</w:t>
      </w:r>
      <w:r w:rsidR="00262CB2">
        <w:rPr>
          <w:noProof/>
          <w:szCs w:val="24"/>
        </w:rPr>
        <w:t>2</w:t>
      </w:r>
      <w:r w:rsidR="00D63372" w:rsidRPr="00D62959">
        <w:rPr>
          <w:noProof/>
          <w:szCs w:val="24"/>
        </w:rPr>
        <w:t>.1</w:t>
      </w:r>
      <w:r w:rsidRPr="00D62959">
        <w:rPr>
          <w:noProof/>
          <w:szCs w:val="24"/>
        </w:rPr>
        <w:t xml:space="preserve">  </w:t>
      </w:r>
      <w:r w:rsidR="00D717E5" w:rsidRPr="00D62959">
        <w:rPr>
          <w:noProof/>
          <w:szCs w:val="24"/>
        </w:rPr>
        <w:t>Mechanical T</w:t>
      </w:r>
      <w:r w:rsidR="00D63372" w:rsidRPr="00D62959">
        <w:rPr>
          <w:noProof/>
          <w:szCs w:val="24"/>
        </w:rPr>
        <w:t>esting</w:t>
      </w:r>
      <w:r w:rsidRPr="00D62959">
        <w:rPr>
          <w:noProof/>
          <w:szCs w:val="24"/>
        </w:rPr>
        <w:tab/>
      </w:r>
      <w:r w:rsidR="00D63372" w:rsidRPr="00D62959">
        <w:rPr>
          <w:noProof/>
          <w:szCs w:val="24"/>
        </w:rPr>
        <w:t>3</w:t>
      </w:r>
      <w:r w:rsidR="00262CB2">
        <w:rPr>
          <w:noProof/>
          <w:szCs w:val="24"/>
        </w:rPr>
        <w:t>3</w:t>
      </w:r>
    </w:p>
    <w:p w14:paraId="478F26F8" w14:textId="0495DA8A" w:rsidR="00FA550C" w:rsidRPr="00D62959" w:rsidRDefault="00FA550C" w:rsidP="00D63372">
      <w:pPr>
        <w:pStyle w:val="TOC2"/>
        <w:tabs>
          <w:tab w:val="right" w:leader="dot" w:pos="8630"/>
        </w:tabs>
        <w:ind w:left="709"/>
        <w:jc w:val="both"/>
        <w:rPr>
          <w:noProof/>
          <w:szCs w:val="24"/>
        </w:rPr>
      </w:pPr>
      <w:r w:rsidRPr="00D62959">
        <w:rPr>
          <w:noProof/>
          <w:szCs w:val="24"/>
        </w:rPr>
        <w:t>2.</w:t>
      </w:r>
      <w:r w:rsidR="00262CB2">
        <w:rPr>
          <w:noProof/>
          <w:szCs w:val="24"/>
        </w:rPr>
        <w:t>2</w:t>
      </w:r>
      <w:r w:rsidR="00D63372" w:rsidRPr="00D62959">
        <w:rPr>
          <w:noProof/>
          <w:szCs w:val="24"/>
        </w:rPr>
        <w:t>.1.1</w:t>
      </w:r>
      <w:r w:rsidRPr="00D62959">
        <w:rPr>
          <w:noProof/>
          <w:szCs w:val="24"/>
        </w:rPr>
        <w:t xml:space="preserve">  </w:t>
      </w:r>
      <w:r w:rsidR="00D717E5" w:rsidRPr="00D62959">
        <w:rPr>
          <w:noProof/>
          <w:szCs w:val="24"/>
        </w:rPr>
        <w:t>Specimens</w:t>
      </w:r>
      <w:r w:rsidRPr="00D62959">
        <w:rPr>
          <w:noProof/>
          <w:szCs w:val="24"/>
        </w:rPr>
        <w:tab/>
      </w:r>
      <w:r w:rsidR="00D717E5" w:rsidRPr="00D62959">
        <w:rPr>
          <w:noProof/>
          <w:szCs w:val="24"/>
        </w:rPr>
        <w:t>3</w:t>
      </w:r>
      <w:r w:rsidR="00262CB2">
        <w:rPr>
          <w:noProof/>
          <w:szCs w:val="24"/>
        </w:rPr>
        <w:t>3</w:t>
      </w:r>
    </w:p>
    <w:p w14:paraId="3118C537" w14:textId="4BE89D7B" w:rsidR="00FA550C" w:rsidRPr="00D62959" w:rsidRDefault="00FA550C" w:rsidP="00D717E5">
      <w:pPr>
        <w:pStyle w:val="TOC2"/>
        <w:tabs>
          <w:tab w:val="right" w:leader="dot" w:pos="8630"/>
        </w:tabs>
        <w:ind w:left="709"/>
        <w:jc w:val="both"/>
        <w:rPr>
          <w:noProof/>
          <w:szCs w:val="24"/>
        </w:rPr>
      </w:pPr>
      <w:r w:rsidRPr="00D62959">
        <w:rPr>
          <w:noProof/>
          <w:szCs w:val="24"/>
        </w:rPr>
        <w:t>2.</w:t>
      </w:r>
      <w:r w:rsidR="00262CB2">
        <w:rPr>
          <w:noProof/>
          <w:szCs w:val="24"/>
        </w:rPr>
        <w:t>2</w:t>
      </w:r>
      <w:r w:rsidR="00D717E5" w:rsidRPr="00D62959">
        <w:rPr>
          <w:noProof/>
          <w:szCs w:val="24"/>
        </w:rPr>
        <w:t>.1.2</w:t>
      </w:r>
      <w:r w:rsidRPr="00D62959">
        <w:rPr>
          <w:noProof/>
          <w:szCs w:val="24"/>
        </w:rPr>
        <w:t xml:space="preserve">  </w:t>
      </w:r>
      <w:r w:rsidR="00D717E5" w:rsidRPr="00D62959">
        <w:rPr>
          <w:noProof/>
          <w:szCs w:val="24"/>
        </w:rPr>
        <w:t>Constructs</w:t>
      </w:r>
      <w:r w:rsidRPr="00D62959">
        <w:rPr>
          <w:noProof/>
          <w:szCs w:val="24"/>
        </w:rPr>
        <w:tab/>
      </w:r>
      <w:r w:rsidR="00D717E5" w:rsidRPr="00D62959">
        <w:rPr>
          <w:noProof/>
          <w:szCs w:val="24"/>
        </w:rPr>
        <w:t>3</w:t>
      </w:r>
      <w:r w:rsidR="00262CB2">
        <w:rPr>
          <w:noProof/>
          <w:szCs w:val="24"/>
        </w:rPr>
        <w:t>4</w:t>
      </w:r>
    </w:p>
    <w:p w14:paraId="1E529783" w14:textId="35312634" w:rsidR="00FA550C" w:rsidRPr="00D62959" w:rsidRDefault="00D717E5" w:rsidP="00D717E5">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.1.3</w:t>
      </w:r>
      <w:r w:rsidR="00FA550C" w:rsidRPr="00D62959">
        <w:rPr>
          <w:noProof/>
          <w:szCs w:val="24"/>
        </w:rPr>
        <w:t xml:space="preserve">  </w:t>
      </w:r>
      <w:r w:rsidRPr="00D62959">
        <w:rPr>
          <w:noProof/>
          <w:szCs w:val="24"/>
        </w:rPr>
        <w:t>Strain G</w:t>
      </w:r>
      <w:r w:rsidR="002F09E4">
        <w:rPr>
          <w:noProof/>
          <w:szCs w:val="24"/>
        </w:rPr>
        <w:t>au</w:t>
      </w:r>
      <w:r w:rsidRPr="00D62959">
        <w:rPr>
          <w:noProof/>
          <w:szCs w:val="24"/>
        </w:rPr>
        <w:t>ge Instrumentation</w:t>
      </w:r>
      <w:r w:rsidR="00FA550C" w:rsidRPr="00D62959">
        <w:rPr>
          <w:noProof/>
          <w:szCs w:val="24"/>
        </w:rPr>
        <w:tab/>
      </w:r>
      <w:r w:rsidRPr="00D62959">
        <w:rPr>
          <w:noProof/>
          <w:szCs w:val="24"/>
        </w:rPr>
        <w:t>3</w:t>
      </w:r>
      <w:r w:rsidR="00262CB2">
        <w:rPr>
          <w:noProof/>
          <w:szCs w:val="24"/>
        </w:rPr>
        <w:t>8</w:t>
      </w:r>
    </w:p>
    <w:p w14:paraId="618B4FD5" w14:textId="0500DE10" w:rsidR="00FA550C" w:rsidRPr="00D62959" w:rsidRDefault="00D717E5" w:rsidP="00D717E5">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.1.4</w:t>
      </w:r>
      <w:r w:rsidR="00FA550C" w:rsidRPr="00D62959">
        <w:rPr>
          <w:noProof/>
          <w:szCs w:val="24"/>
        </w:rPr>
        <w:t xml:space="preserve">  </w:t>
      </w:r>
      <w:r w:rsidRPr="00D62959">
        <w:rPr>
          <w:noProof/>
          <w:szCs w:val="24"/>
        </w:rPr>
        <w:t>Cast Application</w:t>
      </w:r>
      <w:r w:rsidR="00FA550C" w:rsidRPr="00D62959">
        <w:rPr>
          <w:noProof/>
          <w:szCs w:val="24"/>
        </w:rPr>
        <w:tab/>
      </w:r>
      <w:r w:rsidRPr="00D62959">
        <w:rPr>
          <w:noProof/>
          <w:szCs w:val="24"/>
        </w:rPr>
        <w:t>39</w:t>
      </w:r>
    </w:p>
    <w:p w14:paraId="38829704" w14:textId="63764DAE" w:rsidR="00FA550C" w:rsidRPr="00D62959" w:rsidRDefault="00D717E5" w:rsidP="00D717E5">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.1.5</w:t>
      </w:r>
      <w:r w:rsidR="00FA550C" w:rsidRPr="00D62959">
        <w:rPr>
          <w:noProof/>
          <w:szCs w:val="24"/>
        </w:rPr>
        <w:t xml:space="preserve">  </w:t>
      </w:r>
      <w:r w:rsidRPr="00D62959">
        <w:rPr>
          <w:noProof/>
          <w:szCs w:val="24"/>
        </w:rPr>
        <w:t>Biomechanical Testing</w:t>
      </w:r>
      <w:r w:rsidR="00FA550C" w:rsidRPr="00D62959">
        <w:rPr>
          <w:noProof/>
          <w:szCs w:val="24"/>
        </w:rPr>
        <w:tab/>
      </w:r>
      <w:r w:rsidR="00262CB2">
        <w:rPr>
          <w:noProof/>
          <w:szCs w:val="24"/>
        </w:rPr>
        <w:t>39</w:t>
      </w:r>
    </w:p>
    <w:p w14:paraId="04E838DE" w14:textId="221C26E3" w:rsidR="00FA550C" w:rsidRPr="00D62959" w:rsidRDefault="00D717E5" w:rsidP="00D717E5">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.1.6</w:t>
      </w:r>
      <w:r w:rsidR="00FA550C" w:rsidRPr="00D62959">
        <w:rPr>
          <w:noProof/>
          <w:szCs w:val="24"/>
        </w:rPr>
        <w:t xml:space="preserve">  </w:t>
      </w:r>
      <w:r w:rsidRPr="00D62959">
        <w:rPr>
          <w:noProof/>
          <w:szCs w:val="24"/>
        </w:rPr>
        <w:t>Data Analysis</w:t>
      </w:r>
      <w:r w:rsidR="00FA550C" w:rsidRPr="00D62959">
        <w:rPr>
          <w:noProof/>
          <w:szCs w:val="24"/>
        </w:rPr>
        <w:tab/>
      </w:r>
      <w:r w:rsidRPr="00D62959">
        <w:rPr>
          <w:noProof/>
          <w:szCs w:val="24"/>
        </w:rPr>
        <w:t>4</w:t>
      </w:r>
      <w:r w:rsidR="00262CB2">
        <w:rPr>
          <w:noProof/>
          <w:szCs w:val="24"/>
        </w:rPr>
        <w:t>1</w:t>
      </w:r>
    </w:p>
    <w:p w14:paraId="5BDA49E7" w14:textId="56F0C3E6" w:rsidR="00FA550C" w:rsidRPr="00D62959" w:rsidRDefault="00D717E5" w:rsidP="00D717E5">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.1.7</w:t>
      </w:r>
      <w:r w:rsidR="00FA550C" w:rsidRPr="00D62959">
        <w:rPr>
          <w:noProof/>
          <w:szCs w:val="24"/>
        </w:rPr>
        <w:t xml:space="preserve">  </w:t>
      </w:r>
      <w:r w:rsidRPr="00D62959">
        <w:rPr>
          <w:noProof/>
          <w:szCs w:val="24"/>
        </w:rPr>
        <w:t>Statistical Analysis</w:t>
      </w:r>
      <w:r w:rsidR="00FA550C" w:rsidRPr="00D62959">
        <w:rPr>
          <w:noProof/>
          <w:szCs w:val="24"/>
        </w:rPr>
        <w:tab/>
      </w:r>
      <w:r w:rsidRPr="00D62959">
        <w:rPr>
          <w:noProof/>
          <w:szCs w:val="24"/>
        </w:rPr>
        <w:t>4</w:t>
      </w:r>
      <w:r w:rsidR="00262CB2">
        <w:rPr>
          <w:noProof/>
          <w:szCs w:val="24"/>
        </w:rPr>
        <w:t>1</w:t>
      </w:r>
    </w:p>
    <w:p w14:paraId="60521807" w14:textId="6D983A26" w:rsidR="00FA550C" w:rsidRPr="00D62959" w:rsidRDefault="00FA550C" w:rsidP="00FA550C">
      <w:pPr>
        <w:pStyle w:val="TOC2"/>
        <w:tabs>
          <w:tab w:val="right" w:leader="dot" w:pos="8630"/>
        </w:tabs>
        <w:jc w:val="both"/>
        <w:rPr>
          <w:noProof/>
          <w:szCs w:val="24"/>
        </w:rPr>
      </w:pPr>
      <w:r w:rsidRPr="00D62959">
        <w:rPr>
          <w:noProof/>
          <w:szCs w:val="24"/>
        </w:rPr>
        <w:t xml:space="preserve">   </w:t>
      </w:r>
      <w:r w:rsidR="00D717E5" w:rsidRPr="00D62959">
        <w:rPr>
          <w:noProof/>
          <w:szCs w:val="24"/>
        </w:rPr>
        <w:t>2.</w:t>
      </w:r>
      <w:r w:rsidR="00262CB2">
        <w:rPr>
          <w:noProof/>
          <w:szCs w:val="24"/>
        </w:rPr>
        <w:t>2</w:t>
      </w:r>
      <w:r w:rsidR="00D717E5" w:rsidRPr="00D62959">
        <w:rPr>
          <w:noProof/>
          <w:szCs w:val="24"/>
        </w:rPr>
        <w:t>.2</w:t>
      </w:r>
      <w:r w:rsidRPr="00D62959">
        <w:rPr>
          <w:noProof/>
          <w:szCs w:val="24"/>
        </w:rPr>
        <w:t xml:space="preserve">  </w:t>
      </w:r>
      <w:r w:rsidR="00D717E5" w:rsidRPr="00D62959">
        <w:rPr>
          <w:noProof/>
          <w:szCs w:val="24"/>
        </w:rPr>
        <w:t>Finite Element (FE) Modeling</w:t>
      </w:r>
      <w:r w:rsidRPr="00D62959">
        <w:rPr>
          <w:noProof/>
          <w:szCs w:val="24"/>
        </w:rPr>
        <w:tab/>
      </w:r>
      <w:r w:rsidR="00D717E5" w:rsidRPr="00D62959">
        <w:rPr>
          <w:noProof/>
          <w:szCs w:val="24"/>
        </w:rPr>
        <w:t>42</w:t>
      </w:r>
    </w:p>
    <w:p w14:paraId="4870C113" w14:textId="1C91E120" w:rsidR="00FA550C" w:rsidRPr="00D62959" w:rsidRDefault="00D717E5" w:rsidP="00D717E5">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.2.</w:t>
      </w:r>
      <w:r w:rsidR="007438CC" w:rsidRPr="00D62959">
        <w:rPr>
          <w:noProof/>
          <w:szCs w:val="24"/>
        </w:rPr>
        <w:t>1</w:t>
      </w:r>
      <w:r w:rsidR="00FA550C" w:rsidRPr="00D62959">
        <w:rPr>
          <w:noProof/>
          <w:szCs w:val="24"/>
        </w:rPr>
        <w:t xml:space="preserve">  </w:t>
      </w:r>
      <w:r w:rsidRPr="00D62959">
        <w:rPr>
          <w:noProof/>
          <w:szCs w:val="24"/>
        </w:rPr>
        <w:t>Geometry</w:t>
      </w:r>
      <w:r w:rsidR="00FA550C" w:rsidRPr="00D62959">
        <w:rPr>
          <w:noProof/>
          <w:szCs w:val="24"/>
        </w:rPr>
        <w:tab/>
      </w:r>
      <w:r w:rsidRPr="00D62959">
        <w:rPr>
          <w:noProof/>
          <w:szCs w:val="24"/>
        </w:rPr>
        <w:t>4</w:t>
      </w:r>
      <w:r w:rsidR="00262CB2">
        <w:rPr>
          <w:noProof/>
          <w:szCs w:val="24"/>
        </w:rPr>
        <w:t>2</w:t>
      </w:r>
    </w:p>
    <w:p w14:paraId="28ABCB66" w14:textId="5D87BC84" w:rsidR="00FA550C" w:rsidRPr="00D62959" w:rsidRDefault="007438CC" w:rsidP="007438CC">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.2.2</w:t>
      </w:r>
      <w:r w:rsidR="00FA550C" w:rsidRPr="00D62959">
        <w:rPr>
          <w:noProof/>
          <w:szCs w:val="24"/>
        </w:rPr>
        <w:t xml:space="preserve">  </w:t>
      </w:r>
      <w:r w:rsidRPr="00D62959">
        <w:rPr>
          <w:noProof/>
          <w:szCs w:val="24"/>
        </w:rPr>
        <w:t>FE Material Properties</w:t>
      </w:r>
      <w:r w:rsidR="00FA550C" w:rsidRPr="00D62959">
        <w:rPr>
          <w:noProof/>
          <w:szCs w:val="24"/>
        </w:rPr>
        <w:tab/>
      </w:r>
      <w:r w:rsidRPr="00D62959">
        <w:rPr>
          <w:noProof/>
          <w:szCs w:val="24"/>
        </w:rPr>
        <w:t>4</w:t>
      </w:r>
      <w:r w:rsidR="009E7814">
        <w:rPr>
          <w:noProof/>
          <w:szCs w:val="24"/>
        </w:rPr>
        <w:t>4</w:t>
      </w:r>
    </w:p>
    <w:p w14:paraId="61A6C532" w14:textId="3B580EFC" w:rsidR="00FA550C" w:rsidRPr="00D62959" w:rsidRDefault="007438CC" w:rsidP="007438CC">
      <w:pPr>
        <w:pStyle w:val="TOC2"/>
        <w:tabs>
          <w:tab w:val="right" w:leader="dot" w:pos="8630"/>
        </w:tabs>
        <w:ind w:left="709"/>
        <w:jc w:val="both"/>
        <w:rPr>
          <w:noProof/>
          <w:szCs w:val="24"/>
        </w:rPr>
      </w:pPr>
      <w:r w:rsidRPr="00D62959">
        <w:rPr>
          <w:noProof/>
          <w:szCs w:val="24"/>
        </w:rPr>
        <w:t>2.</w:t>
      </w:r>
      <w:r w:rsidR="00262CB2">
        <w:rPr>
          <w:noProof/>
          <w:szCs w:val="24"/>
        </w:rPr>
        <w:t>2</w:t>
      </w:r>
      <w:r w:rsidRPr="00D62959">
        <w:rPr>
          <w:noProof/>
          <w:szCs w:val="24"/>
        </w:rPr>
        <w:t>.2.3</w:t>
      </w:r>
      <w:r w:rsidR="00FA550C" w:rsidRPr="00D62959">
        <w:rPr>
          <w:noProof/>
          <w:szCs w:val="24"/>
        </w:rPr>
        <w:t xml:space="preserve">  </w:t>
      </w:r>
      <w:r w:rsidRPr="00D62959">
        <w:rPr>
          <w:noProof/>
          <w:szCs w:val="24"/>
        </w:rPr>
        <w:t>Loads and Boundary Conditions</w:t>
      </w:r>
      <w:r w:rsidR="00FA550C" w:rsidRPr="00D62959">
        <w:rPr>
          <w:noProof/>
          <w:szCs w:val="24"/>
        </w:rPr>
        <w:tab/>
      </w:r>
      <w:r w:rsidRPr="00D62959">
        <w:rPr>
          <w:noProof/>
          <w:szCs w:val="24"/>
        </w:rPr>
        <w:t>4</w:t>
      </w:r>
      <w:r w:rsidR="009E7814">
        <w:rPr>
          <w:noProof/>
          <w:szCs w:val="24"/>
        </w:rPr>
        <w:t>5</w:t>
      </w:r>
    </w:p>
    <w:p w14:paraId="55E7F165" w14:textId="3C43BD21" w:rsidR="00FA550C" w:rsidRPr="00D62959" w:rsidRDefault="007438CC" w:rsidP="007438CC">
      <w:pPr>
        <w:pStyle w:val="TOC2"/>
        <w:tabs>
          <w:tab w:val="right" w:leader="dot" w:pos="8630"/>
        </w:tabs>
        <w:ind w:left="709"/>
        <w:jc w:val="both"/>
        <w:rPr>
          <w:szCs w:val="24"/>
        </w:rPr>
      </w:pPr>
      <w:r w:rsidRPr="00D62959">
        <w:rPr>
          <w:noProof/>
          <w:szCs w:val="24"/>
        </w:rPr>
        <w:t>2.</w:t>
      </w:r>
      <w:r w:rsidR="00262CB2">
        <w:rPr>
          <w:noProof/>
          <w:szCs w:val="24"/>
        </w:rPr>
        <w:t>2</w:t>
      </w:r>
      <w:r w:rsidRPr="00D62959">
        <w:rPr>
          <w:noProof/>
          <w:szCs w:val="24"/>
        </w:rPr>
        <w:t>.2.4</w:t>
      </w:r>
      <w:r w:rsidR="00FA550C" w:rsidRPr="00D62959">
        <w:rPr>
          <w:noProof/>
          <w:szCs w:val="24"/>
        </w:rPr>
        <w:t xml:space="preserve">  </w:t>
      </w:r>
      <w:r w:rsidRPr="00D62959">
        <w:rPr>
          <w:noProof/>
          <w:szCs w:val="24"/>
        </w:rPr>
        <w:t>FE Outcomes</w:t>
      </w:r>
      <w:r w:rsidR="00FA550C" w:rsidRPr="00D62959">
        <w:rPr>
          <w:noProof/>
          <w:szCs w:val="24"/>
        </w:rPr>
        <w:tab/>
      </w:r>
      <w:r w:rsidRPr="00D62959">
        <w:rPr>
          <w:noProof/>
          <w:szCs w:val="24"/>
        </w:rPr>
        <w:t>4</w:t>
      </w:r>
      <w:r w:rsidR="009E7814">
        <w:rPr>
          <w:noProof/>
          <w:szCs w:val="24"/>
        </w:rPr>
        <w:t>5</w:t>
      </w:r>
    </w:p>
    <w:p w14:paraId="3E248E8D" w14:textId="0D63DED8" w:rsidR="00FA550C" w:rsidRPr="00D62959" w:rsidRDefault="007438CC" w:rsidP="00FA550C">
      <w:pPr>
        <w:pStyle w:val="TOC2"/>
        <w:tabs>
          <w:tab w:val="right" w:leader="dot" w:pos="8630"/>
        </w:tabs>
        <w:jc w:val="both"/>
        <w:rPr>
          <w:noProof/>
          <w:szCs w:val="24"/>
        </w:rPr>
      </w:pPr>
      <w:r w:rsidRPr="00D62959">
        <w:rPr>
          <w:noProof/>
          <w:szCs w:val="24"/>
        </w:rPr>
        <w:lastRenderedPageBreak/>
        <w:t>2</w:t>
      </w:r>
      <w:r w:rsidR="00FA550C" w:rsidRPr="00D62959">
        <w:rPr>
          <w:noProof/>
          <w:szCs w:val="24"/>
        </w:rPr>
        <w:t>.</w:t>
      </w:r>
      <w:r w:rsidR="00262CB2">
        <w:rPr>
          <w:noProof/>
          <w:szCs w:val="24"/>
        </w:rPr>
        <w:t>3</w:t>
      </w:r>
      <w:r w:rsidR="00FA550C" w:rsidRPr="00D62959">
        <w:rPr>
          <w:noProof/>
          <w:szCs w:val="24"/>
        </w:rPr>
        <w:t xml:space="preserve">  Results</w:t>
      </w:r>
      <w:r w:rsidR="00FA550C" w:rsidRPr="00D62959">
        <w:rPr>
          <w:noProof/>
          <w:szCs w:val="24"/>
        </w:rPr>
        <w:tab/>
      </w:r>
      <w:r w:rsidRPr="00D62959">
        <w:rPr>
          <w:noProof/>
          <w:szCs w:val="24"/>
        </w:rPr>
        <w:t>4</w:t>
      </w:r>
      <w:r w:rsidR="00262CB2">
        <w:rPr>
          <w:noProof/>
          <w:szCs w:val="24"/>
        </w:rPr>
        <w:t>6</w:t>
      </w:r>
    </w:p>
    <w:p w14:paraId="1B7D8F6A" w14:textId="519B4517" w:rsidR="00FA550C" w:rsidRPr="00D62959" w:rsidRDefault="007438CC" w:rsidP="007438CC">
      <w:pPr>
        <w:pStyle w:val="TOC2"/>
        <w:tabs>
          <w:tab w:val="right" w:leader="dot" w:pos="8630"/>
        </w:tabs>
        <w:jc w:val="both"/>
        <w:rPr>
          <w:noProof/>
          <w:szCs w:val="24"/>
        </w:rPr>
      </w:pPr>
      <w:r w:rsidRPr="00D62959">
        <w:rPr>
          <w:noProof/>
          <w:szCs w:val="24"/>
        </w:rPr>
        <w:t>2</w:t>
      </w:r>
      <w:r w:rsidR="00FA550C" w:rsidRPr="00D62959">
        <w:rPr>
          <w:noProof/>
          <w:szCs w:val="24"/>
        </w:rPr>
        <w:t>.</w:t>
      </w:r>
      <w:r w:rsidR="00262CB2">
        <w:rPr>
          <w:noProof/>
          <w:szCs w:val="24"/>
        </w:rPr>
        <w:t>4</w:t>
      </w:r>
      <w:r w:rsidR="00FA550C" w:rsidRPr="00D62959">
        <w:rPr>
          <w:noProof/>
          <w:szCs w:val="24"/>
        </w:rPr>
        <w:t xml:space="preserve">  Discussion</w:t>
      </w:r>
      <w:r w:rsidR="00FA550C" w:rsidRPr="00D62959">
        <w:rPr>
          <w:noProof/>
          <w:szCs w:val="24"/>
        </w:rPr>
        <w:tab/>
      </w:r>
      <w:r w:rsidRPr="00D62959">
        <w:rPr>
          <w:noProof/>
          <w:szCs w:val="24"/>
        </w:rPr>
        <w:t>5</w:t>
      </w:r>
      <w:r w:rsidR="00262CB2">
        <w:rPr>
          <w:noProof/>
          <w:szCs w:val="24"/>
        </w:rPr>
        <w:t>3</w:t>
      </w:r>
    </w:p>
    <w:p w14:paraId="773940E0" w14:textId="58504DF6" w:rsidR="00FA550C" w:rsidRPr="00D62959" w:rsidRDefault="007438CC" w:rsidP="007438CC">
      <w:pPr>
        <w:pStyle w:val="TOC2"/>
        <w:tabs>
          <w:tab w:val="right" w:leader="dot" w:pos="8630"/>
        </w:tabs>
        <w:jc w:val="both"/>
        <w:rPr>
          <w:noProof/>
          <w:szCs w:val="24"/>
        </w:rPr>
      </w:pPr>
      <w:r w:rsidRPr="00D62959">
        <w:rPr>
          <w:noProof/>
          <w:szCs w:val="24"/>
        </w:rPr>
        <w:t>2</w:t>
      </w:r>
      <w:r w:rsidR="00FA550C" w:rsidRPr="00D62959">
        <w:rPr>
          <w:noProof/>
          <w:szCs w:val="24"/>
        </w:rPr>
        <w:t>.</w:t>
      </w:r>
      <w:r w:rsidR="00262CB2">
        <w:rPr>
          <w:noProof/>
          <w:szCs w:val="24"/>
        </w:rPr>
        <w:t>5</w:t>
      </w:r>
      <w:r w:rsidR="00FA550C" w:rsidRPr="00D62959">
        <w:rPr>
          <w:noProof/>
          <w:szCs w:val="24"/>
        </w:rPr>
        <w:t xml:space="preserve">  </w:t>
      </w:r>
      <w:r w:rsidRPr="00D62959">
        <w:rPr>
          <w:noProof/>
          <w:szCs w:val="24"/>
        </w:rPr>
        <w:t>Footnotes</w:t>
      </w:r>
      <w:r w:rsidR="00FA550C" w:rsidRPr="00D62959">
        <w:rPr>
          <w:noProof/>
          <w:szCs w:val="24"/>
        </w:rPr>
        <w:tab/>
      </w:r>
      <w:r w:rsidRPr="00D62959">
        <w:rPr>
          <w:noProof/>
          <w:szCs w:val="24"/>
        </w:rPr>
        <w:t>6</w:t>
      </w:r>
      <w:r w:rsidR="00262CB2">
        <w:rPr>
          <w:noProof/>
          <w:szCs w:val="24"/>
        </w:rPr>
        <w:t>0</w:t>
      </w:r>
    </w:p>
    <w:p w14:paraId="6A7ABAE9" w14:textId="0EA51117" w:rsidR="00FA550C" w:rsidRPr="00D62959" w:rsidRDefault="007438CC" w:rsidP="00FA550C">
      <w:pPr>
        <w:pStyle w:val="TOC2"/>
        <w:tabs>
          <w:tab w:val="right" w:leader="dot" w:pos="8630"/>
        </w:tabs>
        <w:jc w:val="both"/>
        <w:rPr>
          <w:noProof/>
          <w:szCs w:val="24"/>
        </w:rPr>
      </w:pPr>
      <w:r w:rsidRPr="00D62959">
        <w:rPr>
          <w:noProof/>
          <w:szCs w:val="24"/>
        </w:rPr>
        <w:t>2.</w:t>
      </w:r>
      <w:r w:rsidR="00262CB2">
        <w:rPr>
          <w:noProof/>
          <w:szCs w:val="24"/>
        </w:rPr>
        <w:t>6</w:t>
      </w:r>
      <w:r w:rsidR="00FA550C" w:rsidRPr="00D62959">
        <w:rPr>
          <w:noProof/>
          <w:szCs w:val="24"/>
        </w:rPr>
        <w:t xml:space="preserve">  </w:t>
      </w:r>
      <w:r w:rsidRPr="00D62959">
        <w:rPr>
          <w:noProof/>
          <w:szCs w:val="24"/>
        </w:rPr>
        <w:t>References</w:t>
      </w:r>
      <w:r w:rsidR="00FA550C" w:rsidRPr="00D62959">
        <w:rPr>
          <w:noProof/>
          <w:szCs w:val="24"/>
        </w:rPr>
        <w:tab/>
      </w:r>
      <w:r w:rsidRPr="00D62959">
        <w:rPr>
          <w:noProof/>
          <w:szCs w:val="24"/>
        </w:rPr>
        <w:t>6</w:t>
      </w:r>
      <w:r w:rsidR="003D1029">
        <w:rPr>
          <w:noProof/>
          <w:szCs w:val="24"/>
        </w:rPr>
        <w:t>1</w:t>
      </w:r>
    </w:p>
    <w:p w14:paraId="28651B07" w14:textId="77777777" w:rsidR="00FA550C" w:rsidRPr="00D62959" w:rsidRDefault="00FA550C" w:rsidP="00FA550C">
      <w:pPr>
        <w:pStyle w:val="TOC2"/>
        <w:tabs>
          <w:tab w:val="right" w:leader="dot" w:pos="8630"/>
        </w:tabs>
        <w:jc w:val="both"/>
        <w:rPr>
          <w:noProof/>
          <w:szCs w:val="24"/>
        </w:rPr>
      </w:pPr>
    </w:p>
    <w:p w14:paraId="49CA9397" w14:textId="5D0B041F" w:rsidR="00FA550C" w:rsidRPr="00D62959" w:rsidRDefault="00FA550C" w:rsidP="00FA550C">
      <w:pPr>
        <w:pStyle w:val="TOC1"/>
        <w:jc w:val="both"/>
        <w:rPr>
          <w:szCs w:val="24"/>
        </w:rPr>
      </w:pPr>
      <w:r w:rsidRPr="00D62959">
        <w:rPr>
          <w:szCs w:val="24"/>
        </w:rPr>
        <w:t xml:space="preserve">CHAPTER </w:t>
      </w:r>
      <w:r w:rsidR="00723C9A" w:rsidRPr="00D62959">
        <w:rPr>
          <w:szCs w:val="24"/>
        </w:rPr>
        <w:t>THREE</w:t>
      </w:r>
      <w:r w:rsidRPr="00D62959">
        <w:rPr>
          <w:szCs w:val="24"/>
        </w:rPr>
        <w:t xml:space="preserve"> - </w:t>
      </w:r>
      <w:r w:rsidR="00262CB2">
        <w:rPr>
          <w:szCs w:val="24"/>
        </w:rPr>
        <w:t>EVALUATION OF TRANSFIXATION CAST CONSTRUCTS IN HORSE FORELIMBS: CYCLIC LOADING</w:t>
      </w:r>
      <w:r w:rsidRPr="00D62959">
        <w:rPr>
          <w:szCs w:val="24"/>
        </w:rPr>
        <w:t xml:space="preserve">   </w:t>
      </w:r>
      <w:r w:rsidRPr="00D62959">
        <w:rPr>
          <w:szCs w:val="24"/>
        </w:rPr>
        <w:tab/>
      </w:r>
      <w:r w:rsidR="00723C9A" w:rsidRPr="00D62959">
        <w:rPr>
          <w:szCs w:val="24"/>
        </w:rPr>
        <w:t>6</w:t>
      </w:r>
      <w:r w:rsidR="00262CB2">
        <w:rPr>
          <w:szCs w:val="24"/>
        </w:rPr>
        <w:t>6</w:t>
      </w:r>
    </w:p>
    <w:p w14:paraId="65F7C421" w14:textId="777FD778" w:rsidR="00FA550C" w:rsidRPr="00D62959" w:rsidRDefault="00FA550C" w:rsidP="0005244A">
      <w:pPr>
        <w:pStyle w:val="TOC2"/>
        <w:tabs>
          <w:tab w:val="right" w:leader="dot" w:pos="8630"/>
        </w:tabs>
        <w:jc w:val="both"/>
        <w:rPr>
          <w:noProof/>
          <w:szCs w:val="24"/>
        </w:rPr>
      </w:pPr>
      <w:r w:rsidRPr="00D62959">
        <w:rPr>
          <w:noProof/>
          <w:szCs w:val="24"/>
        </w:rPr>
        <w:t xml:space="preserve">       Transition Page</w:t>
      </w:r>
      <w:r w:rsidRPr="00D62959">
        <w:rPr>
          <w:noProof/>
          <w:szCs w:val="24"/>
        </w:rPr>
        <w:tab/>
      </w:r>
      <w:r w:rsidR="00262CB2">
        <w:rPr>
          <w:noProof/>
          <w:szCs w:val="24"/>
        </w:rPr>
        <w:t>67</w:t>
      </w:r>
    </w:p>
    <w:p w14:paraId="6D2C0B37" w14:textId="5150D75A" w:rsidR="00FA550C" w:rsidRPr="00D62959" w:rsidRDefault="00723C9A" w:rsidP="00FA550C">
      <w:pPr>
        <w:pStyle w:val="TOC2"/>
        <w:tabs>
          <w:tab w:val="right" w:leader="dot" w:pos="8630"/>
        </w:tabs>
        <w:jc w:val="both"/>
        <w:rPr>
          <w:noProof/>
          <w:szCs w:val="24"/>
        </w:rPr>
      </w:pPr>
      <w:r w:rsidRPr="00D62959">
        <w:rPr>
          <w:noProof/>
          <w:szCs w:val="24"/>
        </w:rPr>
        <w:t>3</w:t>
      </w:r>
      <w:r w:rsidR="00FA550C" w:rsidRPr="00D62959">
        <w:rPr>
          <w:noProof/>
          <w:szCs w:val="24"/>
        </w:rPr>
        <w:t>.</w:t>
      </w:r>
      <w:r w:rsidR="0005244A">
        <w:rPr>
          <w:noProof/>
          <w:szCs w:val="24"/>
        </w:rPr>
        <w:t>1</w:t>
      </w:r>
      <w:r w:rsidR="00FA550C" w:rsidRPr="00D62959">
        <w:rPr>
          <w:noProof/>
          <w:szCs w:val="24"/>
        </w:rPr>
        <w:t xml:space="preserve">  Introduction</w:t>
      </w:r>
      <w:r w:rsidR="00FA550C" w:rsidRPr="00D62959">
        <w:rPr>
          <w:noProof/>
          <w:szCs w:val="24"/>
        </w:rPr>
        <w:tab/>
      </w:r>
      <w:r w:rsidR="0005244A">
        <w:rPr>
          <w:noProof/>
          <w:szCs w:val="24"/>
        </w:rPr>
        <w:t>6</w:t>
      </w:r>
      <w:r w:rsidR="00A23F07">
        <w:rPr>
          <w:noProof/>
          <w:szCs w:val="24"/>
        </w:rPr>
        <w:t>9</w:t>
      </w:r>
    </w:p>
    <w:p w14:paraId="4DB72608" w14:textId="3F39193B" w:rsidR="00FA550C" w:rsidRPr="00D62959" w:rsidRDefault="00723C9A" w:rsidP="00FA550C">
      <w:pPr>
        <w:pStyle w:val="TOC2"/>
        <w:tabs>
          <w:tab w:val="right" w:leader="dot" w:pos="8630"/>
        </w:tabs>
        <w:jc w:val="both"/>
        <w:rPr>
          <w:noProof/>
          <w:szCs w:val="24"/>
        </w:rPr>
      </w:pPr>
      <w:r w:rsidRPr="00D62959">
        <w:rPr>
          <w:noProof/>
          <w:szCs w:val="24"/>
        </w:rPr>
        <w:t>3</w:t>
      </w:r>
      <w:r w:rsidR="00FA550C" w:rsidRPr="00D62959">
        <w:rPr>
          <w:noProof/>
          <w:szCs w:val="24"/>
        </w:rPr>
        <w:t>.</w:t>
      </w:r>
      <w:r w:rsidR="0005244A">
        <w:rPr>
          <w:noProof/>
          <w:szCs w:val="24"/>
        </w:rPr>
        <w:t>2</w:t>
      </w:r>
      <w:r w:rsidR="00FA550C" w:rsidRPr="00D62959">
        <w:rPr>
          <w:noProof/>
          <w:szCs w:val="24"/>
        </w:rPr>
        <w:t xml:space="preserve">  Materials and Methods</w:t>
      </w:r>
      <w:r w:rsidR="00FA550C" w:rsidRPr="00D62959">
        <w:rPr>
          <w:noProof/>
          <w:szCs w:val="24"/>
        </w:rPr>
        <w:tab/>
      </w:r>
      <w:r w:rsidR="00262CB2">
        <w:rPr>
          <w:noProof/>
          <w:szCs w:val="24"/>
        </w:rPr>
        <w:t>7</w:t>
      </w:r>
      <w:r w:rsidR="00A23F07">
        <w:rPr>
          <w:noProof/>
          <w:szCs w:val="24"/>
        </w:rPr>
        <w:t>2</w:t>
      </w:r>
    </w:p>
    <w:p w14:paraId="063ACDDD" w14:textId="3CE1349E" w:rsidR="00FA550C" w:rsidRPr="00D62959" w:rsidRDefault="00D64FAB" w:rsidP="00D64FAB">
      <w:pPr>
        <w:pStyle w:val="TOC2"/>
        <w:tabs>
          <w:tab w:val="right" w:leader="dot" w:pos="8630"/>
        </w:tabs>
        <w:ind w:left="426"/>
        <w:jc w:val="both"/>
        <w:rPr>
          <w:noProof/>
          <w:szCs w:val="24"/>
        </w:rPr>
      </w:pPr>
      <w:r w:rsidRPr="00D62959">
        <w:rPr>
          <w:noProof/>
          <w:szCs w:val="24"/>
        </w:rPr>
        <w:t>3.</w:t>
      </w:r>
      <w:r w:rsidR="0005244A">
        <w:rPr>
          <w:noProof/>
          <w:szCs w:val="24"/>
        </w:rPr>
        <w:t>2</w:t>
      </w:r>
      <w:r w:rsidRPr="00D62959">
        <w:rPr>
          <w:noProof/>
          <w:szCs w:val="24"/>
        </w:rPr>
        <w:t>.1</w:t>
      </w:r>
      <w:r w:rsidR="00FA550C" w:rsidRPr="00D62959">
        <w:rPr>
          <w:noProof/>
          <w:szCs w:val="24"/>
        </w:rPr>
        <w:t xml:space="preserve">  </w:t>
      </w:r>
      <w:r w:rsidRPr="00D62959">
        <w:rPr>
          <w:noProof/>
          <w:szCs w:val="24"/>
        </w:rPr>
        <w:t>Mechanical Testing</w:t>
      </w:r>
      <w:r w:rsidR="00FA550C" w:rsidRPr="00D62959">
        <w:rPr>
          <w:noProof/>
          <w:szCs w:val="24"/>
        </w:rPr>
        <w:tab/>
      </w:r>
      <w:r w:rsidR="00262CB2">
        <w:rPr>
          <w:noProof/>
          <w:szCs w:val="24"/>
        </w:rPr>
        <w:t>7</w:t>
      </w:r>
      <w:r w:rsidR="00A23F07">
        <w:rPr>
          <w:noProof/>
          <w:szCs w:val="24"/>
        </w:rPr>
        <w:t>2</w:t>
      </w:r>
    </w:p>
    <w:p w14:paraId="18F8394E" w14:textId="26AC68B1" w:rsidR="00FA550C" w:rsidRPr="00D62959" w:rsidRDefault="00C6221C" w:rsidP="00C6221C">
      <w:pPr>
        <w:pStyle w:val="TOC2"/>
        <w:tabs>
          <w:tab w:val="right" w:leader="dot" w:pos="8630"/>
        </w:tabs>
        <w:ind w:left="709"/>
        <w:jc w:val="both"/>
        <w:rPr>
          <w:noProof/>
          <w:szCs w:val="24"/>
        </w:rPr>
      </w:pPr>
      <w:r w:rsidRPr="00D62959">
        <w:rPr>
          <w:noProof/>
          <w:szCs w:val="24"/>
        </w:rPr>
        <w:t>3.</w:t>
      </w:r>
      <w:r w:rsidR="0005244A">
        <w:rPr>
          <w:noProof/>
          <w:szCs w:val="24"/>
        </w:rPr>
        <w:t>2</w:t>
      </w:r>
      <w:r w:rsidRPr="00D62959">
        <w:rPr>
          <w:noProof/>
          <w:szCs w:val="24"/>
        </w:rPr>
        <w:t>.1.1</w:t>
      </w:r>
      <w:r w:rsidR="00FA550C" w:rsidRPr="00D62959">
        <w:rPr>
          <w:noProof/>
          <w:szCs w:val="24"/>
        </w:rPr>
        <w:t xml:space="preserve">  </w:t>
      </w:r>
      <w:r w:rsidRPr="00D62959">
        <w:rPr>
          <w:noProof/>
          <w:szCs w:val="24"/>
        </w:rPr>
        <w:t>Specimens</w:t>
      </w:r>
      <w:r w:rsidR="00FA550C" w:rsidRPr="00D62959">
        <w:rPr>
          <w:noProof/>
          <w:szCs w:val="24"/>
        </w:rPr>
        <w:tab/>
      </w:r>
      <w:r w:rsidR="00262CB2">
        <w:rPr>
          <w:noProof/>
          <w:szCs w:val="24"/>
        </w:rPr>
        <w:t>7</w:t>
      </w:r>
      <w:r w:rsidR="00A23F07">
        <w:rPr>
          <w:noProof/>
          <w:szCs w:val="24"/>
        </w:rPr>
        <w:t>2</w:t>
      </w:r>
    </w:p>
    <w:p w14:paraId="785FD674" w14:textId="25627AC1" w:rsidR="00FA550C" w:rsidRPr="00D62959" w:rsidRDefault="00C6221C" w:rsidP="00C6221C">
      <w:pPr>
        <w:pStyle w:val="TOC2"/>
        <w:tabs>
          <w:tab w:val="right" w:leader="dot" w:pos="8630"/>
        </w:tabs>
        <w:ind w:left="709"/>
        <w:jc w:val="both"/>
        <w:rPr>
          <w:noProof/>
          <w:szCs w:val="24"/>
        </w:rPr>
      </w:pPr>
      <w:r w:rsidRPr="00D62959">
        <w:rPr>
          <w:noProof/>
          <w:szCs w:val="24"/>
        </w:rPr>
        <w:t>3.</w:t>
      </w:r>
      <w:r w:rsidR="0005244A">
        <w:rPr>
          <w:noProof/>
          <w:szCs w:val="24"/>
        </w:rPr>
        <w:t>2</w:t>
      </w:r>
      <w:r w:rsidRPr="00D62959">
        <w:rPr>
          <w:noProof/>
          <w:szCs w:val="24"/>
        </w:rPr>
        <w:t>.1.2</w:t>
      </w:r>
      <w:r w:rsidR="00FA550C" w:rsidRPr="00D62959">
        <w:rPr>
          <w:noProof/>
          <w:szCs w:val="24"/>
        </w:rPr>
        <w:t xml:space="preserve">  </w:t>
      </w:r>
      <w:r w:rsidRPr="00D62959">
        <w:rPr>
          <w:noProof/>
          <w:szCs w:val="24"/>
        </w:rPr>
        <w:t>Constructs</w:t>
      </w:r>
      <w:r w:rsidR="00FA550C" w:rsidRPr="00D62959">
        <w:rPr>
          <w:noProof/>
          <w:szCs w:val="24"/>
        </w:rPr>
        <w:tab/>
      </w:r>
      <w:r w:rsidR="0005244A">
        <w:rPr>
          <w:noProof/>
          <w:szCs w:val="24"/>
        </w:rPr>
        <w:t>7</w:t>
      </w:r>
      <w:r w:rsidR="00A23F07">
        <w:rPr>
          <w:noProof/>
          <w:szCs w:val="24"/>
        </w:rPr>
        <w:t>2</w:t>
      </w:r>
    </w:p>
    <w:p w14:paraId="409A5A34" w14:textId="4E0BF689" w:rsidR="00FA550C" w:rsidRPr="00D62959" w:rsidRDefault="00C6221C" w:rsidP="00C6221C">
      <w:pPr>
        <w:pStyle w:val="TOC2"/>
        <w:tabs>
          <w:tab w:val="right" w:leader="dot" w:pos="8630"/>
        </w:tabs>
        <w:ind w:left="709"/>
        <w:jc w:val="both"/>
        <w:rPr>
          <w:noProof/>
          <w:szCs w:val="24"/>
        </w:rPr>
      </w:pPr>
      <w:r w:rsidRPr="00D62959">
        <w:rPr>
          <w:noProof/>
          <w:szCs w:val="24"/>
        </w:rPr>
        <w:t>3.</w:t>
      </w:r>
      <w:r w:rsidR="0005244A">
        <w:rPr>
          <w:noProof/>
          <w:szCs w:val="24"/>
        </w:rPr>
        <w:t>2</w:t>
      </w:r>
      <w:r w:rsidRPr="00D62959">
        <w:rPr>
          <w:noProof/>
          <w:szCs w:val="24"/>
        </w:rPr>
        <w:t>.1.3</w:t>
      </w:r>
      <w:r w:rsidR="00FA550C" w:rsidRPr="00D62959">
        <w:rPr>
          <w:noProof/>
          <w:szCs w:val="24"/>
        </w:rPr>
        <w:t xml:space="preserve">  </w:t>
      </w:r>
      <w:r w:rsidRPr="00D62959">
        <w:rPr>
          <w:noProof/>
          <w:szCs w:val="24"/>
        </w:rPr>
        <w:t>Strain G</w:t>
      </w:r>
      <w:r w:rsidR="002F09E4">
        <w:rPr>
          <w:noProof/>
          <w:szCs w:val="24"/>
        </w:rPr>
        <w:t>au</w:t>
      </w:r>
      <w:r w:rsidRPr="00D62959">
        <w:rPr>
          <w:noProof/>
          <w:szCs w:val="24"/>
        </w:rPr>
        <w:t>ge Instrumentation</w:t>
      </w:r>
      <w:r w:rsidR="00FA550C" w:rsidRPr="00D62959">
        <w:rPr>
          <w:noProof/>
          <w:szCs w:val="24"/>
        </w:rPr>
        <w:tab/>
      </w:r>
      <w:r w:rsidR="00262CB2">
        <w:rPr>
          <w:noProof/>
          <w:szCs w:val="24"/>
        </w:rPr>
        <w:t>7</w:t>
      </w:r>
      <w:r w:rsidR="00A23F07">
        <w:rPr>
          <w:noProof/>
          <w:szCs w:val="24"/>
        </w:rPr>
        <w:t>3</w:t>
      </w:r>
    </w:p>
    <w:p w14:paraId="7C834B30" w14:textId="3BFDB6FE" w:rsidR="00FA550C" w:rsidRPr="00D62959" w:rsidRDefault="00C6221C" w:rsidP="00C6221C">
      <w:pPr>
        <w:pStyle w:val="TOC2"/>
        <w:tabs>
          <w:tab w:val="right" w:leader="dot" w:pos="8630"/>
        </w:tabs>
        <w:ind w:left="709"/>
        <w:jc w:val="both"/>
        <w:rPr>
          <w:noProof/>
          <w:szCs w:val="24"/>
        </w:rPr>
      </w:pPr>
      <w:r w:rsidRPr="00D62959">
        <w:rPr>
          <w:noProof/>
          <w:szCs w:val="24"/>
        </w:rPr>
        <w:t>3.</w:t>
      </w:r>
      <w:r w:rsidR="0005244A">
        <w:rPr>
          <w:noProof/>
          <w:szCs w:val="24"/>
        </w:rPr>
        <w:t>2</w:t>
      </w:r>
      <w:r w:rsidRPr="00D62959">
        <w:rPr>
          <w:noProof/>
          <w:szCs w:val="24"/>
        </w:rPr>
        <w:t>.1.4</w:t>
      </w:r>
      <w:r w:rsidR="00FA550C" w:rsidRPr="00D62959">
        <w:rPr>
          <w:noProof/>
          <w:szCs w:val="24"/>
        </w:rPr>
        <w:t xml:space="preserve">  </w:t>
      </w:r>
      <w:r w:rsidRPr="00D62959">
        <w:rPr>
          <w:noProof/>
          <w:szCs w:val="24"/>
        </w:rPr>
        <w:t>Cast Application</w:t>
      </w:r>
      <w:r w:rsidR="00FA550C" w:rsidRPr="00D62959">
        <w:rPr>
          <w:noProof/>
          <w:szCs w:val="24"/>
        </w:rPr>
        <w:tab/>
      </w:r>
      <w:r w:rsidR="00262CB2">
        <w:rPr>
          <w:noProof/>
          <w:szCs w:val="24"/>
        </w:rPr>
        <w:t>7</w:t>
      </w:r>
      <w:r w:rsidR="00A23F07">
        <w:rPr>
          <w:noProof/>
          <w:szCs w:val="24"/>
        </w:rPr>
        <w:t>3</w:t>
      </w:r>
    </w:p>
    <w:p w14:paraId="5F91CB8A" w14:textId="1762E0FF" w:rsidR="00FA550C" w:rsidRPr="00D62959" w:rsidRDefault="00C6221C" w:rsidP="002F0A1D">
      <w:pPr>
        <w:pStyle w:val="TOC2"/>
        <w:tabs>
          <w:tab w:val="right" w:leader="dot" w:pos="8630"/>
        </w:tabs>
        <w:ind w:left="709"/>
        <w:jc w:val="both"/>
        <w:rPr>
          <w:noProof/>
          <w:szCs w:val="24"/>
        </w:rPr>
      </w:pPr>
      <w:r w:rsidRPr="00D62959">
        <w:rPr>
          <w:noProof/>
          <w:szCs w:val="24"/>
        </w:rPr>
        <w:t>3.</w:t>
      </w:r>
      <w:r w:rsidR="0005244A">
        <w:rPr>
          <w:noProof/>
          <w:szCs w:val="24"/>
        </w:rPr>
        <w:t>2</w:t>
      </w:r>
      <w:r w:rsidRPr="00D62959">
        <w:rPr>
          <w:noProof/>
          <w:szCs w:val="24"/>
        </w:rPr>
        <w:t>.1.5</w:t>
      </w:r>
      <w:r w:rsidR="00FA550C" w:rsidRPr="00D62959">
        <w:rPr>
          <w:noProof/>
          <w:szCs w:val="24"/>
        </w:rPr>
        <w:t xml:space="preserve">  </w:t>
      </w:r>
      <w:r w:rsidRPr="00D62959">
        <w:rPr>
          <w:noProof/>
          <w:szCs w:val="24"/>
        </w:rPr>
        <w:t>Biomechanical Testing</w:t>
      </w:r>
      <w:r w:rsidR="00FA550C" w:rsidRPr="00D62959">
        <w:rPr>
          <w:noProof/>
          <w:szCs w:val="24"/>
        </w:rPr>
        <w:tab/>
      </w:r>
      <w:r w:rsidR="0005244A">
        <w:rPr>
          <w:noProof/>
          <w:szCs w:val="24"/>
        </w:rPr>
        <w:t>7</w:t>
      </w:r>
      <w:r w:rsidR="00A23F07">
        <w:rPr>
          <w:noProof/>
          <w:szCs w:val="24"/>
        </w:rPr>
        <w:t>3</w:t>
      </w:r>
    </w:p>
    <w:p w14:paraId="773A5488" w14:textId="42E8A8D1" w:rsidR="00FA550C" w:rsidRPr="00D62959" w:rsidRDefault="00C6221C" w:rsidP="00FA550C">
      <w:pPr>
        <w:pStyle w:val="TOC2"/>
        <w:tabs>
          <w:tab w:val="right" w:leader="dot" w:pos="8630"/>
        </w:tabs>
        <w:jc w:val="both"/>
        <w:rPr>
          <w:noProof/>
          <w:szCs w:val="24"/>
        </w:rPr>
      </w:pPr>
      <w:r w:rsidRPr="00D62959">
        <w:rPr>
          <w:noProof/>
          <w:szCs w:val="24"/>
        </w:rPr>
        <w:t>3.</w:t>
      </w:r>
      <w:r w:rsidR="0005244A">
        <w:rPr>
          <w:noProof/>
          <w:szCs w:val="24"/>
        </w:rPr>
        <w:t>3</w:t>
      </w:r>
      <w:r w:rsidR="00FA550C" w:rsidRPr="00D62959">
        <w:rPr>
          <w:noProof/>
          <w:szCs w:val="24"/>
        </w:rPr>
        <w:t xml:space="preserve">  </w:t>
      </w:r>
      <w:r w:rsidRPr="00D62959">
        <w:rPr>
          <w:noProof/>
          <w:szCs w:val="24"/>
        </w:rPr>
        <w:t>Results</w:t>
      </w:r>
      <w:r w:rsidR="00FA550C" w:rsidRPr="00D62959">
        <w:rPr>
          <w:noProof/>
          <w:szCs w:val="24"/>
        </w:rPr>
        <w:tab/>
      </w:r>
      <w:r w:rsidR="0005244A">
        <w:rPr>
          <w:noProof/>
          <w:szCs w:val="24"/>
        </w:rPr>
        <w:t>7</w:t>
      </w:r>
      <w:r w:rsidR="002F0A1D">
        <w:rPr>
          <w:noProof/>
          <w:szCs w:val="24"/>
        </w:rPr>
        <w:t>4</w:t>
      </w:r>
    </w:p>
    <w:p w14:paraId="13C9D8B9" w14:textId="72A124DB" w:rsidR="00FA550C" w:rsidRPr="00D62959" w:rsidRDefault="00C6221C" w:rsidP="00FA550C">
      <w:pPr>
        <w:pStyle w:val="TOC2"/>
        <w:tabs>
          <w:tab w:val="right" w:leader="dot" w:pos="8630"/>
        </w:tabs>
        <w:jc w:val="both"/>
        <w:rPr>
          <w:noProof/>
          <w:szCs w:val="24"/>
        </w:rPr>
      </w:pPr>
      <w:r w:rsidRPr="00D62959">
        <w:rPr>
          <w:noProof/>
          <w:szCs w:val="24"/>
        </w:rPr>
        <w:t>3.</w:t>
      </w:r>
      <w:r w:rsidR="0005244A">
        <w:rPr>
          <w:noProof/>
          <w:szCs w:val="24"/>
        </w:rPr>
        <w:t>4</w:t>
      </w:r>
      <w:r w:rsidR="00FA550C" w:rsidRPr="00D62959">
        <w:rPr>
          <w:noProof/>
          <w:szCs w:val="24"/>
        </w:rPr>
        <w:t xml:space="preserve">  </w:t>
      </w:r>
      <w:r w:rsidRPr="00D62959">
        <w:rPr>
          <w:noProof/>
          <w:szCs w:val="24"/>
        </w:rPr>
        <w:t>Discussion</w:t>
      </w:r>
      <w:r w:rsidR="00FA550C" w:rsidRPr="00D62959">
        <w:rPr>
          <w:noProof/>
          <w:szCs w:val="24"/>
        </w:rPr>
        <w:tab/>
      </w:r>
      <w:r w:rsidR="00B87F29">
        <w:rPr>
          <w:noProof/>
          <w:szCs w:val="24"/>
        </w:rPr>
        <w:t>8</w:t>
      </w:r>
      <w:r w:rsidR="00305E8F">
        <w:rPr>
          <w:noProof/>
          <w:szCs w:val="24"/>
        </w:rPr>
        <w:t>0</w:t>
      </w:r>
    </w:p>
    <w:p w14:paraId="418BF9AA" w14:textId="2B0FC89E" w:rsidR="00FA550C" w:rsidRPr="00D62959" w:rsidRDefault="00C6221C" w:rsidP="00FA550C">
      <w:pPr>
        <w:pStyle w:val="TOC2"/>
        <w:tabs>
          <w:tab w:val="right" w:leader="dot" w:pos="8630"/>
        </w:tabs>
        <w:jc w:val="both"/>
        <w:rPr>
          <w:noProof/>
          <w:szCs w:val="24"/>
        </w:rPr>
      </w:pPr>
      <w:r w:rsidRPr="00D62959">
        <w:rPr>
          <w:noProof/>
          <w:szCs w:val="24"/>
        </w:rPr>
        <w:t>3.</w:t>
      </w:r>
      <w:r w:rsidR="0005244A">
        <w:rPr>
          <w:noProof/>
          <w:szCs w:val="24"/>
        </w:rPr>
        <w:t>5</w:t>
      </w:r>
      <w:r w:rsidR="00FA550C" w:rsidRPr="00D62959">
        <w:rPr>
          <w:noProof/>
          <w:szCs w:val="24"/>
        </w:rPr>
        <w:t xml:space="preserve">  </w:t>
      </w:r>
      <w:r w:rsidR="001C742B">
        <w:rPr>
          <w:noProof/>
          <w:szCs w:val="24"/>
        </w:rPr>
        <w:t>Footnotes</w:t>
      </w:r>
      <w:r w:rsidR="00FA550C" w:rsidRPr="00D62959">
        <w:rPr>
          <w:noProof/>
          <w:szCs w:val="24"/>
        </w:rPr>
        <w:tab/>
      </w:r>
      <w:r w:rsidR="00B87F29">
        <w:rPr>
          <w:noProof/>
          <w:szCs w:val="24"/>
        </w:rPr>
        <w:t>8</w:t>
      </w:r>
      <w:r w:rsidR="00305E8F">
        <w:rPr>
          <w:noProof/>
          <w:szCs w:val="24"/>
        </w:rPr>
        <w:t>3</w:t>
      </w:r>
    </w:p>
    <w:p w14:paraId="0ADE0E2D" w14:textId="24FABE78" w:rsidR="00FA550C" w:rsidRDefault="00C6221C" w:rsidP="00987BC0">
      <w:pPr>
        <w:pStyle w:val="TOC2"/>
        <w:tabs>
          <w:tab w:val="right" w:leader="dot" w:pos="8630"/>
        </w:tabs>
        <w:jc w:val="both"/>
        <w:rPr>
          <w:noProof/>
          <w:szCs w:val="24"/>
        </w:rPr>
      </w:pPr>
      <w:r w:rsidRPr="00D62959">
        <w:rPr>
          <w:noProof/>
          <w:szCs w:val="24"/>
        </w:rPr>
        <w:t>3.</w:t>
      </w:r>
      <w:r w:rsidR="0005244A">
        <w:rPr>
          <w:noProof/>
          <w:szCs w:val="24"/>
        </w:rPr>
        <w:t>6</w:t>
      </w:r>
      <w:r w:rsidR="00FA550C" w:rsidRPr="00D62959">
        <w:rPr>
          <w:noProof/>
          <w:szCs w:val="24"/>
        </w:rPr>
        <w:t xml:space="preserve">  Referenc</w:t>
      </w:r>
      <w:r w:rsidRPr="00D62959">
        <w:rPr>
          <w:noProof/>
          <w:szCs w:val="24"/>
        </w:rPr>
        <w:t>es</w:t>
      </w:r>
      <w:r w:rsidR="00FA550C" w:rsidRPr="00D62959">
        <w:rPr>
          <w:noProof/>
          <w:szCs w:val="24"/>
        </w:rPr>
        <w:tab/>
      </w:r>
      <w:r w:rsidR="00B87F29">
        <w:rPr>
          <w:noProof/>
          <w:szCs w:val="24"/>
        </w:rPr>
        <w:t>8</w:t>
      </w:r>
      <w:r w:rsidR="00475728">
        <w:rPr>
          <w:noProof/>
          <w:szCs w:val="24"/>
        </w:rPr>
        <w:t>4</w:t>
      </w:r>
    </w:p>
    <w:p w14:paraId="5BFEF026" w14:textId="77777777" w:rsidR="00550A1F" w:rsidRDefault="00550A1F" w:rsidP="00550A1F"/>
    <w:p w14:paraId="278FC08C" w14:textId="4269BAEA" w:rsidR="00550A1F" w:rsidRPr="00D62959" w:rsidRDefault="00550A1F" w:rsidP="00550A1F">
      <w:pPr>
        <w:pStyle w:val="TOC1"/>
        <w:jc w:val="both"/>
        <w:rPr>
          <w:szCs w:val="24"/>
        </w:rPr>
      </w:pPr>
      <w:r w:rsidRPr="00D62959">
        <w:rPr>
          <w:szCs w:val="24"/>
        </w:rPr>
        <w:t xml:space="preserve">CHAPTER </w:t>
      </w:r>
      <w:r>
        <w:rPr>
          <w:szCs w:val="24"/>
        </w:rPr>
        <w:t>FOUR</w:t>
      </w:r>
      <w:r w:rsidRPr="00D62959">
        <w:rPr>
          <w:szCs w:val="24"/>
        </w:rPr>
        <w:t xml:space="preserve"> - </w:t>
      </w:r>
      <w:r>
        <w:rPr>
          <w:szCs w:val="24"/>
        </w:rPr>
        <w:t>GENERAL DISCUSSION</w:t>
      </w:r>
      <w:r w:rsidRPr="00D62959">
        <w:rPr>
          <w:szCs w:val="24"/>
        </w:rPr>
        <w:t xml:space="preserve">   </w:t>
      </w:r>
      <w:r w:rsidRPr="00D62959">
        <w:rPr>
          <w:szCs w:val="24"/>
        </w:rPr>
        <w:tab/>
      </w:r>
      <w:r>
        <w:rPr>
          <w:szCs w:val="24"/>
        </w:rPr>
        <w:t>8</w:t>
      </w:r>
      <w:r w:rsidR="00475728">
        <w:rPr>
          <w:szCs w:val="24"/>
        </w:rPr>
        <w:t>8</w:t>
      </w:r>
    </w:p>
    <w:p w14:paraId="50DA7A79" w14:textId="6D347B1F" w:rsidR="00550A1F" w:rsidRPr="00D62959" w:rsidRDefault="00550A1F" w:rsidP="00550A1F">
      <w:pPr>
        <w:pStyle w:val="TOC2"/>
        <w:tabs>
          <w:tab w:val="right" w:leader="dot" w:pos="8630"/>
        </w:tabs>
        <w:jc w:val="both"/>
        <w:rPr>
          <w:noProof/>
          <w:szCs w:val="24"/>
        </w:rPr>
      </w:pPr>
      <w:r>
        <w:rPr>
          <w:noProof/>
          <w:szCs w:val="24"/>
        </w:rPr>
        <w:t>4</w:t>
      </w:r>
      <w:r w:rsidRPr="00D62959">
        <w:rPr>
          <w:noProof/>
          <w:szCs w:val="24"/>
        </w:rPr>
        <w:t>.</w:t>
      </w:r>
      <w:r>
        <w:rPr>
          <w:noProof/>
          <w:szCs w:val="24"/>
        </w:rPr>
        <w:t>1</w:t>
      </w:r>
      <w:r w:rsidRPr="00D62959">
        <w:rPr>
          <w:noProof/>
          <w:szCs w:val="24"/>
        </w:rPr>
        <w:t xml:space="preserve">  Introduction</w:t>
      </w:r>
      <w:r w:rsidRPr="00D62959">
        <w:rPr>
          <w:noProof/>
          <w:szCs w:val="24"/>
        </w:rPr>
        <w:tab/>
      </w:r>
      <w:r>
        <w:rPr>
          <w:noProof/>
          <w:szCs w:val="24"/>
        </w:rPr>
        <w:t>8</w:t>
      </w:r>
      <w:r w:rsidR="00475728">
        <w:rPr>
          <w:noProof/>
          <w:szCs w:val="24"/>
        </w:rPr>
        <w:t>8</w:t>
      </w:r>
    </w:p>
    <w:p w14:paraId="689955F6" w14:textId="1164457B" w:rsidR="00550A1F" w:rsidRPr="00D62959" w:rsidRDefault="00550A1F" w:rsidP="00550A1F">
      <w:pPr>
        <w:pStyle w:val="TOC2"/>
        <w:tabs>
          <w:tab w:val="right" w:leader="dot" w:pos="8630"/>
        </w:tabs>
        <w:jc w:val="both"/>
        <w:rPr>
          <w:noProof/>
          <w:szCs w:val="24"/>
        </w:rPr>
      </w:pPr>
      <w:r>
        <w:rPr>
          <w:noProof/>
          <w:szCs w:val="24"/>
        </w:rPr>
        <w:t>4</w:t>
      </w:r>
      <w:r w:rsidRPr="00D62959">
        <w:rPr>
          <w:noProof/>
          <w:szCs w:val="24"/>
        </w:rPr>
        <w:t>.</w:t>
      </w:r>
      <w:r>
        <w:rPr>
          <w:noProof/>
          <w:szCs w:val="24"/>
        </w:rPr>
        <w:t>2</w:t>
      </w:r>
      <w:r w:rsidRPr="00D62959">
        <w:rPr>
          <w:noProof/>
          <w:szCs w:val="24"/>
        </w:rPr>
        <w:t xml:space="preserve">  </w:t>
      </w:r>
      <w:r>
        <w:rPr>
          <w:noProof/>
          <w:szCs w:val="24"/>
        </w:rPr>
        <w:t>General Results and Future Studies</w:t>
      </w:r>
      <w:r w:rsidRPr="00D62959">
        <w:rPr>
          <w:noProof/>
          <w:szCs w:val="24"/>
        </w:rPr>
        <w:tab/>
      </w:r>
      <w:r>
        <w:rPr>
          <w:noProof/>
          <w:szCs w:val="24"/>
        </w:rPr>
        <w:t>8</w:t>
      </w:r>
      <w:r w:rsidR="00475728">
        <w:rPr>
          <w:noProof/>
          <w:szCs w:val="24"/>
        </w:rPr>
        <w:t>8</w:t>
      </w:r>
    </w:p>
    <w:p w14:paraId="2F92A9B0" w14:textId="4ECA44D8" w:rsidR="00550A1F" w:rsidRPr="00D62959" w:rsidRDefault="00550A1F" w:rsidP="00550A1F">
      <w:pPr>
        <w:pStyle w:val="TOC2"/>
        <w:tabs>
          <w:tab w:val="right" w:leader="dot" w:pos="8630"/>
        </w:tabs>
        <w:jc w:val="both"/>
        <w:rPr>
          <w:noProof/>
          <w:szCs w:val="24"/>
        </w:rPr>
      </w:pPr>
      <w:r>
        <w:rPr>
          <w:noProof/>
          <w:szCs w:val="24"/>
        </w:rPr>
        <w:t>4</w:t>
      </w:r>
      <w:r w:rsidRPr="00D62959">
        <w:rPr>
          <w:noProof/>
          <w:szCs w:val="24"/>
        </w:rPr>
        <w:t>.</w:t>
      </w:r>
      <w:r>
        <w:rPr>
          <w:noProof/>
          <w:szCs w:val="24"/>
        </w:rPr>
        <w:t>3</w:t>
      </w:r>
      <w:r w:rsidRPr="00D62959">
        <w:rPr>
          <w:noProof/>
          <w:szCs w:val="24"/>
        </w:rPr>
        <w:t xml:space="preserve">  </w:t>
      </w:r>
      <w:r>
        <w:rPr>
          <w:noProof/>
          <w:szCs w:val="24"/>
        </w:rPr>
        <w:t>Conclusion</w:t>
      </w:r>
      <w:r w:rsidRPr="00D62959">
        <w:rPr>
          <w:noProof/>
          <w:szCs w:val="24"/>
        </w:rPr>
        <w:tab/>
      </w:r>
      <w:r w:rsidR="00B87F29">
        <w:rPr>
          <w:noProof/>
          <w:szCs w:val="24"/>
        </w:rPr>
        <w:t>9</w:t>
      </w:r>
      <w:r w:rsidR="00475728">
        <w:rPr>
          <w:noProof/>
          <w:szCs w:val="24"/>
        </w:rPr>
        <w:t>1</w:t>
      </w:r>
    </w:p>
    <w:p w14:paraId="2884811B" w14:textId="40BFDF0C" w:rsidR="00550A1F" w:rsidRDefault="00550A1F" w:rsidP="00550A1F">
      <w:pPr>
        <w:pStyle w:val="TOC2"/>
        <w:tabs>
          <w:tab w:val="right" w:leader="dot" w:pos="8630"/>
        </w:tabs>
        <w:jc w:val="both"/>
        <w:rPr>
          <w:noProof/>
          <w:szCs w:val="24"/>
        </w:rPr>
      </w:pPr>
      <w:r>
        <w:rPr>
          <w:noProof/>
          <w:szCs w:val="24"/>
        </w:rPr>
        <w:t>4</w:t>
      </w:r>
      <w:r w:rsidRPr="00D62959">
        <w:rPr>
          <w:noProof/>
          <w:szCs w:val="24"/>
        </w:rPr>
        <w:t>.</w:t>
      </w:r>
      <w:r>
        <w:rPr>
          <w:noProof/>
          <w:szCs w:val="24"/>
        </w:rPr>
        <w:t>4</w:t>
      </w:r>
      <w:r w:rsidRPr="00D62959">
        <w:rPr>
          <w:noProof/>
          <w:szCs w:val="24"/>
        </w:rPr>
        <w:t xml:space="preserve">  </w:t>
      </w:r>
      <w:r>
        <w:rPr>
          <w:noProof/>
          <w:szCs w:val="24"/>
        </w:rPr>
        <w:t>References</w:t>
      </w:r>
      <w:r w:rsidRPr="00D62959">
        <w:rPr>
          <w:noProof/>
          <w:szCs w:val="24"/>
        </w:rPr>
        <w:tab/>
      </w:r>
      <w:r w:rsidR="00B87F29">
        <w:rPr>
          <w:noProof/>
          <w:szCs w:val="24"/>
        </w:rPr>
        <w:t>9</w:t>
      </w:r>
      <w:r w:rsidR="00475728">
        <w:rPr>
          <w:noProof/>
          <w:szCs w:val="24"/>
        </w:rPr>
        <w:t>1</w:t>
      </w:r>
    </w:p>
    <w:p w14:paraId="30B83B17" w14:textId="77777777" w:rsidR="0038693F" w:rsidRDefault="0038693F" w:rsidP="0038693F"/>
    <w:p w14:paraId="26BF9C7A" w14:textId="7CDF18BB" w:rsidR="0038693F" w:rsidRPr="00D72E7C" w:rsidRDefault="0038693F" w:rsidP="0038693F">
      <w:pPr>
        <w:rPr>
          <w:rFonts w:ascii="Times New Roman" w:hAnsi="Times New Roman" w:cs="Times New Roman"/>
        </w:rPr>
      </w:pPr>
      <w:r w:rsidRPr="00D72E7C">
        <w:rPr>
          <w:rFonts w:ascii="Times New Roman" w:hAnsi="Times New Roman" w:cs="Times New Roman"/>
        </w:rPr>
        <w:t xml:space="preserve">APPENDIX A - STRAIN LOAD DISTRIBUTION AMONGST EACH PIN OF EACH SPECIMEN WITHIN EACH CONSTRUCT TYPE AND </w:t>
      </w:r>
      <w:r w:rsidR="003C3814" w:rsidRPr="00D72E7C">
        <w:rPr>
          <w:rFonts w:ascii="Times New Roman" w:hAnsi="Times New Roman" w:cs="Times New Roman"/>
        </w:rPr>
        <w:t xml:space="preserve">SPECIMEN DISPLACEMENT </w:t>
      </w:r>
      <w:r w:rsidRPr="00D72E7C">
        <w:rPr>
          <w:rFonts w:ascii="Times New Roman" w:hAnsi="Times New Roman" w:cs="Times New Roman"/>
        </w:rPr>
        <w:t xml:space="preserve"> </w:t>
      </w:r>
      <w:r w:rsidR="00DA3C60" w:rsidRPr="00D72E7C">
        <w:rPr>
          <w:rFonts w:ascii="Times New Roman" w:hAnsi="Times New Roman" w:cs="Times New Roman"/>
        </w:rPr>
        <w:t xml:space="preserve">    </w:t>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r>
      <w:r w:rsidR="00D72E7C">
        <w:rPr>
          <w:rFonts w:ascii="Times New Roman" w:hAnsi="Times New Roman" w:cs="Times New Roman"/>
        </w:rPr>
        <w:tab/>
        <w:t xml:space="preserve">    </w:t>
      </w:r>
      <w:r w:rsidR="00DA3C60" w:rsidRPr="00D72E7C">
        <w:rPr>
          <w:rFonts w:ascii="Times New Roman" w:hAnsi="Times New Roman" w:cs="Times New Roman"/>
        </w:rPr>
        <w:t>9</w:t>
      </w:r>
      <w:r w:rsidR="00475728" w:rsidRPr="00D72E7C">
        <w:rPr>
          <w:rFonts w:ascii="Times New Roman" w:hAnsi="Times New Roman" w:cs="Times New Roman"/>
        </w:rPr>
        <w:t>2</w:t>
      </w:r>
      <w:r w:rsidRPr="00D72E7C">
        <w:rPr>
          <w:rFonts w:ascii="Times New Roman" w:hAnsi="Times New Roman" w:cs="Times New Roman"/>
        </w:rPr>
        <w:tab/>
      </w:r>
    </w:p>
    <w:p w14:paraId="14C13B3C" w14:textId="77777777" w:rsidR="00550A1F" w:rsidRPr="00550A1F" w:rsidRDefault="00550A1F" w:rsidP="00550A1F"/>
    <w:p w14:paraId="5D4824C2" w14:textId="77777777" w:rsidR="00FA550C" w:rsidRPr="00D62959" w:rsidRDefault="00FA550C" w:rsidP="00FA550C">
      <w:pPr>
        <w:tabs>
          <w:tab w:val="right" w:leader="dot" w:pos="8630"/>
        </w:tabs>
        <w:jc w:val="both"/>
        <w:rPr>
          <w:rFonts w:ascii="Times New Roman" w:hAnsi="Times New Roman" w:cs="Times New Roman"/>
        </w:rPr>
        <w:sectPr w:rsidR="00FA550C" w:rsidRPr="00D62959" w:rsidSect="00DF6BBC">
          <w:pgSz w:w="12240" w:h="15840"/>
          <w:pgMar w:top="1440" w:right="1440" w:bottom="1440" w:left="2160" w:header="720" w:footer="720" w:gutter="0"/>
          <w:pgNumType w:fmt="lowerRoman"/>
          <w:cols w:space="720"/>
        </w:sectPr>
      </w:pPr>
      <w:r w:rsidRPr="00D62959">
        <w:rPr>
          <w:rFonts w:ascii="Times New Roman" w:hAnsi="Times New Roman" w:cs="Times New Roman"/>
          <w:noProof/>
        </w:rPr>
        <w:fldChar w:fldCharType="end"/>
      </w:r>
    </w:p>
    <w:p w14:paraId="33B71A51" w14:textId="77777777" w:rsidR="00FA550C" w:rsidRPr="00D62959" w:rsidRDefault="00FA550C" w:rsidP="00FA550C">
      <w:pPr>
        <w:pStyle w:val="CHAPTERTITLE"/>
        <w:rPr>
          <w:szCs w:val="24"/>
        </w:rPr>
      </w:pPr>
      <w:bookmarkStart w:id="8" w:name="_Toc452268364"/>
      <w:bookmarkStart w:id="9" w:name="_Toc452271410"/>
      <w:bookmarkStart w:id="10" w:name="_Toc463080874"/>
      <w:bookmarkStart w:id="11" w:name="_Toc463184601"/>
      <w:bookmarkStart w:id="12" w:name="_Toc463700927"/>
      <w:bookmarkStart w:id="13" w:name="_Toc24184886"/>
      <w:r w:rsidRPr="00D62959">
        <w:rPr>
          <w:szCs w:val="24"/>
        </w:rPr>
        <w:lastRenderedPageBreak/>
        <w:t>LIST OF TABLES</w:t>
      </w:r>
      <w:bookmarkEnd w:id="8"/>
      <w:bookmarkEnd w:id="9"/>
      <w:bookmarkEnd w:id="10"/>
      <w:bookmarkEnd w:id="11"/>
      <w:bookmarkEnd w:id="12"/>
      <w:bookmarkEnd w:id="13"/>
    </w:p>
    <w:p w14:paraId="1279683A" w14:textId="77777777" w:rsidR="00FA550C" w:rsidRPr="00D62959" w:rsidRDefault="00FA550C" w:rsidP="00FA550C">
      <w:pPr>
        <w:tabs>
          <w:tab w:val="right" w:pos="8640"/>
        </w:tabs>
        <w:jc w:val="both"/>
        <w:rPr>
          <w:rFonts w:ascii="Times New Roman" w:hAnsi="Times New Roman" w:cs="Times New Roman"/>
          <w:u w:val="single"/>
        </w:rPr>
      </w:pPr>
      <w:r w:rsidRPr="00D62959">
        <w:rPr>
          <w:rFonts w:ascii="Times New Roman" w:hAnsi="Times New Roman" w:cs="Times New Roman"/>
          <w:u w:val="single"/>
        </w:rPr>
        <w:t>Table</w:t>
      </w:r>
      <w:r w:rsidRPr="00D62959">
        <w:rPr>
          <w:rFonts w:ascii="Times New Roman" w:hAnsi="Times New Roman" w:cs="Times New Roman"/>
        </w:rPr>
        <w:tab/>
      </w:r>
      <w:r w:rsidRPr="00D62959">
        <w:rPr>
          <w:rFonts w:ascii="Times New Roman" w:hAnsi="Times New Roman" w:cs="Times New Roman"/>
          <w:u w:val="single"/>
        </w:rPr>
        <w:t>Page</w:t>
      </w:r>
    </w:p>
    <w:p w14:paraId="56A02188" w14:textId="77777777" w:rsidR="00FA550C" w:rsidRPr="00D62959" w:rsidRDefault="00FA550C" w:rsidP="00FA550C">
      <w:pPr>
        <w:pStyle w:val="BodyTextNoIndent"/>
        <w:tabs>
          <w:tab w:val="right" w:pos="8640"/>
        </w:tabs>
        <w:spacing w:line="240" w:lineRule="auto"/>
        <w:jc w:val="both"/>
        <w:rPr>
          <w:szCs w:val="24"/>
        </w:rPr>
      </w:pPr>
    </w:p>
    <w:p w14:paraId="174C0B41" w14:textId="382393E0" w:rsidR="003C2059" w:rsidRPr="00D62959" w:rsidRDefault="003C2059" w:rsidP="003C2059">
      <w:pPr>
        <w:pStyle w:val="TableofFigures"/>
        <w:numPr>
          <w:ilvl w:val="1"/>
          <w:numId w:val="3"/>
        </w:numPr>
        <w:ind w:left="426" w:hanging="426"/>
        <w:jc w:val="both"/>
        <w:rPr>
          <w:szCs w:val="24"/>
        </w:rPr>
      </w:pPr>
      <w:r w:rsidRPr="00D62959">
        <w:rPr>
          <w:szCs w:val="24"/>
        </w:rPr>
        <w:t xml:space="preserve">Summary of finite element (FE) results for the 2-pin construct (with </w:t>
      </w:r>
    </w:p>
    <w:p w14:paraId="58333B8A" w14:textId="133CCE08" w:rsidR="00FA550C" w:rsidRPr="00D62959" w:rsidRDefault="003C2059" w:rsidP="003C2059">
      <w:pPr>
        <w:pStyle w:val="TableofFigures"/>
        <w:ind w:left="420" w:firstLine="0"/>
        <w:jc w:val="both"/>
        <w:rPr>
          <w:noProof/>
          <w:szCs w:val="24"/>
        </w:rPr>
      </w:pPr>
      <w:r w:rsidRPr="00D62959">
        <w:rPr>
          <w:szCs w:val="24"/>
        </w:rPr>
        <w:t xml:space="preserve">4 cm spacing) and the 4-pin construct under </w:t>
      </w:r>
      <w:r w:rsidRPr="00D14500">
        <w:rPr>
          <w:szCs w:val="24"/>
        </w:rPr>
        <w:t xml:space="preserve">7.5-kN of </w:t>
      </w:r>
      <w:proofErr w:type="gramStart"/>
      <w:r w:rsidRPr="00D14500">
        <w:rPr>
          <w:szCs w:val="24"/>
        </w:rPr>
        <w:t>loading</w:t>
      </w:r>
      <w:r w:rsidRPr="00D62959" w:rsidDel="003C2059">
        <w:rPr>
          <w:szCs w:val="24"/>
        </w:rPr>
        <w:t xml:space="preserve"> </w:t>
      </w:r>
      <w:r w:rsidRPr="00D62959">
        <w:rPr>
          <w:szCs w:val="24"/>
        </w:rPr>
        <w:t>…………………..</w:t>
      </w:r>
      <w:proofErr w:type="gramEnd"/>
      <w:r w:rsidRPr="00D62959">
        <w:rPr>
          <w:szCs w:val="24"/>
        </w:rPr>
        <w:t xml:space="preserve"> 5</w:t>
      </w:r>
      <w:r w:rsidR="003C1FA1">
        <w:rPr>
          <w:szCs w:val="24"/>
        </w:rPr>
        <w:t>1</w:t>
      </w:r>
      <w:r w:rsidRPr="00D62959">
        <w:rPr>
          <w:szCs w:val="24"/>
        </w:rPr>
        <w:t xml:space="preserve"> </w:t>
      </w:r>
    </w:p>
    <w:p w14:paraId="408014DE" w14:textId="77777777" w:rsidR="00FA550C" w:rsidRPr="00D62959" w:rsidRDefault="00FA550C" w:rsidP="00FA550C">
      <w:pPr>
        <w:rPr>
          <w:rFonts w:ascii="Times New Roman" w:hAnsi="Times New Roman" w:cs="Times New Roman"/>
        </w:rPr>
      </w:pPr>
    </w:p>
    <w:p w14:paraId="3E2532BD" w14:textId="0FEFBC92" w:rsidR="00FA550C" w:rsidRPr="00D62959" w:rsidRDefault="00FA550C" w:rsidP="003C2059">
      <w:pPr>
        <w:pStyle w:val="TableofFigures"/>
        <w:jc w:val="both"/>
        <w:rPr>
          <w:noProof/>
          <w:szCs w:val="24"/>
        </w:rPr>
      </w:pPr>
      <w:r w:rsidRPr="00D62959">
        <w:rPr>
          <w:noProof/>
          <w:szCs w:val="24"/>
        </w:rPr>
        <w:fldChar w:fldCharType="begin"/>
      </w:r>
      <w:r w:rsidRPr="00D62959">
        <w:rPr>
          <w:noProof/>
          <w:szCs w:val="24"/>
        </w:rPr>
        <w:instrText xml:space="preserve"> TOC \f D \t "Caption Table" \c "Table" </w:instrText>
      </w:r>
      <w:r w:rsidRPr="00D62959">
        <w:rPr>
          <w:noProof/>
          <w:szCs w:val="24"/>
        </w:rPr>
        <w:fldChar w:fldCharType="separate"/>
      </w:r>
    </w:p>
    <w:p w14:paraId="34185E5E" w14:textId="77777777" w:rsidR="00FA550C" w:rsidRPr="00D62959" w:rsidRDefault="00FA550C" w:rsidP="00FA550C">
      <w:pPr>
        <w:pStyle w:val="TableofFigures"/>
        <w:jc w:val="both"/>
        <w:rPr>
          <w:noProof/>
          <w:szCs w:val="24"/>
        </w:rPr>
      </w:pPr>
    </w:p>
    <w:p w14:paraId="25E91098" w14:textId="77777777" w:rsidR="00FA550C" w:rsidRPr="00D62959" w:rsidRDefault="00FA550C" w:rsidP="00FA550C">
      <w:pPr>
        <w:tabs>
          <w:tab w:val="right" w:leader="dot" w:pos="8640"/>
        </w:tabs>
        <w:jc w:val="both"/>
        <w:rPr>
          <w:rFonts w:ascii="Times New Roman" w:hAnsi="Times New Roman" w:cs="Times New Roman"/>
          <w:noProof/>
        </w:rPr>
      </w:pPr>
      <w:r w:rsidRPr="00D62959">
        <w:rPr>
          <w:rFonts w:ascii="Times New Roman" w:hAnsi="Times New Roman" w:cs="Times New Roman"/>
          <w:noProof/>
        </w:rPr>
        <w:fldChar w:fldCharType="end"/>
      </w:r>
    </w:p>
    <w:p w14:paraId="792E65E4" w14:textId="63ED59E1" w:rsidR="00FD642E" w:rsidRDefault="00FD642E" w:rsidP="00FA550C">
      <w:pPr>
        <w:jc w:val="both"/>
        <w:rPr>
          <w:rFonts w:ascii="Times New Roman" w:hAnsi="Times New Roman" w:cs="Times New Roman"/>
          <w:noProof/>
        </w:rPr>
      </w:pPr>
    </w:p>
    <w:p w14:paraId="4DE04AB6" w14:textId="77777777" w:rsidR="00FD642E" w:rsidRPr="00FD642E" w:rsidRDefault="00FD642E" w:rsidP="00FD642E">
      <w:pPr>
        <w:rPr>
          <w:rFonts w:ascii="Times New Roman" w:hAnsi="Times New Roman" w:cs="Times New Roman"/>
        </w:rPr>
      </w:pPr>
    </w:p>
    <w:p w14:paraId="627EFE9E" w14:textId="77777777" w:rsidR="00FD642E" w:rsidRPr="00FD642E" w:rsidRDefault="00FD642E" w:rsidP="00FD642E">
      <w:pPr>
        <w:rPr>
          <w:rFonts w:ascii="Times New Roman" w:hAnsi="Times New Roman" w:cs="Times New Roman"/>
        </w:rPr>
      </w:pPr>
    </w:p>
    <w:p w14:paraId="7FC54A9E" w14:textId="77777777" w:rsidR="00FD642E" w:rsidRPr="00FD642E" w:rsidRDefault="00FD642E" w:rsidP="00FD642E">
      <w:pPr>
        <w:rPr>
          <w:rFonts w:ascii="Times New Roman" w:hAnsi="Times New Roman" w:cs="Times New Roman"/>
        </w:rPr>
      </w:pPr>
    </w:p>
    <w:p w14:paraId="18299EA5" w14:textId="77777777" w:rsidR="00FD642E" w:rsidRPr="00FD642E" w:rsidRDefault="00FD642E" w:rsidP="00FD642E">
      <w:pPr>
        <w:rPr>
          <w:rFonts w:ascii="Times New Roman" w:hAnsi="Times New Roman" w:cs="Times New Roman"/>
        </w:rPr>
      </w:pPr>
    </w:p>
    <w:p w14:paraId="1ADA5A2D" w14:textId="77777777" w:rsidR="00FD642E" w:rsidRPr="00FD642E" w:rsidRDefault="00FD642E" w:rsidP="00FD642E">
      <w:pPr>
        <w:rPr>
          <w:rFonts w:ascii="Times New Roman" w:hAnsi="Times New Roman" w:cs="Times New Roman"/>
        </w:rPr>
      </w:pPr>
    </w:p>
    <w:p w14:paraId="431ED03F" w14:textId="77777777" w:rsidR="00FD642E" w:rsidRPr="00FD642E" w:rsidRDefault="00FD642E" w:rsidP="00FD642E">
      <w:pPr>
        <w:rPr>
          <w:rFonts w:ascii="Times New Roman" w:hAnsi="Times New Roman" w:cs="Times New Roman"/>
        </w:rPr>
      </w:pPr>
    </w:p>
    <w:p w14:paraId="664C28BA" w14:textId="77777777" w:rsidR="00FD642E" w:rsidRPr="00FD642E" w:rsidRDefault="00FD642E" w:rsidP="00FD642E">
      <w:pPr>
        <w:rPr>
          <w:rFonts w:ascii="Times New Roman" w:hAnsi="Times New Roman" w:cs="Times New Roman"/>
        </w:rPr>
      </w:pPr>
    </w:p>
    <w:p w14:paraId="6D400ACC" w14:textId="77777777" w:rsidR="00FD642E" w:rsidRPr="00FD642E" w:rsidRDefault="00FD642E" w:rsidP="00FD642E">
      <w:pPr>
        <w:rPr>
          <w:rFonts w:ascii="Times New Roman" w:hAnsi="Times New Roman" w:cs="Times New Roman"/>
        </w:rPr>
      </w:pPr>
    </w:p>
    <w:p w14:paraId="75319F04" w14:textId="77777777" w:rsidR="00FD642E" w:rsidRPr="00FD642E" w:rsidRDefault="00FD642E" w:rsidP="00FD642E">
      <w:pPr>
        <w:rPr>
          <w:rFonts w:ascii="Times New Roman" w:hAnsi="Times New Roman" w:cs="Times New Roman"/>
        </w:rPr>
      </w:pPr>
    </w:p>
    <w:p w14:paraId="3C41FE0D" w14:textId="77777777" w:rsidR="00FD642E" w:rsidRPr="00FD642E" w:rsidRDefault="00FD642E" w:rsidP="00FD642E">
      <w:pPr>
        <w:rPr>
          <w:rFonts w:ascii="Times New Roman" w:hAnsi="Times New Roman" w:cs="Times New Roman"/>
        </w:rPr>
      </w:pPr>
    </w:p>
    <w:p w14:paraId="2A8022BD" w14:textId="77777777" w:rsidR="00FD642E" w:rsidRPr="00FD642E" w:rsidRDefault="00FD642E" w:rsidP="00FD642E">
      <w:pPr>
        <w:rPr>
          <w:rFonts w:ascii="Times New Roman" w:hAnsi="Times New Roman" w:cs="Times New Roman"/>
        </w:rPr>
      </w:pPr>
    </w:p>
    <w:p w14:paraId="68D0AB02" w14:textId="77777777" w:rsidR="00FD642E" w:rsidRPr="00FD642E" w:rsidRDefault="00FD642E" w:rsidP="00FD642E">
      <w:pPr>
        <w:rPr>
          <w:rFonts w:ascii="Times New Roman" w:hAnsi="Times New Roman" w:cs="Times New Roman"/>
        </w:rPr>
      </w:pPr>
    </w:p>
    <w:p w14:paraId="570EFEE2" w14:textId="77777777" w:rsidR="00FD642E" w:rsidRPr="00FD642E" w:rsidRDefault="00FD642E" w:rsidP="00FD642E">
      <w:pPr>
        <w:rPr>
          <w:rFonts w:ascii="Times New Roman" w:hAnsi="Times New Roman" w:cs="Times New Roman"/>
        </w:rPr>
      </w:pPr>
    </w:p>
    <w:p w14:paraId="5937315E" w14:textId="77777777" w:rsidR="00FD642E" w:rsidRPr="00FD642E" w:rsidRDefault="00FD642E" w:rsidP="00FD642E">
      <w:pPr>
        <w:rPr>
          <w:rFonts w:ascii="Times New Roman" w:hAnsi="Times New Roman" w:cs="Times New Roman"/>
        </w:rPr>
      </w:pPr>
    </w:p>
    <w:p w14:paraId="4FACF3ED" w14:textId="77777777" w:rsidR="00FD642E" w:rsidRPr="00FD642E" w:rsidRDefault="00FD642E" w:rsidP="00FD642E">
      <w:pPr>
        <w:rPr>
          <w:rFonts w:ascii="Times New Roman" w:hAnsi="Times New Roman" w:cs="Times New Roman"/>
        </w:rPr>
      </w:pPr>
    </w:p>
    <w:p w14:paraId="32CE335D" w14:textId="77777777" w:rsidR="00FD642E" w:rsidRPr="00FD642E" w:rsidRDefault="00FD642E" w:rsidP="00FD642E">
      <w:pPr>
        <w:rPr>
          <w:rFonts w:ascii="Times New Roman" w:hAnsi="Times New Roman" w:cs="Times New Roman"/>
        </w:rPr>
      </w:pPr>
    </w:p>
    <w:p w14:paraId="186B7102" w14:textId="77777777" w:rsidR="00FD642E" w:rsidRPr="00FD642E" w:rsidRDefault="00FD642E" w:rsidP="00FD642E">
      <w:pPr>
        <w:rPr>
          <w:rFonts w:ascii="Times New Roman" w:hAnsi="Times New Roman" w:cs="Times New Roman"/>
        </w:rPr>
      </w:pPr>
    </w:p>
    <w:p w14:paraId="2E116D79" w14:textId="77777777" w:rsidR="00FD642E" w:rsidRPr="00FD642E" w:rsidRDefault="00FD642E" w:rsidP="00FD642E">
      <w:pPr>
        <w:rPr>
          <w:rFonts w:ascii="Times New Roman" w:hAnsi="Times New Roman" w:cs="Times New Roman"/>
        </w:rPr>
      </w:pPr>
    </w:p>
    <w:p w14:paraId="239DFCC2" w14:textId="7BA315FC" w:rsidR="00FD642E" w:rsidRDefault="00FD642E" w:rsidP="00FD642E">
      <w:pPr>
        <w:tabs>
          <w:tab w:val="left" w:pos="3616"/>
        </w:tabs>
        <w:rPr>
          <w:rFonts w:ascii="Times New Roman" w:hAnsi="Times New Roman" w:cs="Times New Roman"/>
        </w:rPr>
      </w:pPr>
      <w:r>
        <w:rPr>
          <w:rFonts w:ascii="Times New Roman" w:hAnsi="Times New Roman" w:cs="Times New Roman"/>
        </w:rPr>
        <w:tab/>
      </w:r>
    </w:p>
    <w:p w14:paraId="690A3C79" w14:textId="48BECEB0" w:rsidR="00FD642E" w:rsidRDefault="00FD642E" w:rsidP="00FD642E">
      <w:pPr>
        <w:rPr>
          <w:rFonts w:ascii="Times New Roman" w:hAnsi="Times New Roman" w:cs="Times New Roman"/>
        </w:rPr>
      </w:pPr>
    </w:p>
    <w:p w14:paraId="5B0C22E2" w14:textId="77777777" w:rsidR="00FA550C" w:rsidRPr="00FD642E" w:rsidRDefault="00FA550C" w:rsidP="00EE529E">
      <w:pPr>
        <w:rPr>
          <w:rFonts w:ascii="Times New Roman" w:hAnsi="Times New Roman" w:cs="Times New Roman"/>
        </w:rPr>
        <w:sectPr w:rsidR="00FA550C" w:rsidRPr="00FD642E" w:rsidSect="00DF6BBC">
          <w:headerReference w:type="default" r:id="rId13"/>
          <w:footerReference w:type="default" r:id="rId14"/>
          <w:footerReference w:type="first" r:id="rId15"/>
          <w:pgSz w:w="12240" w:h="15840"/>
          <w:pgMar w:top="1440" w:right="1440" w:bottom="1440" w:left="2160" w:header="720" w:footer="720" w:gutter="0"/>
          <w:pgNumType w:fmt="lowerRoman"/>
          <w:cols w:space="720"/>
        </w:sectPr>
      </w:pPr>
    </w:p>
    <w:p w14:paraId="0407D165" w14:textId="77777777" w:rsidR="00FA550C" w:rsidRPr="00D62959" w:rsidRDefault="00FA550C" w:rsidP="00FA550C">
      <w:pPr>
        <w:pStyle w:val="CHAPTERTITLE"/>
        <w:rPr>
          <w:szCs w:val="24"/>
        </w:rPr>
      </w:pPr>
      <w:bookmarkStart w:id="14" w:name="_Toc452268365"/>
      <w:bookmarkStart w:id="15" w:name="_Toc452271411"/>
      <w:bookmarkStart w:id="16" w:name="_Toc463080875"/>
      <w:bookmarkStart w:id="17" w:name="_Toc463184602"/>
      <w:bookmarkStart w:id="18" w:name="_Toc463700928"/>
      <w:bookmarkStart w:id="19" w:name="_Toc24184887"/>
      <w:r w:rsidRPr="00D62959">
        <w:rPr>
          <w:szCs w:val="24"/>
        </w:rPr>
        <w:lastRenderedPageBreak/>
        <w:t>LIST OF FIGURES</w:t>
      </w:r>
      <w:bookmarkEnd w:id="14"/>
      <w:bookmarkEnd w:id="15"/>
      <w:bookmarkEnd w:id="16"/>
      <w:bookmarkEnd w:id="17"/>
      <w:bookmarkEnd w:id="18"/>
      <w:bookmarkEnd w:id="19"/>
    </w:p>
    <w:p w14:paraId="3AF8C305" w14:textId="58245148" w:rsidR="00FA550C" w:rsidRPr="00F15D10" w:rsidRDefault="00FA550C" w:rsidP="00217A32">
      <w:pPr>
        <w:tabs>
          <w:tab w:val="right" w:pos="8640"/>
        </w:tabs>
        <w:jc w:val="both"/>
        <w:rPr>
          <w:rFonts w:ascii="Times New Roman" w:hAnsi="Times New Roman" w:cs="Times New Roman"/>
          <w:u w:val="single"/>
        </w:rPr>
      </w:pPr>
      <w:r w:rsidRPr="00F15D10">
        <w:rPr>
          <w:rFonts w:ascii="Times New Roman" w:hAnsi="Times New Roman" w:cs="Times New Roman"/>
          <w:u w:val="single"/>
        </w:rPr>
        <w:t>Figure</w:t>
      </w:r>
      <w:r w:rsidRPr="00F15D10">
        <w:rPr>
          <w:rFonts w:ascii="Times New Roman" w:hAnsi="Times New Roman" w:cs="Times New Roman"/>
        </w:rPr>
        <w:tab/>
      </w:r>
      <w:r w:rsidR="002F09E4">
        <w:rPr>
          <w:rFonts w:ascii="Times New Roman" w:hAnsi="Times New Roman" w:cs="Times New Roman"/>
          <w:u w:val="single"/>
        </w:rPr>
        <w:t>P</w:t>
      </w:r>
      <w:r w:rsidRPr="00F15D10">
        <w:rPr>
          <w:rFonts w:ascii="Times New Roman" w:hAnsi="Times New Roman" w:cs="Times New Roman"/>
          <w:u w:val="single"/>
        </w:rPr>
        <w:t>age</w:t>
      </w:r>
    </w:p>
    <w:p w14:paraId="745E5A8C" w14:textId="77777777" w:rsidR="00FA550C" w:rsidRPr="00D62959" w:rsidRDefault="00FA550C" w:rsidP="00FA550C">
      <w:pPr>
        <w:pStyle w:val="ONEINCHSPACER"/>
        <w:tabs>
          <w:tab w:val="right" w:pos="8640"/>
        </w:tabs>
        <w:spacing w:before="0"/>
        <w:jc w:val="both"/>
        <w:rPr>
          <w:szCs w:val="24"/>
        </w:rPr>
      </w:pPr>
    </w:p>
    <w:p w14:paraId="2F5B031C" w14:textId="17A550DD" w:rsidR="00FA550C" w:rsidRPr="00D62959" w:rsidRDefault="00FA550C" w:rsidP="00C52B8F">
      <w:pPr>
        <w:pStyle w:val="TableofFigures"/>
        <w:tabs>
          <w:tab w:val="clear" w:pos="8640"/>
          <w:tab w:val="right" w:leader="dot" w:pos="8647"/>
        </w:tabs>
        <w:jc w:val="both"/>
        <w:rPr>
          <w:noProof/>
          <w:szCs w:val="24"/>
        </w:rPr>
      </w:pPr>
      <w:r w:rsidRPr="00D62959">
        <w:rPr>
          <w:noProof/>
          <w:szCs w:val="24"/>
        </w:rPr>
        <w:fldChar w:fldCharType="begin"/>
      </w:r>
      <w:r w:rsidRPr="00D62959">
        <w:rPr>
          <w:noProof/>
          <w:szCs w:val="24"/>
        </w:rPr>
        <w:instrText xml:space="preserve"> TOC \t "Caption Figure" \c "Figure" </w:instrText>
      </w:r>
      <w:r w:rsidRPr="00D62959">
        <w:rPr>
          <w:noProof/>
          <w:szCs w:val="24"/>
        </w:rPr>
        <w:fldChar w:fldCharType="separate"/>
      </w:r>
      <w:r w:rsidR="00E44759" w:rsidRPr="00D62959">
        <w:rPr>
          <w:noProof/>
          <w:szCs w:val="24"/>
        </w:rPr>
        <w:t>1.1</w:t>
      </w:r>
      <w:r w:rsidR="00A976BA" w:rsidRPr="00D62959">
        <w:rPr>
          <w:noProof/>
          <w:szCs w:val="24"/>
        </w:rPr>
        <w:tab/>
      </w:r>
      <w:r w:rsidR="00E44759" w:rsidRPr="00D62959">
        <w:rPr>
          <w:szCs w:val="24"/>
        </w:rPr>
        <w:t>Type 1A external skeletal fixator that is unilateral and uniplanar</w:t>
      </w:r>
      <w:r w:rsidR="00217A32">
        <w:rPr>
          <w:szCs w:val="24"/>
        </w:rPr>
        <w:t>………………….</w:t>
      </w:r>
      <w:r w:rsidR="005B28A2">
        <w:rPr>
          <w:noProof/>
          <w:szCs w:val="24"/>
        </w:rPr>
        <w:t>4</w:t>
      </w:r>
    </w:p>
    <w:p w14:paraId="519322EF" w14:textId="77777777" w:rsidR="00FA550C" w:rsidRPr="00D62959" w:rsidRDefault="00FA550C" w:rsidP="00C52B8F">
      <w:pPr>
        <w:pStyle w:val="TableofFigures"/>
        <w:tabs>
          <w:tab w:val="clear" w:pos="8640"/>
          <w:tab w:val="right" w:leader="dot" w:pos="8505"/>
          <w:tab w:val="right" w:leader="dot" w:pos="8647"/>
        </w:tabs>
        <w:jc w:val="both"/>
        <w:rPr>
          <w:noProof/>
          <w:szCs w:val="24"/>
        </w:rPr>
      </w:pPr>
    </w:p>
    <w:p w14:paraId="432AD757" w14:textId="3C1BF22C" w:rsidR="00FA550C" w:rsidRPr="00D62959" w:rsidRDefault="00A976BA" w:rsidP="00C52B8F">
      <w:pPr>
        <w:pStyle w:val="TableofFigures"/>
        <w:tabs>
          <w:tab w:val="clear" w:pos="8640"/>
          <w:tab w:val="right" w:leader="dot" w:pos="8647"/>
        </w:tabs>
        <w:jc w:val="both"/>
        <w:rPr>
          <w:noProof/>
          <w:szCs w:val="24"/>
        </w:rPr>
      </w:pPr>
      <w:r w:rsidRPr="00D62959">
        <w:rPr>
          <w:noProof/>
          <w:szCs w:val="24"/>
        </w:rPr>
        <w:t>1.2</w:t>
      </w:r>
      <w:r w:rsidRPr="00D62959">
        <w:rPr>
          <w:noProof/>
          <w:szCs w:val="24"/>
        </w:rPr>
        <w:tab/>
      </w:r>
      <w:r w:rsidRPr="00D62959">
        <w:rPr>
          <w:szCs w:val="24"/>
        </w:rPr>
        <w:t>Type II external skeletal fixator that is bilateral and uniplanar</w:t>
      </w:r>
      <w:r w:rsidR="00217A32">
        <w:rPr>
          <w:szCs w:val="24"/>
        </w:rPr>
        <w:t>…………………….</w:t>
      </w:r>
      <w:r w:rsidR="005B28A2">
        <w:rPr>
          <w:noProof/>
          <w:szCs w:val="24"/>
        </w:rPr>
        <w:t>5</w:t>
      </w:r>
    </w:p>
    <w:p w14:paraId="5D93F274" w14:textId="77777777" w:rsidR="00FA550C" w:rsidRPr="00D62959" w:rsidRDefault="00FA550C" w:rsidP="00C52B8F">
      <w:pPr>
        <w:pStyle w:val="TableofFigures"/>
        <w:tabs>
          <w:tab w:val="clear" w:pos="8640"/>
          <w:tab w:val="right" w:leader="dot" w:pos="8647"/>
        </w:tabs>
        <w:jc w:val="both"/>
        <w:rPr>
          <w:noProof/>
          <w:szCs w:val="24"/>
        </w:rPr>
      </w:pPr>
    </w:p>
    <w:p w14:paraId="36ED4FE0" w14:textId="36D4AC8B" w:rsidR="00FA550C" w:rsidRPr="00D62959" w:rsidRDefault="00A976BA" w:rsidP="00C52B8F">
      <w:pPr>
        <w:pStyle w:val="TableofFigures"/>
        <w:tabs>
          <w:tab w:val="clear" w:pos="8640"/>
          <w:tab w:val="right" w:leader="dot" w:pos="8647"/>
        </w:tabs>
        <w:jc w:val="both"/>
        <w:rPr>
          <w:szCs w:val="24"/>
        </w:rPr>
      </w:pPr>
      <w:r w:rsidRPr="00D62959">
        <w:rPr>
          <w:noProof/>
          <w:szCs w:val="24"/>
        </w:rPr>
        <w:t>1.3</w:t>
      </w:r>
      <w:r w:rsidR="00217A32">
        <w:rPr>
          <w:noProof/>
          <w:szCs w:val="24"/>
        </w:rPr>
        <w:tab/>
      </w:r>
      <w:r w:rsidR="00BC7A42" w:rsidRPr="00D62959">
        <w:rPr>
          <w:szCs w:val="24"/>
        </w:rPr>
        <w:t>T</w:t>
      </w:r>
      <w:r w:rsidRPr="00D62959">
        <w:rPr>
          <w:szCs w:val="24"/>
        </w:rPr>
        <w:t>ransfixation pin cast using 4 smooth transcortical transfixation</w:t>
      </w:r>
      <w:r w:rsidR="00BC7A42" w:rsidRPr="00D62959">
        <w:rPr>
          <w:szCs w:val="24"/>
        </w:rPr>
        <w:t xml:space="preserve"> </w:t>
      </w:r>
      <w:r w:rsidRPr="00D62959">
        <w:rPr>
          <w:szCs w:val="24"/>
        </w:rPr>
        <w:t>pins………</w:t>
      </w:r>
      <w:r w:rsidR="00217A32">
        <w:rPr>
          <w:szCs w:val="24"/>
        </w:rPr>
        <w:t>.</w:t>
      </w:r>
      <w:r w:rsidRPr="00D62959">
        <w:rPr>
          <w:szCs w:val="24"/>
        </w:rPr>
        <w:t>…</w:t>
      </w:r>
      <w:r w:rsidR="00BC7A42" w:rsidRPr="00D62959">
        <w:rPr>
          <w:szCs w:val="24"/>
        </w:rPr>
        <w:t xml:space="preserve">.. </w:t>
      </w:r>
      <w:r w:rsidRPr="00D62959">
        <w:rPr>
          <w:noProof/>
          <w:szCs w:val="24"/>
        </w:rPr>
        <w:t>16</w:t>
      </w:r>
    </w:p>
    <w:p w14:paraId="1A00E208" w14:textId="77777777" w:rsidR="00A976BA" w:rsidRPr="00F15D10" w:rsidRDefault="00A976BA" w:rsidP="00C52B8F">
      <w:pPr>
        <w:tabs>
          <w:tab w:val="right" w:leader="dot" w:pos="8647"/>
        </w:tabs>
        <w:ind w:left="480" w:hanging="480"/>
        <w:jc w:val="both"/>
        <w:rPr>
          <w:rFonts w:ascii="Times New Roman" w:hAnsi="Times New Roman" w:cs="Times New Roman"/>
        </w:rPr>
      </w:pPr>
    </w:p>
    <w:p w14:paraId="2EEC0F85" w14:textId="17EC33EE" w:rsidR="00A976BA" w:rsidRPr="00D62959" w:rsidRDefault="00A976BA" w:rsidP="00C52B8F">
      <w:pPr>
        <w:tabs>
          <w:tab w:val="right" w:leader="dot" w:pos="8647"/>
        </w:tabs>
        <w:ind w:left="480" w:hanging="480"/>
        <w:jc w:val="both"/>
        <w:rPr>
          <w:rFonts w:ascii="Times New Roman" w:hAnsi="Times New Roman" w:cs="Times New Roman"/>
        </w:rPr>
      </w:pPr>
      <w:r w:rsidRPr="00F15D10">
        <w:rPr>
          <w:rFonts w:ascii="Times New Roman" w:hAnsi="Times New Roman" w:cs="Times New Roman"/>
        </w:rPr>
        <w:t>2.1</w:t>
      </w:r>
      <w:r w:rsidRPr="00F15D10">
        <w:rPr>
          <w:rFonts w:ascii="Times New Roman" w:hAnsi="Times New Roman" w:cs="Times New Roman"/>
        </w:rPr>
        <w:tab/>
      </w:r>
      <w:r w:rsidRPr="00D62959">
        <w:rPr>
          <w:rFonts w:ascii="Times New Roman" w:hAnsi="Times New Roman" w:cs="Times New Roman"/>
        </w:rPr>
        <w:t>Testing configurations for transfixation pin casts…………</w:t>
      </w:r>
      <w:r w:rsidR="00217A32">
        <w:rPr>
          <w:rFonts w:ascii="Times New Roman" w:hAnsi="Times New Roman" w:cs="Times New Roman"/>
        </w:rPr>
        <w:t>.</w:t>
      </w:r>
      <w:r w:rsidRPr="00D62959">
        <w:rPr>
          <w:rFonts w:ascii="Times New Roman" w:hAnsi="Times New Roman" w:cs="Times New Roman"/>
        </w:rPr>
        <w:t>……………</w:t>
      </w:r>
      <w:r w:rsidR="00217A32">
        <w:rPr>
          <w:rFonts w:ascii="Times New Roman" w:hAnsi="Times New Roman" w:cs="Times New Roman"/>
        </w:rPr>
        <w:t>...</w:t>
      </w:r>
      <w:r w:rsidRPr="00D62959">
        <w:rPr>
          <w:rFonts w:ascii="Times New Roman" w:hAnsi="Times New Roman" w:cs="Times New Roman"/>
        </w:rPr>
        <w:t>……</w:t>
      </w:r>
      <w:r w:rsidR="00BC7A42" w:rsidRPr="00D62959">
        <w:rPr>
          <w:rFonts w:ascii="Times New Roman" w:hAnsi="Times New Roman" w:cs="Times New Roman"/>
        </w:rPr>
        <w:t xml:space="preserve">... </w:t>
      </w:r>
      <w:r w:rsidRPr="00D62959">
        <w:rPr>
          <w:rFonts w:ascii="Times New Roman" w:hAnsi="Times New Roman" w:cs="Times New Roman"/>
        </w:rPr>
        <w:t>3</w:t>
      </w:r>
      <w:r w:rsidR="003C1FA1">
        <w:rPr>
          <w:rFonts w:ascii="Times New Roman" w:hAnsi="Times New Roman" w:cs="Times New Roman"/>
        </w:rPr>
        <w:t>5</w:t>
      </w:r>
    </w:p>
    <w:p w14:paraId="7E0FE9D8" w14:textId="77777777" w:rsidR="00A976BA" w:rsidRPr="00D62959" w:rsidRDefault="00A976BA" w:rsidP="00C52B8F">
      <w:pPr>
        <w:tabs>
          <w:tab w:val="right" w:leader="dot" w:pos="8647"/>
        </w:tabs>
        <w:ind w:left="480" w:hanging="480"/>
        <w:jc w:val="both"/>
        <w:rPr>
          <w:rFonts w:ascii="Times New Roman" w:hAnsi="Times New Roman" w:cs="Times New Roman"/>
        </w:rPr>
      </w:pPr>
    </w:p>
    <w:p w14:paraId="438B06AB" w14:textId="41ABC2A5" w:rsidR="00A976BA" w:rsidRPr="00D62959" w:rsidRDefault="00A976BA" w:rsidP="00C52B8F">
      <w:pPr>
        <w:tabs>
          <w:tab w:val="right" w:leader="dot" w:pos="8647"/>
        </w:tabs>
        <w:ind w:left="480" w:hanging="480"/>
        <w:jc w:val="both"/>
        <w:rPr>
          <w:rFonts w:ascii="Times New Roman" w:hAnsi="Times New Roman" w:cs="Times New Roman"/>
        </w:rPr>
      </w:pPr>
      <w:r w:rsidRPr="00D62959">
        <w:rPr>
          <w:rFonts w:ascii="Times New Roman" w:hAnsi="Times New Roman" w:cs="Times New Roman"/>
        </w:rPr>
        <w:t>2.2</w:t>
      </w:r>
      <w:r w:rsidRPr="00D62959">
        <w:rPr>
          <w:rFonts w:ascii="Times New Roman" w:hAnsi="Times New Roman" w:cs="Times New Roman"/>
        </w:rPr>
        <w:tab/>
        <w:t>Pin divergence for transfixation pin casts…………………………………</w:t>
      </w:r>
      <w:r w:rsidR="00217A32">
        <w:rPr>
          <w:rFonts w:ascii="Times New Roman" w:hAnsi="Times New Roman" w:cs="Times New Roman"/>
        </w:rPr>
        <w:t>…</w:t>
      </w:r>
      <w:r w:rsidRPr="00D62959">
        <w:rPr>
          <w:rFonts w:ascii="Times New Roman" w:hAnsi="Times New Roman" w:cs="Times New Roman"/>
        </w:rPr>
        <w:t>…</w:t>
      </w:r>
      <w:r w:rsidR="00BC7A42" w:rsidRPr="00D62959">
        <w:rPr>
          <w:rFonts w:ascii="Times New Roman" w:hAnsi="Times New Roman" w:cs="Times New Roman"/>
        </w:rPr>
        <w:t xml:space="preserve">... </w:t>
      </w:r>
      <w:r w:rsidRPr="00D62959">
        <w:rPr>
          <w:rFonts w:ascii="Times New Roman" w:hAnsi="Times New Roman" w:cs="Times New Roman"/>
        </w:rPr>
        <w:t>3</w:t>
      </w:r>
      <w:r w:rsidR="003C1FA1">
        <w:rPr>
          <w:rFonts w:ascii="Times New Roman" w:hAnsi="Times New Roman" w:cs="Times New Roman"/>
        </w:rPr>
        <w:t>6</w:t>
      </w:r>
    </w:p>
    <w:p w14:paraId="1430490E" w14:textId="77777777" w:rsidR="00BC7A42" w:rsidRPr="00D62959" w:rsidRDefault="00BC7A42" w:rsidP="00C52B8F">
      <w:pPr>
        <w:tabs>
          <w:tab w:val="right" w:leader="dot" w:pos="8647"/>
        </w:tabs>
        <w:ind w:left="480" w:hanging="480"/>
        <w:jc w:val="both"/>
        <w:rPr>
          <w:rFonts w:ascii="Times New Roman" w:hAnsi="Times New Roman" w:cs="Times New Roman"/>
        </w:rPr>
      </w:pPr>
    </w:p>
    <w:p w14:paraId="7B2F9306" w14:textId="77777777" w:rsidR="00BC7A42" w:rsidRPr="00D62959" w:rsidRDefault="00BC7A42" w:rsidP="00C52B8F">
      <w:pPr>
        <w:tabs>
          <w:tab w:val="right" w:leader="dot" w:pos="8647"/>
        </w:tabs>
        <w:ind w:left="480" w:hanging="480"/>
        <w:jc w:val="both"/>
        <w:rPr>
          <w:rFonts w:ascii="Times New Roman" w:hAnsi="Times New Roman" w:cs="Times New Roman"/>
        </w:rPr>
      </w:pPr>
      <w:r w:rsidRPr="00D62959">
        <w:rPr>
          <w:rFonts w:ascii="Times New Roman" w:hAnsi="Times New Roman" w:cs="Times New Roman"/>
        </w:rPr>
        <w:t>2.3</w:t>
      </w:r>
      <w:r w:rsidRPr="00D62959">
        <w:rPr>
          <w:rFonts w:ascii="Times New Roman" w:hAnsi="Times New Roman" w:cs="Times New Roman"/>
        </w:rPr>
        <w:tab/>
        <w:t xml:space="preserve">Compression testing setup consisting of a hydraulic actuator, 250 kN load cell, </w:t>
      </w:r>
    </w:p>
    <w:p w14:paraId="1B6F5550" w14:textId="786551B4" w:rsidR="00BC7A42" w:rsidRPr="00D62959" w:rsidRDefault="00BC7A42" w:rsidP="00C52B8F">
      <w:pPr>
        <w:tabs>
          <w:tab w:val="right" w:leader="dot" w:pos="8647"/>
        </w:tabs>
        <w:ind w:left="480"/>
        <w:jc w:val="both"/>
        <w:rPr>
          <w:rFonts w:ascii="Times New Roman" w:hAnsi="Times New Roman" w:cs="Times New Roman"/>
        </w:rPr>
      </w:pPr>
      <w:r w:rsidRPr="00D62959">
        <w:rPr>
          <w:rFonts w:ascii="Times New Roman" w:hAnsi="Times New Roman" w:cs="Times New Roman"/>
        </w:rPr>
        <w:t>and adaptor rigidly connected to cannon bone of the cast limb………………….. 4</w:t>
      </w:r>
      <w:r w:rsidR="003C1FA1">
        <w:rPr>
          <w:rFonts w:ascii="Times New Roman" w:hAnsi="Times New Roman" w:cs="Times New Roman"/>
        </w:rPr>
        <w:t>0</w:t>
      </w:r>
    </w:p>
    <w:p w14:paraId="73AD21C1" w14:textId="77777777" w:rsidR="00BC7A42" w:rsidRPr="00F15D10" w:rsidRDefault="00BC7A42" w:rsidP="00C52B8F">
      <w:pPr>
        <w:tabs>
          <w:tab w:val="right" w:leader="dot" w:pos="8647"/>
        </w:tabs>
        <w:ind w:left="480" w:hanging="480"/>
        <w:jc w:val="both"/>
        <w:rPr>
          <w:rFonts w:ascii="Times New Roman" w:hAnsi="Times New Roman" w:cs="Times New Roman"/>
        </w:rPr>
      </w:pPr>
    </w:p>
    <w:p w14:paraId="4FE271CD" w14:textId="77777777" w:rsidR="009119D7" w:rsidRPr="00D62959" w:rsidRDefault="00BC7A42" w:rsidP="00C52B8F">
      <w:pPr>
        <w:tabs>
          <w:tab w:val="right" w:leader="dot" w:pos="8647"/>
        </w:tabs>
        <w:ind w:left="480" w:hanging="480"/>
        <w:jc w:val="both"/>
        <w:rPr>
          <w:rFonts w:ascii="Times New Roman" w:hAnsi="Times New Roman" w:cs="Times New Roman"/>
        </w:rPr>
      </w:pPr>
      <w:r w:rsidRPr="00F15D10">
        <w:rPr>
          <w:rFonts w:ascii="Times New Roman" w:hAnsi="Times New Roman" w:cs="Times New Roman"/>
        </w:rPr>
        <w:t>2.4</w:t>
      </w:r>
      <w:r w:rsidRPr="00F15D10">
        <w:rPr>
          <w:rFonts w:ascii="Times New Roman" w:hAnsi="Times New Roman" w:cs="Times New Roman"/>
        </w:rPr>
        <w:tab/>
      </w:r>
      <w:r w:rsidRPr="00D62959">
        <w:rPr>
          <w:rFonts w:ascii="Times New Roman" w:hAnsi="Times New Roman" w:cs="Times New Roman"/>
        </w:rPr>
        <w:t xml:space="preserve">Approximation of geometry of the cannon bone using computed </w:t>
      </w:r>
    </w:p>
    <w:p w14:paraId="0B55EFC4" w14:textId="7733410B" w:rsidR="00F15D10" w:rsidRDefault="00BC7A42" w:rsidP="00C52B8F">
      <w:pPr>
        <w:tabs>
          <w:tab w:val="right" w:leader="dot" w:pos="8647"/>
        </w:tabs>
        <w:ind w:left="480"/>
        <w:jc w:val="both"/>
        <w:rPr>
          <w:rFonts w:ascii="Times New Roman" w:hAnsi="Times New Roman" w:cs="Times New Roman"/>
        </w:rPr>
      </w:pPr>
      <w:r w:rsidRPr="00D62959">
        <w:rPr>
          <w:rFonts w:ascii="Times New Roman" w:hAnsi="Times New Roman" w:cs="Times New Roman"/>
        </w:rPr>
        <w:t>tomography and radiographs</w:t>
      </w:r>
      <w:r w:rsidR="009119D7" w:rsidRPr="00D62959">
        <w:rPr>
          <w:rFonts w:ascii="Times New Roman" w:hAnsi="Times New Roman" w:cs="Times New Roman"/>
        </w:rPr>
        <w:t xml:space="preserve"> as well as definition of elastic modulus for cast, </w:t>
      </w:r>
    </w:p>
    <w:p w14:paraId="1632F109" w14:textId="7EC91F60" w:rsidR="00533CE4" w:rsidRPr="00F15D10" w:rsidRDefault="009119D7" w:rsidP="00C52B8F">
      <w:pPr>
        <w:tabs>
          <w:tab w:val="right" w:leader="dot" w:pos="8505"/>
          <w:tab w:val="right" w:leader="dot" w:pos="8647"/>
        </w:tabs>
        <w:ind w:left="480"/>
        <w:jc w:val="both"/>
        <w:rPr>
          <w:rFonts w:ascii="Times New Roman" w:hAnsi="Times New Roman" w:cs="Times New Roman"/>
        </w:rPr>
      </w:pPr>
      <w:r w:rsidRPr="00D62959">
        <w:rPr>
          <w:rFonts w:ascii="Times New Roman" w:hAnsi="Times New Roman" w:cs="Times New Roman"/>
        </w:rPr>
        <w:t>pins, and cortical</w:t>
      </w:r>
      <w:r w:rsidR="00F15D10">
        <w:rPr>
          <w:rFonts w:ascii="Times New Roman" w:hAnsi="Times New Roman" w:cs="Times New Roman"/>
        </w:rPr>
        <w:t xml:space="preserve"> </w:t>
      </w:r>
      <w:r w:rsidRPr="00D62959">
        <w:rPr>
          <w:rFonts w:ascii="Times New Roman" w:hAnsi="Times New Roman" w:cs="Times New Roman"/>
        </w:rPr>
        <w:t>bone</w:t>
      </w:r>
      <w:r w:rsidRPr="00F15D10">
        <w:rPr>
          <w:rFonts w:ascii="Times New Roman" w:hAnsi="Times New Roman" w:cs="Times New Roman"/>
        </w:rPr>
        <w:t>……</w:t>
      </w:r>
      <w:r w:rsidR="00594225" w:rsidRPr="00F15D10">
        <w:rPr>
          <w:rFonts w:ascii="Times New Roman" w:hAnsi="Times New Roman" w:cs="Times New Roman"/>
        </w:rPr>
        <w:t>…</w:t>
      </w:r>
      <w:r w:rsidRPr="00F15D10">
        <w:rPr>
          <w:rFonts w:ascii="Times New Roman" w:hAnsi="Times New Roman" w:cs="Times New Roman"/>
        </w:rPr>
        <w:t>…………………………………………………</w:t>
      </w:r>
      <w:r w:rsidR="00F15D10">
        <w:rPr>
          <w:rFonts w:ascii="Times New Roman" w:hAnsi="Times New Roman" w:cs="Times New Roman"/>
        </w:rPr>
        <w:t>..</w:t>
      </w:r>
      <w:r w:rsidRPr="00F15D10">
        <w:rPr>
          <w:rFonts w:ascii="Times New Roman" w:hAnsi="Times New Roman" w:cs="Times New Roman"/>
        </w:rPr>
        <w:t>.</w:t>
      </w:r>
      <w:r w:rsidR="00533CE4" w:rsidRPr="00F15D10">
        <w:rPr>
          <w:rFonts w:ascii="Times New Roman" w:hAnsi="Times New Roman" w:cs="Times New Roman"/>
        </w:rPr>
        <w:t>.</w:t>
      </w:r>
      <w:r w:rsidRPr="00F15D10">
        <w:rPr>
          <w:rFonts w:ascii="Times New Roman" w:hAnsi="Times New Roman" w:cs="Times New Roman"/>
        </w:rPr>
        <w:t xml:space="preserve"> 4</w:t>
      </w:r>
      <w:r w:rsidR="009E7814">
        <w:rPr>
          <w:rFonts w:ascii="Times New Roman" w:hAnsi="Times New Roman" w:cs="Times New Roman"/>
        </w:rPr>
        <w:t>3</w:t>
      </w:r>
    </w:p>
    <w:p w14:paraId="65A57A9D" w14:textId="77777777" w:rsidR="00594225" w:rsidRPr="00F15D10" w:rsidRDefault="00594225" w:rsidP="00C52B8F">
      <w:pPr>
        <w:tabs>
          <w:tab w:val="left" w:leader="dot" w:pos="8505"/>
          <w:tab w:val="right" w:leader="dot" w:pos="8647"/>
        </w:tabs>
        <w:ind w:left="480" w:hanging="480"/>
        <w:rPr>
          <w:rFonts w:ascii="Times New Roman" w:hAnsi="Times New Roman" w:cs="Times New Roman"/>
        </w:rPr>
      </w:pPr>
    </w:p>
    <w:p w14:paraId="3B559F11" w14:textId="2B09E631" w:rsidR="00533CE4" w:rsidRPr="00D62959" w:rsidRDefault="00533CE4" w:rsidP="00C52B8F">
      <w:pPr>
        <w:tabs>
          <w:tab w:val="right" w:leader="dot" w:pos="8647"/>
        </w:tabs>
        <w:ind w:left="480" w:right="27" w:hanging="480"/>
        <w:jc w:val="both"/>
        <w:rPr>
          <w:rFonts w:ascii="Times New Roman" w:hAnsi="Times New Roman" w:cs="Times New Roman"/>
        </w:rPr>
      </w:pPr>
      <w:r w:rsidRPr="00F15D10">
        <w:rPr>
          <w:rFonts w:ascii="Times New Roman" w:hAnsi="Times New Roman" w:cs="Times New Roman"/>
        </w:rPr>
        <w:t>2.5</w:t>
      </w:r>
      <w:r w:rsidRPr="00F15D10">
        <w:rPr>
          <w:rFonts w:ascii="Times New Roman" w:hAnsi="Times New Roman" w:cs="Times New Roman"/>
        </w:rPr>
        <w:tab/>
      </w:r>
      <w:r w:rsidRPr="00D62959">
        <w:rPr>
          <w:rFonts w:ascii="Times New Roman" w:hAnsi="Times New Roman" w:cs="Times New Roman"/>
        </w:rPr>
        <w:t>Representative load-displacement results………………………………………... 4</w:t>
      </w:r>
      <w:r w:rsidR="003C1FA1">
        <w:rPr>
          <w:rFonts w:ascii="Times New Roman" w:hAnsi="Times New Roman" w:cs="Times New Roman"/>
        </w:rPr>
        <w:t>7</w:t>
      </w:r>
    </w:p>
    <w:p w14:paraId="357D677D" w14:textId="77777777" w:rsidR="00533CE4" w:rsidRPr="00D62959" w:rsidRDefault="00533CE4" w:rsidP="00C52B8F">
      <w:pPr>
        <w:tabs>
          <w:tab w:val="right" w:leader="dot" w:pos="8647"/>
        </w:tabs>
        <w:ind w:left="480" w:hanging="480"/>
        <w:jc w:val="both"/>
        <w:rPr>
          <w:rFonts w:ascii="Times New Roman" w:hAnsi="Times New Roman" w:cs="Times New Roman"/>
        </w:rPr>
      </w:pPr>
    </w:p>
    <w:p w14:paraId="1073EE25" w14:textId="4AFF46E4" w:rsidR="00533CE4" w:rsidRPr="00D62959" w:rsidRDefault="00533CE4" w:rsidP="00C52B8F">
      <w:pPr>
        <w:tabs>
          <w:tab w:val="right" w:leader="dot" w:pos="8647"/>
        </w:tabs>
        <w:ind w:left="480" w:hanging="480"/>
        <w:jc w:val="both"/>
        <w:rPr>
          <w:rFonts w:ascii="Times New Roman" w:hAnsi="Times New Roman" w:cs="Times New Roman"/>
        </w:rPr>
      </w:pPr>
      <w:r w:rsidRPr="00F15D10">
        <w:rPr>
          <w:rFonts w:ascii="Times New Roman" w:hAnsi="Times New Roman" w:cs="Times New Roman"/>
        </w:rPr>
        <w:t>2.6</w:t>
      </w:r>
      <w:r w:rsidRPr="00F15D10">
        <w:rPr>
          <w:rFonts w:ascii="Times New Roman" w:hAnsi="Times New Roman" w:cs="Times New Roman"/>
        </w:rPr>
        <w:tab/>
      </w:r>
      <w:r w:rsidRPr="00D62959">
        <w:rPr>
          <w:rFonts w:ascii="Times New Roman" w:hAnsi="Times New Roman" w:cs="Times New Roman"/>
        </w:rPr>
        <w:t>Maximum compressive strain (</w:t>
      </w:r>
      <w:r w:rsidR="00823D34">
        <w:rPr>
          <w:rFonts w:ascii="Times New Roman" w:hAnsi="Times New Roman" w:cs="Times New Roman"/>
        </w:rPr>
        <w:t>μ</w:t>
      </w:r>
      <w:r w:rsidRPr="00D62959">
        <w:rPr>
          <w:rFonts w:ascii="Times New Roman" w:hAnsi="Times New Roman" w:cs="Times New Roman"/>
        </w:rPr>
        <w:t xml:space="preserve">strain) in equine limbs with different </w:t>
      </w:r>
    </w:p>
    <w:p w14:paraId="26F7F024" w14:textId="35D0AD6F" w:rsidR="00533CE4" w:rsidRPr="00D62959" w:rsidRDefault="00533CE4" w:rsidP="00C52B8F">
      <w:pPr>
        <w:tabs>
          <w:tab w:val="right" w:leader="dot" w:pos="8647"/>
        </w:tabs>
        <w:ind w:left="480"/>
        <w:jc w:val="both"/>
        <w:rPr>
          <w:rFonts w:ascii="Times New Roman" w:hAnsi="Times New Roman" w:cs="Times New Roman"/>
        </w:rPr>
      </w:pPr>
      <w:r w:rsidRPr="00D62959">
        <w:rPr>
          <w:rFonts w:ascii="Times New Roman" w:hAnsi="Times New Roman" w:cs="Times New Roman"/>
        </w:rPr>
        <w:t xml:space="preserve">transfixation pin cast strategies…………………………………………………... </w:t>
      </w:r>
      <w:r w:rsidR="003C1FA1">
        <w:rPr>
          <w:rFonts w:ascii="Times New Roman" w:hAnsi="Times New Roman" w:cs="Times New Roman"/>
        </w:rPr>
        <w:t>49</w:t>
      </w:r>
    </w:p>
    <w:p w14:paraId="3C5A716C" w14:textId="77777777" w:rsidR="001C0EA3" w:rsidRPr="00D62959" w:rsidRDefault="001C0EA3" w:rsidP="00C52B8F">
      <w:pPr>
        <w:tabs>
          <w:tab w:val="right" w:leader="dot" w:pos="8647"/>
        </w:tabs>
        <w:ind w:left="480" w:hanging="480"/>
        <w:jc w:val="both"/>
        <w:rPr>
          <w:rFonts w:ascii="Times New Roman" w:hAnsi="Times New Roman" w:cs="Times New Roman"/>
        </w:rPr>
      </w:pPr>
    </w:p>
    <w:p w14:paraId="5D5C45D5" w14:textId="77777777" w:rsidR="001C0EA3" w:rsidRPr="00D62959" w:rsidRDefault="001C0EA3" w:rsidP="00C52B8F">
      <w:pPr>
        <w:tabs>
          <w:tab w:val="right" w:leader="dot" w:pos="8647"/>
        </w:tabs>
        <w:ind w:left="480" w:hanging="480"/>
        <w:jc w:val="both"/>
        <w:rPr>
          <w:rFonts w:ascii="Times New Roman" w:hAnsi="Times New Roman" w:cs="Times New Roman"/>
          <w:lang w:bidi="fa-IR"/>
        </w:rPr>
      </w:pPr>
      <w:r w:rsidRPr="00F15D10">
        <w:rPr>
          <w:rFonts w:ascii="Times New Roman" w:hAnsi="Times New Roman" w:cs="Times New Roman"/>
        </w:rPr>
        <w:t>2.7</w:t>
      </w:r>
      <w:r w:rsidRPr="00F15D10">
        <w:rPr>
          <w:rFonts w:ascii="Times New Roman" w:hAnsi="Times New Roman" w:cs="Times New Roman"/>
        </w:rPr>
        <w:tab/>
      </w:r>
      <w:r w:rsidRPr="00D62959">
        <w:rPr>
          <w:rFonts w:ascii="Times New Roman" w:hAnsi="Times New Roman" w:cs="Times New Roman"/>
          <w:lang w:bidi="fa-IR"/>
        </w:rPr>
        <w:t xml:space="preserve">Finite element (FE) results illustrating compressive strain </w:t>
      </w:r>
    </w:p>
    <w:p w14:paraId="74BE1D0A" w14:textId="219A47AE" w:rsidR="001C0EA3" w:rsidRDefault="001C0EA3" w:rsidP="00C52B8F">
      <w:pPr>
        <w:tabs>
          <w:tab w:val="right" w:leader="dot" w:pos="8647"/>
        </w:tabs>
        <w:ind w:left="480"/>
        <w:jc w:val="both"/>
        <w:rPr>
          <w:rFonts w:ascii="Times New Roman" w:hAnsi="Times New Roman" w:cs="Times New Roman"/>
          <w:lang w:bidi="fa-IR"/>
        </w:rPr>
      </w:pPr>
      <w:r w:rsidRPr="00D62959">
        <w:rPr>
          <w:rFonts w:ascii="Times New Roman" w:hAnsi="Times New Roman" w:cs="Times New Roman"/>
          <w:lang w:bidi="fa-IR"/>
        </w:rPr>
        <w:t>(specifically minimum principal strain) at the bone-pin interface</w:t>
      </w:r>
      <w:r w:rsidRPr="00F15D10">
        <w:rPr>
          <w:rFonts w:ascii="Times New Roman" w:hAnsi="Times New Roman" w:cs="Times New Roman"/>
          <w:lang w:bidi="fa-IR"/>
        </w:rPr>
        <w:t>…</w:t>
      </w:r>
      <w:r w:rsidR="00594225" w:rsidRPr="00F15D10">
        <w:rPr>
          <w:rFonts w:ascii="Times New Roman" w:hAnsi="Times New Roman" w:cs="Times New Roman"/>
          <w:lang w:bidi="fa-IR"/>
        </w:rPr>
        <w:t>…….</w:t>
      </w:r>
      <w:r w:rsidR="00F15D10">
        <w:rPr>
          <w:rFonts w:ascii="Times New Roman" w:hAnsi="Times New Roman" w:cs="Times New Roman"/>
          <w:lang w:bidi="fa-IR"/>
        </w:rPr>
        <w:t>...</w:t>
      </w:r>
      <w:r w:rsidRPr="00F15D10">
        <w:rPr>
          <w:rFonts w:ascii="Times New Roman" w:hAnsi="Times New Roman" w:cs="Times New Roman"/>
          <w:lang w:bidi="fa-IR"/>
        </w:rPr>
        <w:t>……</w:t>
      </w:r>
      <w:r w:rsidR="003C2059" w:rsidRPr="00F15D10">
        <w:rPr>
          <w:rFonts w:ascii="Times New Roman" w:hAnsi="Times New Roman" w:cs="Times New Roman"/>
          <w:lang w:bidi="fa-IR"/>
        </w:rPr>
        <w:t xml:space="preserve">.. </w:t>
      </w:r>
      <w:r w:rsidRPr="00F15D10">
        <w:rPr>
          <w:rFonts w:ascii="Times New Roman" w:hAnsi="Times New Roman" w:cs="Times New Roman"/>
          <w:lang w:bidi="fa-IR"/>
        </w:rPr>
        <w:t>5</w:t>
      </w:r>
      <w:r w:rsidR="003C1FA1">
        <w:rPr>
          <w:rFonts w:ascii="Times New Roman" w:hAnsi="Times New Roman" w:cs="Times New Roman"/>
          <w:lang w:bidi="fa-IR"/>
        </w:rPr>
        <w:t>2</w:t>
      </w:r>
    </w:p>
    <w:p w14:paraId="21F03118" w14:textId="77777777" w:rsidR="004F2CD8" w:rsidRDefault="004F2CD8" w:rsidP="00C52B8F">
      <w:pPr>
        <w:tabs>
          <w:tab w:val="right" w:leader="dot" w:pos="8647"/>
        </w:tabs>
        <w:ind w:left="480"/>
        <w:jc w:val="both"/>
        <w:rPr>
          <w:rFonts w:ascii="Times New Roman" w:hAnsi="Times New Roman" w:cs="Times New Roman"/>
          <w:lang w:bidi="fa-IR"/>
        </w:rPr>
      </w:pPr>
    </w:p>
    <w:p w14:paraId="2B56AB6C" w14:textId="2742B501" w:rsidR="002F0A1D" w:rsidRDefault="004F2CD8" w:rsidP="00C52B8F">
      <w:pPr>
        <w:tabs>
          <w:tab w:val="right" w:leader="dot" w:pos="8647"/>
        </w:tabs>
        <w:ind w:left="480" w:hanging="480"/>
        <w:jc w:val="both"/>
        <w:rPr>
          <w:rFonts w:ascii="Times New Roman" w:hAnsi="Times New Roman" w:cs="Times New Roman"/>
          <w:lang w:bidi="fa-IR"/>
        </w:rPr>
      </w:pPr>
      <w:r>
        <w:rPr>
          <w:rFonts w:ascii="Times New Roman" w:hAnsi="Times New Roman" w:cs="Times New Roman"/>
          <w:lang w:bidi="fa-IR"/>
        </w:rPr>
        <w:t>3.1</w:t>
      </w:r>
      <w:r>
        <w:rPr>
          <w:rFonts w:ascii="Times New Roman" w:hAnsi="Times New Roman" w:cs="Times New Roman"/>
          <w:lang w:bidi="fa-IR"/>
        </w:rPr>
        <w:tab/>
      </w:r>
      <w:r w:rsidR="002F0A1D">
        <w:rPr>
          <w:rFonts w:ascii="Times New Roman" w:hAnsi="Times New Roman" w:cs="Times New Roman"/>
          <w:lang w:bidi="fa-IR"/>
        </w:rPr>
        <w:t xml:space="preserve">Mean </w:t>
      </w:r>
      <w:r w:rsidR="00176B0D">
        <w:rPr>
          <w:rFonts w:ascii="Times New Roman" w:hAnsi="Times New Roman" w:cs="Times New Roman"/>
          <w:lang w:bidi="fa-IR"/>
        </w:rPr>
        <w:t>micro</w:t>
      </w:r>
      <w:r w:rsidR="002F0A1D">
        <w:rPr>
          <w:rFonts w:ascii="Times New Roman" w:hAnsi="Times New Roman" w:cs="Times New Roman"/>
          <w:lang w:bidi="fa-IR"/>
        </w:rPr>
        <w:t>s</w:t>
      </w:r>
      <w:r w:rsidR="00B87F29">
        <w:rPr>
          <w:rFonts w:ascii="Times New Roman" w:hAnsi="Times New Roman" w:cs="Times New Roman"/>
          <w:lang w:bidi="fa-IR"/>
        </w:rPr>
        <w:t xml:space="preserve">train distribution on each individual pin at the bone-pin </w:t>
      </w:r>
    </w:p>
    <w:p w14:paraId="64A69DDA" w14:textId="7D4E1D81" w:rsidR="004F2CD8" w:rsidRDefault="00B87F29" w:rsidP="00C52B8F">
      <w:pPr>
        <w:tabs>
          <w:tab w:val="left" w:pos="8222"/>
          <w:tab w:val="right" w:leader="dot" w:pos="8647"/>
        </w:tabs>
        <w:ind w:left="480"/>
        <w:jc w:val="both"/>
        <w:rPr>
          <w:rFonts w:ascii="Times New Roman" w:hAnsi="Times New Roman" w:cs="Times New Roman"/>
          <w:lang w:bidi="fa-IR"/>
        </w:rPr>
      </w:pPr>
      <w:r>
        <w:rPr>
          <w:rFonts w:ascii="Times New Roman" w:hAnsi="Times New Roman" w:cs="Times New Roman"/>
          <w:lang w:bidi="fa-IR"/>
        </w:rPr>
        <w:t>interface</w:t>
      </w:r>
      <w:r w:rsidR="00305E8F">
        <w:rPr>
          <w:rFonts w:ascii="Times New Roman" w:hAnsi="Times New Roman" w:cs="Times New Roman"/>
          <w:lang w:bidi="fa-IR"/>
        </w:rPr>
        <w:t xml:space="preserve"> </w:t>
      </w:r>
      <w:r w:rsidR="002F0A1D">
        <w:rPr>
          <w:rFonts w:ascii="Times New Roman" w:hAnsi="Times New Roman" w:cs="Times New Roman"/>
          <w:lang w:bidi="fa-IR"/>
        </w:rPr>
        <w:t>over time</w:t>
      </w:r>
      <w:r w:rsidR="00305E8F">
        <w:rPr>
          <w:rFonts w:ascii="Times New Roman" w:hAnsi="Times New Roman" w:cs="Times New Roman"/>
          <w:lang w:bidi="fa-IR"/>
        </w:rPr>
        <w:t>…</w:t>
      </w:r>
      <w:r w:rsidR="002F0A1D">
        <w:rPr>
          <w:rFonts w:ascii="Times New Roman" w:hAnsi="Times New Roman" w:cs="Times New Roman"/>
          <w:lang w:bidi="fa-IR"/>
        </w:rPr>
        <w:t>……………………………………..……….</w:t>
      </w:r>
      <w:r>
        <w:rPr>
          <w:rFonts w:ascii="Times New Roman" w:hAnsi="Times New Roman" w:cs="Times New Roman"/>
          <w:lang w:bidi="fa-IR"/>
        </w:rPr>
        <w:t>………………7</w:t>
      </w:r>
      <w:r w:rsidR="002F0A1D">
        <w:rPr>
          <w:rFonts w:ascii="Times New Roman" w:hAnsi="Times New Roman" w:cs="Times New Roman"/>
          <w:lang w:bidi="fa-IR"/>
        </w:rPr>
        <w:t>5</w:t>
      </w:r>
    </w:p>
    <w:p w14:paraId="19D16C72" w14:textId="77777777" w:rsidR="004F2CD8" w:rsidRDefault="004F2CD8" w:rsidP="00C52B8F">
      <w:pPr>
        <w:tabs>
          <w:tab w:val="right" w:leader="dot" w:pos="8647"/>
        </w:tabs>
        <w:ind w:left="480" w:hanging="480"/>
        <w:jc w:val="both"/>
        <w:rPr>
          <w:rFonts w:ascii="Times New Roman" w:hAnsi="Times New Roman" w:cs="Times New Roman"/>
          <w:lang w:bidi="fa-IR"/>
        </w:rPr>
      </w:pPr>
    </w:p>
    <w:p w14:paraId="6A6DFDD3" w14:textId="77777777" w:rsidR="00247E74" w:rsidRDefault="004F2CD8" w:rsidP="00C52B8F">
      <w:pPr>
        <w:tabs>
          <w:tab w:val="right" w:leader="dot" w:pos="8647"/>
        </w:tabs>
        <w:ind w:left="480" w:hanging="480"/>
        <w:jc w:val="both"/>
        <w:rPr>
          <w:rFonts w:ascii="Times New Roman" w:hAnsi="Times New Roman" w:cs="Times New Roman"/>
          <w:lang w:bidi="fa-IR"/>
        </w:rPr>
      </w:pPr>
      <w:r>
        <w:rPr>
          <w:rFonts w:ascii="Times New Roman" w:hAnsi="Times New Roman" w:cs="Times New Roman"/>
          <w:lang w:bidi="fa-IR"/>
        </w:rPr>
        <w:t>3.2</w:t>
      </w:r>
      <w:r w:rsidR="00B87F29">
        <w:rPr>
          <w:rFonts w:ascii="Times New Roman" w:hAnsi="Times New Roman" w:cs="Times New Roman"/>
          <w:lang w:bidi="fa-IR"/>
        </w:rPr>
        <w:tab/>
      </w:r>
      <w:r w:rsidR="00305E8F">
        <w:rPr>
          <w:rFonts w:ascii="Times New Roman" w:hAnsi="Times New Roman" w:cs="Times New Roman"/>
          <w:lang w:bidi="fa-IR"/>
        </w:rPr>
        <w:t xml:space="preserve">Mean </w:t>
      </w:r>
      <w:r w:rsidR="00247E74">
        <w:rPr>
          <w:rFonts w:ascii="Times New Roman" w:hAnsi="Times New Roman" w:cs="Times New Roman"/>
          <w:lang w:bidi="fa-IR"/>
        </w:rPr>
        <w:t xml:space="preserve">microstrain </w:t>
      </w:r>
      <w:r w:rsidR="00305E8F">
        <w:rPr>
          <w:rFonts w:ascii="Times New Roman" w:hAnsi="Times New Roman" w:cs="Times New Roman"/>
          <w:lang w:bidi="fa-IR"/>
        </w:rPr>
        <w:t xml:space="preserve">of all pins within the 4-Pin constructs </w:t>
      </w:r>
    </w:p>
    <w:p w14:paraId="123A1D3F" w14:textId="5081DA3D" w:rsidR="004F2CD8" w:rsidRDefault="00247E74" w:rsidP="00247E74">
      <w:pPr>
        <w:tabs>
          <w:tab w:val="right" w:leader="dot" w:pos="8505"/>
        </w:tabs>
        <w:ind w:left="480" w:hanging="480"/>
        <w:jc w:val="both"/>
        <w:rPr>
          <w:rFonts w:ascii="Times New Roman" w:hAnsi="Times New Roman" w:cs="Times New Roman"/>
          <w:lang w:bidi="fa-IR"/>
        </w:rPr>
      </w:pPr>
      <w:r>
        <w:rPr>
          <w:rFonts w:ascii="Times New Roman" w:hAnsi="Times New Roman" w:cs="Times New Roman"/>
          <w:lang w:bidi="fa-IR"/>
        </w:rPr>
        <w:tab/>
      </w:r>
      <w:r w:rsidR="00305E8F">
        <w:rPr>
          <w:rFonts w:ascii="Times New Roman" w:hAnsi="Times New Roman" w:cs="Times New Roman"/>
          <w:lang w:bidi="fa-IR"/>
        </w:rPr>
        <w:t>excluding leg #4</w:t>
      </w:r>
      <w:r w:rsidR="00B87F29">
        <w:rPr>
          <w:rFonts w:ascii="Times New Roman" w:hAnsi="Times New Roman" w:cs="Times New Roman"/>
          <w:lang w:bidi="fa-IR"/>
        </w:rPr>
        <w:t>……………</w:t>
      </w:r>
      <w:r>
        <w:rPr>
          <w:rFonts w:ascii="Times New Roman" w:hAnsi="Times New Roman" w:cs="Times New Roman"/>
          <w:lang w:bidi="fa-IR"/>
        </w:rPr>
        <w:tab/>
      </w:r>
      <w:r w:rsidR="00305E8F">
        <w:rPr>
          <w:rFonts w:ascii="Times New Roman" w:hAnsi="Times New Roman" w:cs="Times New Roman"/>
          <w:lang w:bidi="fa-IR"/>
        </w:rPr>
        <w:t>..</w:t>
      </w:r>
      <w:r w:rsidR="00B87F29">
        <w:rPr>
          <w:rFonts w:ascii="Times New Roman" w:hAnsi="Times New Roman" w:cs="Times New Roman"/>
          <w:lang w:bidi="fa-IR"/>
        </w:rPr>
        <w:t>7</w:t>
      </w:r>
      <w:r w:rsidR="00305E8F">
        <w:rPr>
          <w:rFonts w:ascii="Times New Roman" w:hAnsi="Times New Roman" w:cs="Times New Roman"/>
          <w:lang w:bidi="fa-IR"/>
        </w:rPr>
        <w:t>6</w:t>
      </w:r>
    </w:p>
    <w:p w14:paraId="5A80A678" w14:textId="77777777" w:rsidR="004F2CD8" w:rsidRDefault="004F2CD8" w:rsidP="00C52B8F">
      <w:pPr>
        <w:tabs>
          <w:tab w:val="right" w:leader="dot" w:pos="8647"/>
        </w:tabs>
        <w:ind w:left="480" w:hanging="480"/>
        <w:jc w:val="both"/>
        <w:rPr>
          <w:rFonts w:ascii="Times New Roman" w:hAnsi="Times New Roman" w:cs="Times New Roman"/>
          <w:lang w:bidi="fa-IR"/>
        </w:rPr>
      </w:pPr>
    </w:p>
    <w:p w14:paraId="6CEF45F3" w14:textId="66E4F61C" w:rsidR="004F2CD8" w:rsidRDefault="004F2CD8" w:rsidP="00176B0D">
      <w:pPr>
        <w:tabs>
          <w:tab w:val="right" w:leader="dot" w:pos="8505"/>
        </w:tabs>
        <w:ind w:left="480" w:hanging="480"/>
        <w:jc w:val="both"/>
        <w:rPr>
          <w:rFonts w:ascii="Times New Roman" w:hAnsi="Times New Roman" w:cs="Times New Roman"/>
          <w:lang w:bidi="fa-IR"/>
        </w:rPr>
      </w:pPr>
      <w:r>
        <w:rPr>
          <w:rFonts w:ascii="Times New Roman" w:hAnsi="Times New Roman" w:cs="Times New Roman"/>
          <w:lang w:bidi="fa-IR"/>
        </w:rPr>
        <w:t>3.3</w:t>
      </w:r>
      <w:r w:rsidR="00B87F29">
        <w:rPr>
          <w:rFonts w:ascii="Times New Roman" w:hAnsi="Times New Roman" w:cs="Times New Roman"/>
          <w:lang w:bidi="fa-IR"/>
        </w:rPr>
        <w:tab/>
      </w:r>
      <w:r w:rsidR="00305E8F">
        <w:rPr>
          <w:rFonts w:ascii="Times New Roman" w:hAnsi="Times New Roman" w:cs="Times New Roman"/>
          <w:lang w:bidi="fa-IR"/>
        </w:rPr>
        <w:t xml:space="preserve">Mean cast-pin </w:t>
      </w:r>
      <w:r w:rsidR="00176B0D">
        <w:rPr>
          <w:rFonts w:ascii="Times New Roman" w:hAnsi="Times New Roman" w:cs="Times New Roman"/>
          <w:lang w:bidi="fa-IR"/>
        </w:rPr>
        <w:t>micro</w:t>
      </w:r>
      <w:r w:rsidR="00305E8F">
        <w:rPr>
          <w:rFonts w:ascii="Times New Roman" w:hAnsi="Times New Roman" w:cs="Times New Roman"/>
          <w:lang w:bidi="fa-IR"/>
        </w:rPr>
        <w:t>strain distribution</w:t>
      </w:r>
      <w:r w:rsidR="00B87F29">
        <w:rPr>
          <w:rFonts w:ascii="Times New Roman" w:hAnsi="Times New Roman" w:cs="Times New Roman"/>
          <w:lang w:bidi="fa-IR"/>
        </w:rPr>
        <w:t>……</w:t>
      </w:r>
      <w:r w:rsidR="00176B0D">
        <w:rPr>
          <w:rFonts w:ascii="Times New Roman" w:hAnsi="Times New Roman" w:cs="Times New Roman"/>
          <w:lang w:bidi="fa-IR"/>
        </w:rPr>
        <w:tab/>
      </w:r>
      <w:r w:rsidR="00305E8F">
        <w:rPr>
          <w:rFonts w:ascii="Times New Roman" w:hAnsi="Times New Roman" w:cs="Times New Roman"/>
          <w:lang w:bidi="fa-IR"/>
        </w:rPr>
        <w:t>…</w:t>
      </w:r>
      <w:r w:rsidR="00B87F29">
        <w:rPr>
          <w:rFonts w:ascii="Times New Roman" w:hAnsi="Times New Roman" w:cs="Times New Roman"/>
          <w:lang w:bidi="fa-IR"/>
        </w:rPr>
        <w:t>……………………………….7</w:t>
      </w:r>
      <w:r w:rsidR="00305E8F">
        <w:rPr>
          <w:rFonts w:ascii="Times New Roman" w:hAnsi="Times New Roman" w:cs="Times New Roman"/>
          <w:lang w:bidi="fa-IR"/>
        </w:rPr>
        <w:t>8</w:t>
      </w:r>
    </w:p>
    <w:p w14:paraId="325B73C3" w14:textId="77777777" w:rsidR="004F2CD8" w:rsidRDefault="004F2CD8" w:rsidP="00D6606B">
      <w:pPr>
        <w:tabs>
          <w:tab w:val="right" w:leader="dot" w:pos="8647"/>
        </w:tabs>
        <w:ind w:left="480" w:hanging="480"/>
        <w:jc w:val="both"/>
        <w:rPr>
          <w:rFonts w:ascii="Times New Roman" w:hAnsi="Times New Roman" w:cs="Times New Roman"/>
          <w:lang w:bidi="fa-IR"/>
        </w:rPr>
      </w:pPr>
    </w:p>
    <w:p w14:paraId="1342B4B6" w14:textId="34884D1E" w:rsidR="004F2CD8" w:rsidRDefault="004F2CD8" w:rsidP="00D6606B">
      <w:pPr>
        <w:tabs>
          <w:tab w:val="right" w:leader="dot" w:pos="8647"/>
        </w:tabs>
        <w:ind w:left="480" w:hanging="480"/>
        <w:jc w:val="both"/>
        <w:rPr>
          <w:rFonts w:ascii="Times New Roman" w:hAnsi="Times New Roman" w:cs="Times New Roman"/>
          <w:lang w:bidi="fa-IR"/>
        </w:rPr>
      </w:pPr>
      <w:r>
        <w:rPr>
          <w:rFonts w:ascii="Times New Roman" w:hAnsi="Times New Roman" w:cs="Times New Roman"/>
          <w:lang w:bidi="fa-IR"/>
        </w:rPr>
        <w:t>3.4</w:t>
      </w:r>
      <w:r w:rsidR="00B87F29">
        <w:rPr>
          <w:rFonts w:ascii="Times New Roman" w:hAnsi="Times New Roman" w:cs="Times New Roman"/>
          <w:lang w:bidi="fa-IR"/>
        </w:rPr>
        <w:tab/>
        <w:t>Example of defects that occur secondary to cyclic loading……………………….80</w:t>
      </w:r>
    </w:p>
    <w:p w14:paraId="15E1B3DA" w14:textId="77777777" w:rsidR="004F2CD8" w:rsidRDefault="004F2CD8" w:rsidP="00B87F29">
      <w:pPr>
        <w:ind w:left="480" w:hanging="480"/>
        <w:jc w:val="both"/>
        <w:rPr>
          <w:rFonts w:ascii="Times New Roman" w:hAnsi="Times New Roman" w:cs="Times New Roman"/>
          <w:lang w:bidi="fa-IR"/>
        </w:rPr>
      </w:pPr>
    </w:p>
    <w:p w14:paraId="16981D3E" w14:textId="77777777" w:rsidR="004F2CD8" w:rsidRDefault="004F2CD8" w:rsidP="00217A32">
      <w:pPr>
        <w:ind w:left="480"/>
        <w:rPr>
          <w:rFonts w:ascii="Times New Roman" w:hAnsi="Times New Roman" w:cs="Times New Roman"/>
          <w:lang w:bidi="fa-IR"/>
        </w:rPr>
      </w:pPr>
    </w:p>
    <w:p w14:paraId="57EBDCDD" w14:textId="77777777" w:rsidR="00F50FD0" w:rsidRDefault="00F50FD0" w:rsidP="00217A32">
      <w:pPr>
        <w:ind w:left="480" w:hanging="480"/>
        <w:rPr>
          <w:rFonts w:ascii="Times New Roman" w:hAnsi="Times New Roman" w:cs="Times New Roman"/>
          <w:lang w:bidi="fa-IR"/>
        </w:rPr>
      </w:pPr>
    </w:p>
    <w:p w14:paraId="0E84E7E0" w14:textId="77777777" w:rsidR="00F50FD0" w:rsidRDefault="00F50FD0" w:rsidP="00DE1462">
      <w:pPr>
        <w:ind w:left="426"/>
        <w:rPr>
          <w:rFonts w:ascii="Times New Roman" w:hAnsi="Times New Roman" w:cs="Times New Roman"/>
          <w:lang w:bidi="fa-IR"/>
        </w:rPr>
      </w:pPr>
    </w:p>
    <w:p w14:paraId="1BC02AD5" w14:textId="77777777" w:rsidR="00F50FD0" w:rsidRDefault="00F50FD0" w:rsidP="00DE1462">
      <w:pPr>
        <w:ind w:left="426"/>
        <w:rPr>
          <w:rFonts w:ascii="Times New Roman" w:hAnsi="Times New Roman" w:cs="Times New Roman"/>
          <w:lang w:bidi="fa-IR"/>
        </w:rPr>
      </w:pPr>
    </w:p>
    <w:p w14:paraId="3637F888" w14:textId="77777777" w:rsidR="00F50FD0" w:rsidRDefault="00F50FD0" w:rsidP="00DE1462">
      <w:pPr>
        <w:ind w:left="426"/>
        <w:rPr>
          <w:rFonts w:ascii="Times New Roman" w:hAnsi="Times New Roman" w:cs="Times New Roman"/>
          <w:lang w:bidi="fa-IR"/>
        </w:rPr>
      </w:pPr>
    </w:p>
    <w:p w14:paraId="1C465A5E" w14:textId="77777777" w:rsidR="00F50FD0" w:rsidRDefault="00F50FD0" w:rsidP="00DE1462">
      <w:pPr>
        <w:ind w:left="426"/>
        <w:rPr>
          <w:rFonts w:ascii="Times New Roman" w:hAnsi="Times New Roman" w:cs="Times New Roman"/>
          <w:lang w:bidi="fa-IR"/>
        </w:rPr>
      </w:pPr>
    </w:p>
    <w:p w14:paraId="52057D46" w14:textId="77777777" w:rsidR="00F50FD0" w:rsidRDefault="00F50FD0" w:rsidP="00DE1462">
      <w:pPr>
        <w:ind w:left="426"/>
        <w:rPr>
          <w:rFonts w:ascii="Times New Roman" w:hAnsi="Times New Roman" w:cs="Times New Roman"/>
          <w:lang w:bidi="fa-IR"/>
        </w:rPr>
      </w:pPr>
    </w:p>
    <w:p w14:paraId="37A3B7F4" w14:textId="77777777" w:rsidR="00F50FD0" w:rsidRDefault="00F50FD0" w:rsidP="00DE1462">
      <w:pPr>
        <w:ind w:left="426"/>
        <w:rPr>
          <w:rFonts w:ascii="Times New Roman" w:hAnsi="Times New Roman" w:cs="Times New Roman"/>
          <w:lang w:bidi="fa-IR"/>
        </w:rPr>
      </w:pPr>
    </w:p>
    <w:p w14:paraId="1ED4D719" w14:textId="77777777" w:rsidR="00F50FD0" w:rsidRDefault="00F50FD0" w:rsidP="00DE1462">
      <w:pPr>
        <w:ind w:left="426"/>
        <w:rPr>
          <w:rFonts w:ascii="Times New Roman" w:hAnsi="Times New Roman" w:cs="Times New Roman"/>
          <w:lang w:bidi="fa-IR"/>
        </w:rPr>
      </w:pPr>
    </w:p>
    <w:p w14:paraId="6F15F806" w14:textId="77777777" w:rsidR="00F50FD0" w:rsidRDefault="00F50FD0" w:rsidP="006E3538">
      <w:pPr>
        <w:rPr>
          <w:rFonts w:ascii="Times New Roman" w:hAnsi="Times New Roman" w:cs="Times New Roman"/>
          <w:lang w:bidi="fa-IR"/>
        </w:rPr>
      </w:pPr>
    </w:p>
    <w:p w14:paraId="74C3E874" w14:textId="77777777" w:rsidR="00F50FD0" w:rsidRPr="00F15D10" w:rsidRDefault="00F50FD0" w:rsidP="00DE1462">
      <w:pPr>
        <w:ind w:left="426"/>
        <w:rPr>
          <w:rFonts w:ascii="Times New Roman" w:hAnsi="Times New Roman" w:cs="Times New Roman"/>
          <w:lang w:bidi="fa-IR"/>
        </w:rPr>
      </w:pPr>
    </w:p>
    <w:p w14:paraId="18DBA450" w14:textId="77777777" w:rsidR="00107D82" w:rsidRPr="00AE58AF" w:rsidRDefault="00107D82" w:rsidP="00107D82">
      <w:pPr>
        <w:spacing w:line="360" w:lineRule="auto"/>
        <w:jc w:val="center"/>
        <w:rPr>
          <w:rFonts w:ascii="Times" w:hAnsi="Times"/>
        </w:rPr>
      </w:pPr>
      <w:r w:rsidRPr="00AE58AF">
        <w:rPr>
          <w:rFonts w:ascii="Times" w:hAnsi="Times"/>
        </w:rPr>
        <w:t>LIST OF ABBREVIATIONS</w:t>
      </w:r>
    </w:p>
    <w:p w14:paraId="3D3B3D58" w14:textId="77777777" w:rsidR="00107D82" w:rsidRPr="005801E1" w:rsidRDefault="00107D82" w:rsidP="00107D82">
      <w:pPr>
        <w:spacing w:line="360" w:lineRule="auto"/>
        <w:jc w:val="center"/>
        <w:rPr>
          <w:rFonts w:ascii="Times" w:hAnsi="Times"/>
          <w:b/>
        </w:rPr>
      </w:pPr>
    </w:p>
    <w:p w14:paraId="33241A28" w14:textId="5A3F2BD3" w:rsidR="00B05D5D" w:rsidRDefault="00B05D5D" w:rsidP="00EE09D0">
      <w:pPr>
        <w:spacing w:line="360" w:lineRule="auto"/>
        <w:ind w:right="27"/>
        <w:jc w:val="both"/>
        <w:rPr>
          <w:rFonts w:ascii="Times" w:hAnsi="Times"/>
        </w:rPr>
      </w:pPr>
      <w:r>
        <w:rPr>
          <w:rFonts w:ascii="Times" w:hAnsi="Times"/>
        </w:rPr>
        <w:t>-cm</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Centimeter</w:t>
      </w:r>
    </w:p>
    <w:p w14:paraId="71DB7CE6" w14:textId="31D3A110" w:rsidR="00B05D5D" w:rsidRDefault="00B05D5D" w:rsidP="00EE09D0">
      <w:pPr>
        <w:spacing w:line="360" w:lineRule="auto"/>
        <w:ind w:right="27"/>
        <w:jc w:val="both"/>
        <w:rPr>
          <w:rFonts w:ascii="Times" w:hAnsi="Times"/>
        </w:rPr>
      </w:pPr>
      <w:r>
        <w:rPr>
          <w:rFonts w:ascii="Times" w:hAnsi="Times"/>
        </w:rPr>
        <w:t>CT</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Computed tomography</w:t>
      </w:r>
    </w:p>
    <w:p w14:paraId="4AE28AA6" w14:textId="66C82F73" w:rsidR="00B05D5D" w:rsidRDefault="00B05D5D" w:rsidP="00EE09D0">
      <w:pPr>
        <w:spacing w:line="360" w:lineRule="auto"/>
        <w:ind w:right="27"/>
        <w:jc w:val="both"/>
        <w:rPr>
          <w:rFonts w:ascii="Times" w:hAnsi="Times"/>
        </w:rPr>
      </w:pPr>
      <w:r>
        <w:rPr>
          <w:rFonts w:ascii="Times" w:hAnsi="Times"/>
        </w:rPr>
        <w:t>ESF</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External skeletal fixator</w:t>
      </w:r>
    </w:p>
    <w:p w14:paraId="601C89AA" w14:textId="41DA2230" w:rsidR="00B05D5D" w:rsidRDefault="00B05D5D" w:rsidP="00EE09D0">
      <w:pPr>
        <w:spacing w:line="360" w:lineRule="auto"/>
        <w:ind w:right="27"/>
        <w:jc w:val="both"/>
        <w:rPr>
          <w:rFonts w:ascii="Times" w:hAnsi="Times"/>
        </w:rPr>
      </w:pPr>
      <w:r>
        <w:rPr>
          <w:rFonts w:ascii="Times" w:hAnsi="Times"/>
        </w:rPr>
        <w:t>E</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Elastic modulus</w:t>
      </w:r>
    </w:p>
    <w:p w14:paraId="6670150C" w14:textId="7CD072E4" w:rsidR="00B05D5D" w:rsidRDefault="00B05D5D" w:rsidP="00EE09D0">
      <w:pPr>
        <w:spacing w:line="360" w:lineRule="auto"/>
        <w:ind w:right="27"/>
        <w:jc w:val="both"/>
        <w:rPr>
          <w:rFonts w:ascii="Times" w:hAnsi="Times"/>
        </w:rPr>
      </w:pPr>
      <w:r>
        <w:rPr>
          <w:rFonts w:ascii="Times" w:hAnsi="Times"/>
        </w:rPr>
        <w:t>E</w:t>
      </w:r>
      <w:r w:rsidRPr="00B05D5D">
        <w:rPr>
          <w:rFonts w:ascii="Times" w:hAnsi="Times"/>
          <w:vertAlign w:val="subscript"/>
        </w:rPr>
        <w:t>S</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Pin modulus</w:t>
      </w:r>
    </w:p>
    <w:p w14:paraId="24AD4039" w14:textId="70D84035" w:rsidR="00107D82" w:rsidRDefault="00B05D5D" w:rsidP="00EE09D0">
      <w:pPr>
        <w:spacing w:line="360" w:lineRule="auto"/>
        <w:ind w:right="27"/>
        <w:jc w:val="both"/>
        <w:rPr>
          <w:rFonts w:ascii="Times" w:hAnsi="Times"/>
        </w:rPr>
      </w:pPr>
      <w:r>
        <w:rPr>
          <w:rFonts w:ascii="Times" w:hAnsi="Times"/>
        </w:rPr>
        <w:t>FE</w:t>
      </w:r>
      <w:r w:rsidR="00107D82" w:rsidRPr="005801E1">
        <w:rPr>
          <w:rFonts w:ascii="Times" w:hAnsi="Times"/>
        </w:rPr>
        <w:tab/>
      </w:r>
      <w:r w:rsidR="00107D82" w:rsidRPr="005801E1">
        <w:rPr>
          <w:rFonts w:ascii="Times" w:hAnsi="Times"/>
        </w:rPr>
        <w:tab/>
      </w:r>
      <w:r w:rsidR="00107D82" w:rsidRPr="005801E1">
        <w:rPr>
          <w:rFonts w:ascii="Times" w:hAnsi="Times"/>
        </w:rPr>
        <w:tab/>
      </w:r>
      <w:r w:rsidR="00107D82" w:rsidRPr="005801E1">
        <w:rPr>
          <w:rFonts w:ascii="Times" w:hAnsi="Times"/>
        </w:rPr>
        <w:tab/>
      </w:r>
      <w:r w:rsidR="00107D82" w:rsidRPr="005801E1">
        <w:rPr>
          <w:rFonts w:ascii="Times" w:hAnsi="Times"/>
        </w:rPr>
        <w:tab/>
      </w:r>
      <w:r w:rsidR="00107D82" w:rsidRPr="005801E1">
        <w:rPr>
          <w:rFonts w:ascii="Times" w:hAnsi="Times"/>
        </w:rPr>
        <w:tab/>
      </w:r>
      <w:r w:rsidR="00EE09D0">
        <w:rPr>
          <w:rFonts w:ascii="Times" w:hAnsi="Times"/>
        </w:rPr>
        <w:tab/>
      </w:r>
      <w:r>
        <w:rPr>
          <w:rFonts w:ascii="Times" w:hAnsi="Times"/>
        </w:rPr>
        <w:t>Finite element</w:t>
      </w:r>
    </w:p>
    <w:p w14:paraId="685E66B3" w14:textId="42748AAC" w:rsidR="00B05D5D" w:rsidRDefault="00B05D5D" w:rsidP="00EE09D0">
      <w:pPr>
        <w:spacing w:line="360" w:lineRule="auto"/>
        <w:ind w:right="27"/>
        <w:jc w:val="both"/>
        <w:rPr>
          <w:rFonts w:ascii="Times" w:hAnsi="Times"/>
        </w:rPr>
      </w:pPr>
      <w:r>
        <w:rPr>
          <w:rFonts w:ascii="Times" w:hAnsi="Times"/>
        </w:rPr>
        <w:t>GPa</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Gigapascal</w:t>
      </w:r>
    </w:p>
    <w:p w14:paraId="21A73057" w14:textId="25F63853" w:rsidR="00B05D5D" w:rsidRDefault="00B05D5D" w:rsidP="00EE09D0">
      <w:pPr>
        <w:spacing w:line="360" w:lineRule="auto"/>
        <w:ind w:right="27"/>
        <w:jc w:val="both"/>
        <w:rPr>
          <w:rFonts w:ascii="Times" w:hAnsi="Times"/>
        </w:rPr>
      </w:pPr>
      <w:r>
        <w:rPr>
          <w:rFonts w:ascii="Times" w:hAnsi="Times"/>
        </w:rPr>
        <w:t>Hz</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Hertz</w:t>
      </w:r>
    </w:p>
    <w:p w14:paraId="7957A9F9" w14:textId="6864E686" w:rsidR="00B05D5D" w:rsidRDefault="00B05D5D" w:rsidP="00EE09D0">
      <w:pPr>
        <w:spacing w:line="360" w:lineRule="auto"/>
        <w:ind w:right="27"/>
        <w:jc w:val="both"/>
        <w:rPr>
          <w:rFonts w:ascii="Times" w:hAnsi="Times"/>
        </w:rPr>
      </w:pPr>
      <w:r>
        <w:rPr>
          <w:rFonts w:ascii="Times" w:hAnsi="Times"/>
        </w:rPr>
        <w:t>I</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Pin area of moment of inertia</w:t>
      </w:r>
    </w:p>
    <w:p w14:paraId="11820D2E" w14:textId="06CDC694" w:rsidR="00B05D5D" w:rsidRDefault="00B05D5D" w:rsidP="00EE09D0">
      <w:pPr>
        <w:spacing w:line="360" w:lineRule="auto"/>
        <w:ind w:right="27"/>
        <w:jc w:val="both"/>
        <w:rPr>
          <w:rFonts w:ascii="Times" w:hAnsi="Times"/>
        </w:rPr>
      </w:pPr>
      <w:r>
        <w:rPr>
          <w:rFonts w:ascii="Times" w:hAnsi="Times"/>
        </w:rPr>
        <w:t>K</w:t>
      </w:r>
      <w:r w:rsidRPr="00B05D5D">
        <w:rPr>
          <w:rFonts w:ascii="Times" w:hAnsi="Times"/>
          <w:vertAlign w:val="subscript"/>
        </w:rPr>
        <w:t>f</w:t>
      </w:r>
      <w:r>
        <w:rPr>
          <w:rFonts w:ascii="Times" w:hAnsi="Times"/>
          <w:vertAlign w:val="subscript"/>
        </w:rPr>
        <w:tab/>
      </w:r>
      <w:r>
        <w:rPr>
          <w:rFonts w:ascii="Times" w:hAnsi="Times"/>
          <w:vertAlign w:val="subscript"/>
        </w:rPr>
        <w:tab/>
      </w:r>
      <w:r>
        <w:rPr>
          <w:rFonts w:ascii="Times" w:hAnsi="Times"/>
          <w:vertAlign w:val="subscript"/>
        </w:rPr>
        <w:tab/>
      </w:r>
      <w:r>
        <w:rPr>
          <w:rFonts w:ascii="Times" w:hAnsi="Times"/>
          <w:vertAlign w:val="subscript"/>
        </w:rPr>
        <w:tab/>
      </w:r>
      <w:r>
        <w:rPr>
          <w:rFonts w:ascii="Times" w:hAnsi="Times"/>
          <w:vertAlign w:val="subscript"/>
        </w:rPr>
        <w:tab/>
      </w:r>
      <w:r>
        <w:rPr>
          <w:rFonts w:ascii="Times" w:hAnsi="Times"/>
          <w:vertAlign w:val="subscript"/>
        </w:rPr>
        <w:tab/>
      </w:r>
      <w:r>
        <w:rPr>
          <w:rFonts w:ascii="Times" w:hAnsi="Times"/>
          <w:vertAlign w:val="subscript"/>
        </w:rPr>
        <w:tab/>
      </w:r>
      <w:r>
        <w:rPr>
          <w:rFonts w:ascii="Times" w:hAnsi="Times"/>
        </w:rPr>
        <w:t>Axial stiffness</w:t>
      </w:r>
    </w:p>
    <w:p w14:paraId="27698D92" w14:textId="546E2C52" w:rsidR="00B05D5D" w:rsidRDefault="00B05D5D" w:rsidP="00B05D5D">
      <w:pPr>
        <w:spacing w:line="360" w:lineRule="auto"/>
        <w:ind w:right="-399"/>
        <w:jc w:val="both"/>
        <w:rPr>
          <w:rFonts w:ascii="Times" w:hAnsi="Times"/>
        </w:rPr>
      </w:pPr>
      <w:r>
        <w:rPr>
          <w:rFonts w:ascii="Times" w:hAnsi="Times"/>
        </w:rPr>
        <w:t>kN</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Kilonewton</w:t>
      </w:r>
    </w:p>
    <w:p w14:paraId="214FCDDD" w14:textId="621053BE" w:rsidR="00B05D5D" w:rsidRDefault="00B05D5D" w:rsidP="00B05D5D">
      <w:pPr>
        <w:spacing w:line="360" w:lineRule="auto"/>
        <w:ind w:right="-399"/>
        <w:jc w:val="both"/>
        <w:rPr>
          <w:rFonts w:ascii="Times" w:hAnsi="Times"/>
        </w:rPr>
      </w:pPr>
      <w:r>
        <w:rPr>
          <w:rFonts w:ascii="Times" w:hAnsi="Times"/>
        </w:rPr>
        <w:t>LVDT</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Linear variable differential transformer</w:t>
      </w:r>
    </w:p>
    <w:p w14:paraId="0C6FA029" w14:textId="1FCF7BBE" w:rsidR="00B05D5D" w:rsidRPr="00B05D5D" w:rsidRDefault="00B05D5D" w:rsidP="00EE09D0">
      <w:pPr>
        <w:spacing w:line="360" w:lineRule="auto"/>
        <w:ind w:right="27"/>
        <w:jc w:val="both"/>
        <w:rPr>
          <w:rFonts w:ascii="Times" w:hAnsi="Times"/>
        </w:rPr>
      </w:pPr>
      <w:r>
        <w:rPr>
          <w:rFonts w:ascii="Times" w:hAnsi="Times"/>
        </w:rPr>
        <w:t>M</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Number of pins used</w:t>
      </w:r>
    </w:p>
    <w:p w14:paraId="6BB7B585" w14:textId="75CAEB28" w:rsidR="00B05D5D" w:rsidRDefault="00B05D5D" w:rsidP="00EE09D0">
      <w:pPr>
        <w:spacing w:line="360" w:lineRule="auto"/>
        <w:ind w:right="27"/>
        <w:jc w:val="both"/>
        <w:rPr>
          <w:rFonts w:ascii="Times" w:hAnsi="Times"/>
        </w:rPr>
      </w:pPr>
      <w:r>
        <w:rPr>
          <w:rFonts w:ascii="Times" w:hAnsi="Times"/>
        </w:rPr>
        <w:t>-mm</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Millimeter</w:t>
      </w:r>
    </w:p>
    <w:p w14:paraId="1ED6BB74" w14:textId="2213792D" w:rsidR="00B05D5D" w:rsidRDefault="00B05D5D" w:rsidP="00B05D5D">
      <w:pPr>
        <w:spacing w:line="360" w:lineRule="auto"/>
        <w:ind w:right="-115"/>
        <w:jc w:val="both"/>
        <w:rPr>
          <w:rFonts w:ascii="Times" w:hAnsi="Times"/>
        </w:rPr>
      </w:pPr>
      <w:r>
        <w:rPr>
          <w:rFonts w:ascii="Times" w:hAnsi="Times"/>
        </w:rPr>
        <w:t>MPa</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Megapascal</w:t>
      </w:r>
    </w:p>
    <w:p w14:paraId="2BF29391" w14:textId="1413F91F" w:rsidR="0095574F" w:rsidRDefault="0095574F" w:rsidP="00B05D5D">
      <w:pPr>
        <w:spacing w:line="360" w:lineRule="auto"/>
        <w:ind w:right="-115"/>
        <w:jc w:val="both"/>
        <w:rPr>
          <w:rFonts w:ascii="Times" w:hAnsi="Times"/>
        </w:rPr>
      </w:pPr>
      <w:r>
        <w:rPr>
          <w:rFonts w:ascii="Times" w:hAnsi="Times"/>
        </w:rPr>
        <w:t>NaCl</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Sodium chloride</w:t>
      </w:r>
    </w:p>
    <w:p w14:paraId="01EC9420" w14:textId="6BFB4340" w:rsidR="00B05D5D" w:rsidRDefault="00B05D5D" w:rsidP="00B05D5D">
      <w:pPr>
        <w:spacing w:line="360" w:lineRule="auto"/>
        <w:ind w:right="-115"/>
        <w:jc w:val="both"/>
        <w:rPr>
          <w:rFonts w:ascii="Times" w:hAnsi="Times"/>
        </w:rPr>
      </w:pPr>
      <w:r>
        <w:rPr>
          <w:rFonts w:ascii="Times" w:hAnsi="Times"/>
        </w:rPr>
        <w:t>P1</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Proximal phalanx</w:t>
      </w:r>
    </w:p>
    <w:p w14:paraId="59DE0E22" w14:textId="46ABD29D" w:rsidR="00B05D5D" w:rsidRDefault="00B05D5D" w:rsidP="00B05D5D">
      <w:pPr>
        <w:spacing w:line="360" w:lineRule="auto"/>
        <w:ind w:right="-115"/>
        <w:jc w:val="both"/>
        <w:rPr>
          <w:rFonts w:ascii="Times" w:hAnsi="Times"/>
        </w:rPr>
      </w:pPr>
      <w:r>
        <w:rPr>
          <w:rFonts w:ascii="Times" w:hAnsi="Times"/>
        </w:rPr>
        <w:t>P2</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Middle phalanx</w:t>
      </w:r>
    </w:p>
    <w:p w14:paraId="36D1111C" w14:textId="61A2152E" w:rsidR="00B05D5D" w:rsidRDefault="00B05D5D" w:rsidP="00B05D5D">
      <w:pPr>
        <w:spacing w:line="360" w:lineRule="auto"/>
        <w:ind w:right="-115"/>
        <w:jc w:val="both"/>
        <w:rPr>
          <w:rFonts w:ascii="Times" w:hAnsi="Times"/>
        </w:rPr>
      </w:pPr>
      <w:r>
        <w:rPr>
          <w:rFonts w:ascii="Times" w:hAnsi="Times"/>
        </w:rPr>
        <w:t>P3</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Distal phalanx</w:t>
      </w:r>
    </w:p>
    <w:p w14:paraId="294F4A08" w14:textId="04AC5426" w:rsidR="00B05D5D" w:rsidRDefault="00B05D5D" w:rsidP="00B05D5D">
      <w:pPr>
        <w:spacing w:line="360" w:lineRule="auto"/>
        <w:ind w:right="-115"/>
        <w:jc w:val="both"/>
        <w:rPr>
          <w:rFonts w:ascii="Times" w:hAnsi="Times"/>
        </w:rPr>
      </w:pPr>
      <w:r>
        <w:rPr>
          <w:rFonts w:ascii="Times" w:hAnsi="Times"/>
        </w:rPr>
        <w:t>S</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Distance from side bar to bone</w:t>
      </w:r>
    </w:p>
    <w:p w14:paraId="21C4CF00" w14:textId="1645E787" w:rsidR="00B05D5D" w:rsidRDefault="00B05D5D" w:rsidP="00EE09D0">
      <w:pPr>
        <w:spacing w:line="360" w:lineRule="auto"/>
        <w:ind w:right="27"/>
        <w:jc w:val="both"/>
        <w:rPr>
          <w:rFonts w:ascii="Times" w:hAnsi="Times"/>
        </w:rPr>
      </w:pPr>
      <w:r>
        <w:rPr>
          <w:rFonts w:ascii="Times" w:hAnsi="Times"/>
        </w:rPr>
        <w:t>SD</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Standard deviation</w:t>
      </w:r>
    </w:p>
    <w:p w14:paraId="1617471A" w14:textId="3A6FDF5A" w:rsidR="00B05D5D" w:rsidRDefault="00B05D5D" w:rsidP="00EE09D0">
      <w:pPr>
        <w:spacing w:line="360" w:lineRule="auto"/>
        <w:ind w:right="27"/>
        <w:jc w:val="both"/>
        <w:rPr>
          <w:rFonts w:ascii="Times" w:hAnsi="Times"/>
        </w:rPr>
      </w:pPr>
      <w:r>
        <w:rPr>
          <w:rFonts w:ascii="Times" w:hAnsi="Times"/>
        </w:rPr>
        <w:t>TPC</w:t>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r>
      <w:r>
        <w:rPr>
          <w:rFonts w:ascii="Times" w:hAnsi="Times"/>
        </w:rPr>
        <w:tab/>
        <w:t>Transfixation pin cast</w:t>
      </w:r>
    </w:p>
    <w:p w14:paraId="5D06045F" w14:textId="77777777" w:rsidR="00B05D5D" w:rsidRPr="005801E1" w:rsidRDefault="00B05D5D" w:rsidP="00EE09D0">
      <w:pPr>
        <w:spacing w:line="360" w:lineRule="auto"/>
        <w:ind w:right="27"/>
        <w:jc w:val="both"/>
        <w:rPr>
          <w:rFonts w:ascii="Times" w:hAnsi="Times"/>
        </w:rPr>
      </w:pPr>
    </w:p>
    <w:p w14:paraId="2D4F70D2" w14:textId="77777777" w:rsidR="00FA550C" w:rsidRPr="00D62959" w:rsidRDefault="00FA550C" w:rsidP="00FA550C">
      <w:pPr>
        <w:pStyle w:val="TableofFigures"/>
        <w:jc w:val="both"/>
        <w:rPr>
          <w:szCs w:val="24"/>
        </w:rPr>
        <w:sectPr w:rsidR="00FA550C" w:rsidRPr="00D62959" w:rsidSect="00217A32">
          <w:headerReference w:type="default" r:id="rId16"/>
          <w:footerReference w:type="default" r:id="rId17"/>
          <w:pgSz w:w="12240" w:h="15840" w:code="1"/>
          <w:pgMar w:top="1440" w:right="1440" w:bottom="1440" w:left="2268" w:header="720" w:footer="720" w:gutter="0"/>
          <w:pgNumType w:fmt="lowerRoman"/>
          <w:cols w:space="720"/>
        </w:sectPr>
      </w:pPr>
      <w:r w:rsidRPr="00D62959">
        <w:rPr>
          <w:noProof/>
          <w:szCs w:val="24"/>
        </w:rPr>
        <w:fldChar w:fldCharType="end"/>
      </w:r>
    </w:p>
    <w:p w14:paraId="54614073" w14:textId="77777777" w:rsidR="00FA550C" w:rsidRPr="00D62959" w:rsidRDefault="00FA550C" w:rsidP="00107D82">
      <w:pPr>
        <w:pStyle w:val="ONEINCHSPACER"/>
        <w:spacing w:before="0"/>
        <w:rPr>
          <w:szCs w:val="24"/>
        </w:rPr>
        <w:sectPr w:rsidR="00FA550C" w:rsidRPr="00D62959" w:rsidSect="00DF6BBC">
          <w:headerReference w:type="default" r:id="rId18"/>
          <w:footerReference w:type="first" r:id="rId19"/>
          <w:footnotePr>
            <w:numRestart w:val="eachSect"/>
          </w:footnotePr>
          <w:type w:val="continuous"/>
          <w:pgSz w:w="12240" w:h="15840" w:code="1"/>
          <w:pgMar w:top="1440" w:right="1440" w:bottom="1440" w:left="1440" w:header="720" w:footer="720" w:gutter="0"/>
          <w:cols w:space="720"/>
          <w:titlePg/>
        </w:sectPr>
      </w:pPr>
    </w:p>
    <w:p w14:paraId="31F25132" w14:textId="77777777" w:rsidR="00FA550C" w:rsidRPr="00D62959" w:rsidRDefault="00FA550C" w:rsidP="00FA550C">
      <w:pPr>
        <w:pStyle w:val="ONEINCHSPACER"/>
        <w:spacing w:before="0"/>
        <w:jc w:val="center"/>
        <w:rPr>
          <w:szCs w:val="24"/>
        </w:rPr>
      </w:pPr>
      <w:r w:rsidRPr="00D62959">
        <w:rPr>
          <w:szCs w:val="24"/>
        </w:rPr>
        <w:lastRenderedPageBreak/>
        <w:t>CHAPTER 1</w:t>
      </w:r>
    </w:p>
    <w:p w14:paraId="3821C7B4" w14:textId="77777777" w:rsidR="00FA550C" w:rsidRPr="00D62959" w:rsidRDefault="00FA550C" w:rsidP="00FA550C">
      <w:pPr>
        <w:pStyle w:val="CHAPTERTITLE"/>
        <w:rPr>
          <w:szCs w:val="24"/>
        </w:rPr>
      </w:pPr>
      <w:bookmarkStart w:id="20" w:name="_Toc452268367"/>
      <w:bookmarkStart w:id="21" w:name="_Toc452271413"/>
      <w:bookmarkStart w:id="22" w:name="_Toc463080877"/>
      <w:bookmarkStart w:id="23" w:name="_Toc463184604"/>
      <w:bookmarkStart w:id="24" w:name="_Toc463625490"/>
      <w:bookmarkStart w:id="25" w:name="_Toc463700930"/>
      <w:bookmarkStart w:id="26" w:name="_Toc24184889"/>
    </w:p>
    <w:p w14:paraId="02F70462" w14:textId="77777777" w:rsidR="00FA550C" w:rsidRPr="00D62959" w:rsidRDefault="00FA550C" w:rsidP="00FA550C">
      <w:pPr>
        <w:pStyle w:val="CHAPTERTITLE"/>
        <w:rPr>
          <w:szCs w:val="24"/>
        </w:rPr>
      </w:pPr>
      <w:r w:rsidRPr="00D62959">
        <w:rPr>
          <w:szCs w:val="24"/>
        </w:rPr>
        <w:t>LITERATURE REVIEW</w:t>
      </w:r>
      <w:bookmarkEnd w:id="20"/>
      <w:bookmarkEnd w:id="21"/>
      <w:bookmarkEnd w:id="22"/>
      <w:bookmarkEnd w:id="23"/>
      <w:bookmarkEnd w:id="24"/>
      <w:bookmarkEnd w:id="25"/>
      <w:bookmarkEnd w:id="26"/>
    </w:p>
    <w:p w14:paraId="42DF3759" w14:textId="182DCCC2" w:rsidR="00297892" w:rsidRPr="00F34AAF" w:rsidRDefault="00297892" w:rsidP="00FA550C">
      <w:pPr>
        <w:rPr>
          <w:rFonts w:ascii="Times New Roman" w:hAnsi="Times New Roman" w:cs="Times New Roman"/>
          <w:b/>
        </w:rPr>
      </w:pPr>
    </w:p>
    <w:p w14:paraId="5A36368F" w14:textId="77777777" w:rsidR="00297892" w:rsidRPr="00F34AAF" w:rsidRDefault="00297892" w:rsidP="00297892">
      <w:pPr>
        <w:rPr>
          <w:rFonts w:ascii="Times New Roman" w:hAnsi="Times New Roman" w:cs="Times New Roman"/>
        </w:rPr>
      </w:pPr>
    </w:p>
    <w:p w14:paraId="31F343EB" w14:textId="77777777" w:rsidR="00297892" w:rsidRPr="00F34AAF" w:rsidRDefault="00297892" w:rsidP="00297892">
      <w:pPr>
        <w:rPr>
          <w:rFonts w:ascii="Times New Roman" w:hAnsi="Times New Roman" w:cs="Times New Roman"/>
        </w:rPr>
      </w:pPr>
    </w:p>
    <w:p w14:paraId="68F84EC6" w14:textId="77777777" w:rsidR="00297892" w:rsidRPr="00F34AAF" w:rsidRDefault="00297892" w:rsidP="00297892">
      <w:pPr>
        <w:rPr>
          <w:rFonts w:ascii="Times New Roman" w:hAnsi="Times New Roman" w:cs="Times New Roman"/>
        </w:rPr>
      </w:pPr>
    </w:p>
    <w:p w14:paraId="3AA9066D" w14:textId="77777777" w:rsidR="00297892" w:rsidRPr="00F34AAF" w:rsidRDefault="00297892" w:rsidP="005A03AA">
      <w:pPr>
        <w:rPr>
          <w:rFonts w:ascii="Times New Roman" w:hAnsi="Times New Roman" w:cs="Times New Roman"/>
        </w:rPr>
      </w:pPr>
    </w:p>
    <w:p w14:paraId="19518055" w14:textId="77777777" w:rsidR="00297892" w:rsidRPr="00F34AAF" w:rsidRDefault="00297892">
      <w:pPr>
        <w:rPr>
          <w:rFonts w:ascii="Times New Roman" w:hAnsi="Times New Roman" w:cs="Times New Roman"/>
        </w:rPr>
      </w:pPr>
    </w:p>
    <w:p w14:paraId="46C06CDF" w14:textId="77777777" w:rsidR="00297892" w:rsidRPr="00F34AAF" w:rsidRDefault="00297892">
      <w:pPr>
        <w:rPr>
          <w:rFonts w:ascii="Times New Roman" w:hAnsi="Times New Roman" w:cs="Times New Roman"/>
        </w:rPr>
      </w:pPr>
    </w:p>
    <w:p w14:paraId="077538EF" w14:textId="77777777" w:rsidR="00297892" w:rsidRPr="00F34AAF" w:rsidRDefault="00297892">
      <w:pPr>
        <w:rPr>
          <w:rFonts w:ascii="Times New Roman" w:hAnsi="Times New Roman" w:cs="Times New Roman"/>
        </w:rPr>
      </w:pPr>
    </w:p>
    <w:p w14:paraId="5E6913DB" w14:textId="77777777" w:rsidR="00297892" w:rsidRPr="00F34AAF" w:rsidRDefault="00297892">
      <w:pPr>
        <w:rPr>
          <w:rFonts w:ascii="Times New Roman" w:hAnsi="Times New Roman" w:cs="Times New Roman"/>
        </w:rPr>
      </w:pPr>
    </w:p>
    <w:p w14:paraId="25C9A021" w14:textId="77777777" w:rsidR="00297892" w:rsidRPr="00F34AAF" w:rsidRDefault="00297892">
      <w:pPr>
        <w:rPr>
          <w:rFonts w:ascii="Times New Roman" w:hAnsi="Times New Roman" w:cs="Times New Roman"/>
        </w:rPr>
      </w:pPr>
    </w:p>
    <w:p w14:paraId="78D57F5C" w14:textId="77777777" w:rsidR="00297892" w:rsidRPr="00F34AAF" w:rsidRDefault="00297892">
      <w:pPr>
        <w:rPr>
          <w:rFonts w:ascii="Times New Roman" w:hAnsi="Times New Roman" w:cs="Times New Roman"/>
        </w:rPr>
      </w:pPr>
    </w:p>
    <w:p w14:paraId="2A64C71E" w14:textId="77777777" w:rsidR="00297892" w:rsidRPr="00F34AAF" w:rsidRDefault="00297892">
      <w:pPr>
        <w:rPr>
          <w:rFonts w:ascii="Times New Roman" w:hAnsi="Times New Roman" w:cs="Times New Roman"/>
        </w:rPr>
      </w:pPr>
    </w:p>
    <w:p w14:paraId="28332DA4" w14:textId="77777777" w:rsidR="00297892" w:rsidRPr="00F34AAF" w:rsidRDefault="00297892">
      <w:pPr>
        <w:rPr>
          <w:rFonts w:ascii="Times New Roman" w:hAnsi="Times New Roman" w:cs="Times New Roman"/>
        </w:rPr>
      </w:pPr>
    </w:p>
    <w:p w14:paraId="70031749" w14:textId="77777777" w:rsidR="00297892" w:rsidRPr="00F34AAF" w:rsidRDefault="00297892">
      <w:pPr>
        <w:rPr>
          <w:rFonts w:ascii="Times New Roman" w:hAnsi="Times New Roman" w:cs="Times New Roman"/>
        </w:rPr>
      </w:pPr>
    </w:p>
    <w:p w14:paraId="5F7BFCA6" w14:textId="77777777" w:rsidR="00297892" w:rsidRPr="00F34AAF" w:rsidRDefault="00297892">
      <w:pPr>
        <w:rPr>
          <w:rFonts w:ascii="Times New Roman" w:hAnsi="Times New Roman" w:cs="Times New Roman"/>
        </w:rPr>
      </w:pPr>
    </w:p>
    <w:p w14:paraId="1862D89F" w14:textId="77777777" w:rsidR="00297892" w:rsidRPr="00F34AAF" w:rsidRDefault="00297892">
      <w:pPr>
        <w:rPr>
          <w:rFonts w:ascii="Times New Roman" w:hAnsi="Times New Roman" w:cs="Times New Roman"/>
        </w:rPr>
      </w:pPr>
    </w:p>
    <w:p w14:paraId="2E134F52" w14:textId="77777777" w:rsidR="00297892" w:rsidRPr="00F34AAF" w:rsidRDefault="00297892">
      <w:pPr>
        <w:rPr>
          <w:rFonts w:ascii="Times New Roman" w:hAnsi="Times New Roman" w:cs="Times New Roman"/>
        </w:rPr>
      </w:pPr>
    </w:p>
    <w:p w14:paraId="0B1D70E2" w14:textId="77777777" w:rsidR="00297892" w:rsidRPr="00F34AAF" w:rsidRDefault="00297892">
      <w:pPr>
        <w:rPr>
          <w:rFonts w:ascii="Times New Roman" w:hAnsi="Times New Roman" w:cs="Times New Roman"/>
        </w:rPr>
      </w:pPr>
    </w:p>
    <w:p w14:paraId="6B54F171" w14:textId="77777777" w:rsidR="00297892" w:rsidRPr="00F34AAF" w:rsidRDefault="00297892">
      <w:pPr>
        <w:rPr>
          <w:rFonts w:ascii="Times New Roman" w:hAnsi="Times New Roman" w:cs="Times New Roman"/>
        </w:rPr>
      </w:pPr>
    </w:p>
    <w:p w14:paraId="303CC4E1" w14:textId="77777777" w:rsidR="00297892" w:rsidRPr="00F34AAF" w:rsidRDefault="00297892">
      <w:pPr>
        <w:rPr>
          <w:rFonts w:ascii="Times New Roman" w:hAnsi="Times New Roman" w:cs="Times New Roman"/>
        </w:rPr>
      </w:pPr>
    </w:p>
    <w:p w14:paraId="585A65D9" w14:textId="77777777" w:rsidR="00297892" w:rsidRPr="00F34AAF" w:rsidRDefault="00297892">
      <w:pPr>
        <w:rPr>
          <w:rFonts w:ascii="Times New Roman" w:hAnsi="Times New Roman" w:cs="Times New Roman"/>
        </w:rPr>
      </w:pPr>
    </w:p>
    <w:p w14:paraId="2F2853C0" w14:textId="77777777" w:rsidR="00297892" w:rsidRPr="00F34AAF" w:rsidRDefault="00297892">
      <w:pPr>
        <w:rPr>
          <w:rFonts w:ascii="Times New Roman" w:hAnsi="Times New Roman" w:cs="Times New Roman"/>
        </w:rPr>
      </w:pPr>
    </w:p>
    <w:p w14:paraId="5D2E9EA9" w14:textId="77777777" w:rsidR="00297892" w:rsidRPr="00F34AAF" w:rsidRDefault="00297892">
      <w:pPr>
        <w:rPr>
          <w:rFonts w:ascii="Times New Roman" w:hAnsi="Times New Roman" w:cs="Times New Roman"/>
        </w:rPr>
      </w:pPr>
    </w:p>
    <w:p w14:paraId="18FC154F" w14:textId="77777777" w:rsidR="00297892" w:rsidRPr="00F34AAF" w:rsidRDefault="00297892">
      <w:pPr>
        <w:rPr>
          <w:rFonts w:ascii="Times New Roman" w:hAnsi="Times New Roman" w:cs="Times New Roman"/>
        </w:rPr>
      </w:pPr>
    </w:p>
    <w:p w14:paraId="7C06CD98" w14:textId="77777777" w:rsidR="00297892" w:rsidRPr="00F34AAF" w:rsidRDefault="00297892">
      <w:pPr>
        <w:rPr>
          <w:rFonts w:ascii="Times New Roman" w:hAnsi="Times New Roman" w:cs="Times New Roman"/>
        </w:rPr>
      </w:pPr>
    </w:p>
    <w:p w14:paraId="1F39ADB6" w14:textId="77777777" w:rsidR="00297892" w:rsidRPr="00F34AAF" w:rsidRDefault="00297892">
      <w:pPr>
        <w:rPr>
          <w:rFonts w:ascii="Times New Roman" w:hAnsi="Times New Roman" w:cs="Times New Roman"/>
        </w:rPr>
      </w:pPr>
    </w:p>
    <w:p w14:paraId="1735D9A3" w14:textId="77777777" w:rsidR="00297892" w:rsidRPr="00F34AAF" w:rsidRDefault="00297892">
      <w:pPr>
        <w:rPr>
          <w:rFonts w:ascii="Times New Roman" w:hAnsi="Times New Roman" w:cs="Times New Roman"/>
        </w:rPr>
      </w:pPr>
    </w:p>
    <w:p w14:paraId="3014DD15" w14:textId="07EB1158" w:rsidR="00297892" w:rsidRPr="00F34AAF" w:rsidRDefault="00297892" w:rsidP="00FA550C">
      <w:pPr>
        <w:rPr>
          <w:rFonts w:ascii="Times New Roman" w:hAnsi="Times New Roman" w:cs="Times New Roman"/>
        </w:rPr>
      </w:pPr>
    </w:p>
    <w:p w14:paraId="48FBB89C" w14:textId="7F02A40A" w:rsidR="00297892" w:rsidRPr="00F34AAF" w:rsidRDefault="00297892" w:rsidP="00DF6BBC">
      <w:pPr>
        <w:jc w:val="center"/>
        <w:rPr>
          <w:rFonts w:ascii="Times New Roman" w:hAnsi="Times New Roman" w:cs="Times New Roman"/>
        </w:rPr>
      </w:pPr>
    </w:p>
    <w:p w14:paraId="75BBBE45" w14:textId="4F08ABFB" w:rsidR="007B2210" w:rsidRPr="00F34AAF" w:rsidRDefault="00FA550C" w:rsidP="00F34AAF">
      <w:pPr>
        <w:spacing w:line="480" w:lineRule="auto"/>
        <w:rPr>
          <w:rFonts w:ascii="Times New Roman" w:hAnsi="Times New Roman" w:cs="Times New Roman"/>
          <w:b/>
        </w:rPr>
      </w:pPr>
      <w:r w:rsidRPr="00F34AAF">
        <w:rPr>
          <w:rFonts w:ascii="Times New Roman" w:hAnsi="Times New Roman" w:cs="Times New Roman"/>
        </w:rPr>
        <w:br w:type="page"/>
      </w:r>
      <w:r w:rsidR="005A03AA" w:rsidRPr="00F34AAF" w:rsidDel="00750CA2">
        <w:rPr>
          <w:rFonts w:ascii="Times New Roman" w:hAnsi="Times New Roman" w:cs="Times New Roman"/>
          <w:b/>
        </w:rPr>
        <w:lastRenderedPageBreak/>
        <w:t xml:space="preserve"> </w:t>
      </w:r>
      <w:r w:rsidR="00750CA2" w:rsidRPr="00F34AAF">
        <w:rPr>
          <w:rFonts w:ascii="Times New Roman" w:hAnsi="Times New Roman" w:cs="Times New Roman"/>
          <w:b/>
        </w:rPr>
        <w:t>1</w:t>
      </w:r>
      <w:r w:rsidR="00067CE7" w:rsidRPr="00F34AAF">
        <w:rPr>
          <w:rFonts w:ascii="Times New Roman" w:hAnsi="Times New Roman" w:cs="Times New Roman"/>
          <w:b/>
        </w:rPr>
        <w:t>.1</w:t>
      </w:r>
      <w:r w:rsidR="00067CE7" w:rsidRPr="00F34AAF">
        <w:rPr>
          <w:rFonts w:ascii="Times New Roman" w:hAnsi="Times New Roman" w:cs="Times New Roman"/>
          <w:b/>
        </w:rPr>
        <w:tab/>
        <w:t>Introduction</w:t>
      </w:r>
    </w:p>
    <w:p w14:paraId="3E7F5540" w14:textId="77777777" w:rsidR="007B2210" w:rsidRPr="00F34AAF" w:rsidRDefault="007B2210" w:rsidP="00F34AAF">
      <w:pPr>
        <w:spacing w:line="480" w:lineRule="auto"/>
        <w:rPr>
          <w:rFonts w:ascii="Times New Roman" w:hAnsi="Times New Roman" w:cs="Times New Roman"/>
        </w:rPr>
      </w:pPr>
    </w:p>
    <w:p w14:paraId="795CE62B" w14:textId="3326455F" w:rsidR="00850DDE" w:rsidRPr="00F34AAF" w:rsidRDefault="00C66B28" w:rsidP="007B2210">
      <w:pPr>
        <w:spacing w:line="480" w:lineRule="auto"/>
        <w:ind w:firstLine="720"/>
        <w:rPr>
          <w:rFonts w:ascii="Times New Roman" w:hAnsi="Times New Roman" w:cs="Times New Roman"/>
        </w:rPr>
      </w:pPr>
      <w:r w:rsidRPr="00F34AAF">
        <w:rPr>
          <w:rFonts w:ascii="Times New Roman" w:hAnsi="Times New Roman" w:cs="Times New Roman"/>
        </w:rPr>
        <w:t xml:space="preserve">When a fracture of the equine distal limb occurs, ideally </w:t>
      </w:r>
      <w:r w:rsidR="00750CA2" w:rsidRPr="00F34AAF">
        <w:rPr>
          <w:rFonts w:ascii="Times New Roman" w:hAnsi="Times New Roman" w:cs="Times New Roman"/>
        </w:rPr>
        <w:t xml:space="preserve">it is </w:t>
      </w:r>
      <w:r w:rsidRPr="00F34AAF">
        <w:rPr>
          <w:rFonts w:ascii="Times New Roman" w:hAnsi="Times New Roman" w:cs="Times New Roman"/>
        </w:rPr>
        <w:t>repaired using internal fixation</w:t>
      </w:r>
      <w:r w:rsidR="00750CA2" w:rsidRPr="00F34AAF">
        <w:rPr>
          <w:rFonts w:ascii="Times New Roman" w:hAnsi="Times New Roman" w:cs="Times New Roman"/>
        </w:rPr>
        <w:t xml:space="preserve"> if surgical intervention is required</w:t>
      </w:r>
      <w:r w:rsidRPr="00F34AAF">
        <w:rPr>
          <w:rFonts w:ascii="Times New Roman" w:hAnsi="Times New Roman" w:cs="Times New Roman"/>
        </w:rPr>
        <w:t xml:space="preserve">. Internal fixation is achieved by </w:t>
      </w:r>
      <w:r w:rsidR="00750CA2" w:rsidRPr="00F34AAF">
        <w:rPr>
          <w:rFonts w:ascii="Times New Roman" w:hAnsi="Times New Roman" w:cs="Times New Roman"/>
        </w:rPr>
        <w:t xml:space="preserve">applying </w:t>
      </w:r>
      <w:r w:rsidR="006D1B0B" w:rsidRPr="00F34AAF">
        <w:rPr>
          <w:rFonts w:ascii="Times New Roman" w:hAnsi="Times New Roman" w:cs="Times New Roman"/>
        </w:rPr>
        <w:t xml:space="preserve">implants, such as </w:t>
      </w:r>
      <w:r w:rsidRPr="00F34AAF">
        <w:rPr>
          <w:rFonts w:ascii="Times New Roman" w:hAnsi="Times New Roman" w:cs="Times New Roman"/>
        </w:rPr>
        <w:t>plates and screws</w:t>
      </w:r>
      <w:r w:rsidR="006D1B0B" w:rsidRPr="00F34AAF">
        <w:rPr>
          <w:rFonts w:ascii="Times New Roman" w:hAnsi="Times New Roman" w:cs="Times New Roman"/>
        </w:rPr>
        <w:t>,</w:t>
      </w:r>
      <w:r w:rsidRPr="00F34AAF">
        <w:rPr>
          <w:rFonts w:ascii="Times New Roman" w:hAnsi="Times New Roman" w:cs="Times New Roman"/>
        </w:rPr>
        <w:t xml:space="preserve"> to </w:t>
      </w:r>
      <w:r w:rsidR="00750CA2" w:rsidRPr="00F34AAF">
        <w:rPr>
          <w:rFonts w:ascii="Times New Roman" w:hAnsi="Times New Roman" w:cs="Times New Roman"/>
        </w:rPr>
        <w:t xml:space="preserve">the affected region to </w:t>
      </w:r>
      <w:r w:rsidRPr="00F34AAF">
        <w:rPr>
          <w:rFonts w:ascii="Times New Roman" w:hAnsi="Times New Roman" w:cs="Times New Roman"/>
        </w:rPr>
        <w:t>provide stability while the fractured bone</w:t>
      </w:r>
      <w:r w:rsidR="00C65619" w:rsidRPr="00F34AAF">
        <w:rPr>
          <w:rFonts w:ascii="Times New Roman" w:hAnsi="Times New Roman" w:cs="Times New Roman"/>
        </w:rPr>
        <w:t>s heal</w:t>
      </w:r>
      <w:r w:rsidRPr="00F34AAF">
        <w:rPr>
          <w:rFonts w:ascii="Times New Roman" w:hAnsi="Times New Roman" w:cs="Times New Roman"/>
        </w:rPr>
        <w:t xml:space="preserve">. </w:t>
      </w:r>
      <w:r w:rsidR="003C2CBB" w:rsidRPr="00F34AAF">
        <w:rPr>
          <w:rFonts w:ascii="Times New Roman" w:hAnsi="Times New Roman" w:cs="Times New Roman"/>
        </w:rPr>
        <w:t xml:space="preserve">Certain fractures of the equine limb may not be amenable to internal fixation due to a lack of intact struts of bone, severe comminution, or a combination of both. Examples of these types of fractures include high impact fractures of the proximal or middle phalanx resulting in several small fracture </w:t>
      </w:r>
      <w:r w:rsidR="005449AA">
        <w:rPr>
          <w:rFonts w:ascii="Times New Roman" w:hAnsi="Times New Roman" w:cs="Times New Roman"/>
        </w:rPr>
        <w:t>fragments</w:t>
      </w:r>
      <w:r w:rsidR="003C2CBB" w:rsidRPr="00F34AAF">
        <w:rPr>
          <w:rFonts w:ascii="Times New Roman" w:hAnsi="Times New Roman" w:cs="Times New Roman"/>
        </w:rPr>
        <w:t>. Another example would be open long bone fractures of the 3</w:t>
      </w:r>
      <w:r w:rsidR="003C2CBB" w:rsidRPr="00F34AAF">
        <w:rPr>
          <w:rFonts w:ascii="Times New Roman" w:hAnsi="Times New Roman" w:cs="Times New Roman"/>
          <w:vertAlign w:val="superscript"/>
        </w:rPr>
        <w:t>rd</w:t>
      </w:r>
      <w:r w:rsidR="003C2CBB" w:rsidRPr="00F34AAF">
        <w:rPr>
          <w:rFonts w:ascii="Times New Roman" w:hAnsi="Times New Roman" w:cs="Times New Roman"/>
        </w:rPr>
        <w:t xml:space="preserve"> metacarpal and metatarsal bones, where the use of implants to repair the fracture will inevitably result in osteomyelitis</w:t>
      </w:r>
      <w:r w:rsidR="00750CA2" w:rsidRPr="00F34AAF">
        <w:rPr>
          <w:rFonts w:ascii="Times New Roman" w:hAnsi="Times New Roman" w:cs="Times New Roman"/>
        </w:rPr>
        <w:t>,</w:t>
      </w:r>
      <w:r w:rsidR="003C2CBB" w:rsidRPr="00F34AAF">
        <w:rPr>
          <w:rFonts w:ascii="Times New Roman" w:hAnsi="Times New Roman" w:cs="Times New Roman"/>
        </w:rPr>
        <w:t xml:space="preserve"> secondary to contamination at the time of fracture. When internal fixation cannot be performed</w:t>
      </w:r>
      <w:r w:rsidR="000F6A64" w:rsidRPr="00F34AAF">
        <w:rPr>
          <w:rFonts w:ascii="Times New Roman" w:hAnsi="Times New Roman" w:cs="Times New Roman"/>
        </w:rPr>
        <w:t>, e</w:t>
      </w:r>
      <w:r w:rsidR="003C2CBB" w:rsidRPr="00F34AAF">
        <w:rPr>
          <w:rFonts w:ascii="Times New Roman" w:hAnsi="Times New Roman" w:cs="Times New Roman"/>
        </w:rPr>
        <w:t xml:space="preserve">xternal skeletal fixators </w:t>
      </w:r>
      <w:r w:rsidR="00750CA2" w:rsidRPr="00F34AAF">
        <w:rPr>
          <w:rFonts w:ascii="Times New Roman" w:hAnsi="Times New Roman" w:cs="Times New Roman"/>
        </w:rPr>
        <w:t xml:space="preserve">may be appropriate. </w:t>
      </w:r>
      <w:r w:rsidR="00850DDE" w:rsidRPr="00F34AAF">
        <w:rPr>
          <w:rFonts w:ascii="Times New Roman" w:hAnsi="Times New Roman" w:cs="Times New Roman"/>
        </w:rPr>
        <w:t xml:space="preserve"> </w:t>
      </w:r>
    </w:p>
    <w:p w14:paraId="1928476F" w14:textId="77777777" w:rsidR="00850DDE" w:rsidRPr="00F34AAF" w:rsidRDefault="00850DDE" w:rsidP="007B2210">
      <w:pPr>
        <w:spacing w:line="480" w:lineRule="auto"/>
        <w:ind w:firstLine="720"/>
        <w:rPr>
          <w:rFonts w:ascii="Times New Roman" w:hAnsi="Times New Roman" w:cs="Times New Roman"/>
        </w:rPr>
      </w:pPr>
    </w:p>
    <w:p w14:paraId="74242F4E" w14:textId="08B08217" w:rsidR="0070599C" w:rsidRPr="00F34AAF" w:rsidRDefault="003435C0" w:rsidP="003435C0">
      <w:pPr>
        <w:spacing w:line="480" w:lineRule="auto"/>
        <w:ind w:firstLine="720"/>
        <w:rPr>
          <w:rFonts w:ascii="Times New Roman" w:hAnsi="Times New Roman" w:cs="Times New Roman"/>
        </w:rPr>
      </w:pPr>
      <w:r w:rsidRPr="00F34AAF">
        <w:rPr>
          <w:rFonts w:ascii="Times New Roman" w:hAnsi="Times New Roman" w:cs="Times New Roman"/>
        </w:rPr>
        <w:t>External skeletal fixators consist of fixation pins, connecting bars (sidebars) or rods, and connecting clamps. They</w:t>
      </w:r>
      <w:r w:rsidR="00EF5CA2" w:rsidRPr="00F34AAF">
        <w:rPr>
          <w:rFonts w:ascii="Times New Roman" w:hAnsi="Times New Roman" w:cs="Times New Roman"/>
        </w:rPr>
        <w:t xml:space="preserve"> are divided into types </w:t>
      </w:r>
      <w:r w:rsidR="001A4367" w:rsidRPr="00F34AAF">
        <w:rPr>
          <w:rFonts w:ascii="Times New Roman" w:hAnsi="Times New Roman" w:cs="Times New Roman"/>
        </w:rPr>
        <w:t xml:space="preserve">based on the location of the sidebars and number of planes incorporated in the construct. </w:t>
      </w:r>
      <w:r w:rsidR="00850DDE" w:rsidRPr="00F34AAF">
        <w:rPr>
          <w:rFonts w:ascii="Times New Roman" w:hAnsi="Times New Roman" w:cs="Times New Roman"/>
        </w:rPr>
        <w:t>Although there are many different ways to describe an external</w:t>
      </w:r>
      <w:r w:rsidR="006D1B0B" w:rsidRPr="00F34AAF">
        <w:rPr>
          <w:rFonts w:ascii="Times New Roman" w:hAnsi="Times New Roman" w:cs="Times New Roman"/>
        </w:rPr>
        <w:t xml:space="preserve"> skeletal</w:t>
      </w:r>
      <w:r w:rsidR="00850DDE" w:rsidRPr="00F34AAF">
        <w:rPr>
          <w:rFonts w:ascii="Times New Roman" w:hAnsi="Times New Roman" w:cs="Times New Roman"/>
        </w:rPr>
        <w:t xml:space="preserve"> fixator, the</w:t>
      </w:r>
      <w:r w:rsidR="00750CA2" w:rsidRPr="00F34AAF">
        <w:rPr>
          <w:rFonts w:ascii="Times New Roman" w:hAnsi="Times New Roman" w:cs="Times New Roman"/>
        </w:rPr>
        <w:t xml:space="preserve"> </w:t>
      </w:r>
      <w:r w:rsidR="00850DDE" w:rsidRPr="00F34AAF">
        <w:rPr>
          <w:rFonts w:ascii="Times New Roman" w:hAnsi="Times New Roman" w:cs="Times New Roman"/>
        </w:rPr>
        <w:t>commonly accepted nomenclature</w:t>
      </w:r>
      <w:r w:rsidR="00750CA2" w:rsidRPr="00F34AAF">
        <w:rPr>
          <w:rFonts w:ascii="Times New Roman" w:hAnsi="Times New Roman" w:cs="Times New Roman"/>
        </w:rPr>
        <w:t xml:space="preserve"> was </w:t>
      </w:r>
      <w:r w:rsidR="00850DDE" w:rsidRPr="00F34AAF">
        <w:rPr>
          <w:rFonts w:ascii="Times New Roman" w:hAnsi="Times New Roman" w:cs="Times New Roman"/>
        </w:rPr>
        <w:t xml:space="preserve">described by Roe (1992). Within this nomenclature there are terms that are </w:t>
      </w:r>
      <w:r w:rsidR="007B2210" w:rsidRPr="00F34AAF">
        <w:rPr>
          <w:rFonts w:ascii="Times New Roman" w:hAnsi="Times New Roman" w:cs="Times New Roman"/>
        </w:rPr>
        <w:t xml:space="preserve">frequently </w:t>
      </w:r>
      <w:r w:rsidR="00850DDE" w:rsidRPr="00F34AAF">
        <w:rPr>
          <w:rFonts w:ascii="Times New Roman" w:hAnsi="Times New Roman" w:cs="Times New Roman"/>
        </w:rPr>
        <w:t>referred to and should be</w:t>
      </w:r>
      <w:r w:rsidR="006D1B0B" w:rsidRPr="00F34AAF">
        <w:rPr>
          <w:rFonts w:ascii="Times New Roman" w:hAnsi="Times New Roman" w:cs="Times New Roman"/>
        </w:rPr>
        <w:t xml:space="preserve"> </w:t>
      </w:r>
      <w:r w:rsidR="00850DDE" w:rsidRPr="00F34AAF">
        <w:rPr>
          <w:rFonts w:ascii="Times New Roman" w:hAnsi="Times New Roman" w:cs="Times New Roman"/>
        </w:rPr>
        <w:t xml:space="preserve">understood. </w:t>
      </w:r>
      <w:r w:rsidR="006D1B0B" w:rsidRPr="00F34AAF">
        <w:rPr>
          <w:rFonts w:ascii="Times New Roman" w:hAnsi="Times New Roman" w:cs="Times New Roman"/>
        </w:rPr>
        <w:t>Unilateral and bilateral describe whether or not pins are inserted through one skin surface or two skin surfaces, respectively, while the term p</w:t>
      </w:r>
      <w:r w:rsidR="007B2210" w:rsidRPr="00F34AAF">
        <w:rPr>
          <w:rFonts w:ascii="Times New Roman" w:hAnsi="Times New Roman" w:cs="Times New Roman"/>
        </w:rPr>
        <w:t>lane describes the direction</w:t>
      </w:r>
      <w:r w:rsidR="00CD0F82" w:rsidRPr="00F34AAF">
        <w:rPr>
          <w:rFonts w:ascii="Times New Roman" w:hAnsi="Times New Roman" w:cs="Times New Roman"/>
        </w:rPr>
        <w:t xml:space="preserve"> the group</w:t>
      </w:r>
      <w:r w:rsidR="006D1B0B" w:rsidRPr="00F34AAF">
        <w:rPr>
          <w:rFonts w:ascii="Times New Roman" w:hAnsi="Times New Roman" w:cs="Times New Roman"/>
        </w:rPr>
        <w:t xml:space="preserve"> of pins</w:t>
      </w:r>
      <w:r w:rsidR="00CD0F82" w:rsidRPr="00F34AAF">
        <w:rPr>
          <w:rFonts w:ascii="Times New Roman" w:hAnsi="Times New Roman" w:cs="Times New Roman"/>
        </w:rPr>
        <w:t xml:space="preserve"> will </w:t>
      </w:r>
      <w:r w:rsidR="00917BA6" w:rsidRPr="00F34AAF">
        <w:rPr>
          <w:rFonts w:ascii="Times New Roman" w:hAnsi="Times New Roman" w:cs="Times New Roman"/>
        </w:rPr>
        <w:t>adopt</w:t>
      </w:r>
      <w:r w:rsidR="006D1B0B" w:rsidRPr="00F34AAF">
        <w:rPr>
          <w:rFonts w:ascii="Times New Roman" w:hAnsi="Times New Roman" w:cs="Times New Roman"/>
        </w:rPr>
        <w:t xml:space="preserve"> (Brinker 2016).  </w:t>
      </w:r>
    </w:p>
    <w:p w14:paraId="0B65B1F5" w14:textId="3C2FD7FE" w:rsidR="003C2CBB" w:rsidRPr="00F34AAF" w:rsidRDefault="002B508A" w:rsidP="003435C0">
      <w:pPr>
        <w:spacing w:line="480" w:lineRule="auto"/>
        <w:ind w:firstLine="720"/>
        <w:rPr>
          <w:rFonts w:ascii="Times New Roman" w:hAnsi="Times New Roman" w:cs="Times New Roman"/>
        </w:rPr>
      </w:pPr>
      <w:r w:rsidRPr="00F34AAF">
        <w:rPr>
          <w:rFonts w:ascii="Times New Roman" w:hAnsi="Times New Roman" w:cs="Times New Roman"/>
        </w:rPr>
        <w:lastRenderedPageBreak/>
        <w:t>Roe (1992) describes Type I external skeletal fixators as unilateral</w:t>
      </w:r>
      <w:r w:rsidR="0070599C" w:rsidRPr="00F34AAF">
        <w:rPr>
          <w:rFonts w:ascii="Times New Roman" w:hAnsi="Times New Roman" w:cs="Times New Roman"/>
        </w:rPr>
        <w:t xml:space="preserve"> </w:t>
      </w:r>
      <w:r w:rsidRPr="00F34AAF">
        <w:rPr>
          <w:rFonts w:ascii="Times New Roman" w:hAnsi="Times New Roman" w:cs="Times New Roman"/>
        </w:rPr>
        <w:t>fixator</w:t>
      </w:r>
      <w:r w:rsidR="007B2210" w:rsidRPr="00F34AAF">
        <w:rPr>
          <w:rFonts w:ascii="Times New Roman" w:hAnsi="Times New Roman" w:cs="Times New Roman"/>
        </w:rPr>
        <w:t>s</w:t>
      </w:r>
      <w:r w:rsidRPr="00F34AAF">
        <w:rPr>
          <w:rFonts w:ascii="Times New Roman" w:hAnsi="Times New Roman" w:cs="Times New Roman"/>
        </w:rPr>
        <w:t xml:space="preserve"> that can be</w:t>
      </w:r>
      <w:r w:rsidR="0070599C" w:rsidRPr="00F34AAF">
        <w:rPr>
          <w:rFonts w:ascii="Times New Roman" w:hAnsi="Times New Roman" w:cs="Times New Roman"/>
        </w:rPr>
        <w:t xml:space="preserve"> fur</w:t>
      </w:r>
      <w:r w:rsidRPr="00F34AAF">
        <w:rPr>
          <w:rFonts w:ascii="Times New Roman" w:hAnsi="Times New Roman" w:cs="Times New Roman"/>
        </w:rPr>
        <w:t xml:space="preserve">ther classified based </w:t>
      </w:r>
      <w:r w:rsidR="0070599C" w:rsidRPr="00F34AAF">
        <w:rPr>
          <w:rFonts w:ascii="Times New Roman" w:hAnsi="Times New Roman" w:cs="Times New Roman"/>
        </w:rPr>
        <w:t xml:space="preserve">on whether or not they are composed of one or two planes. If they are composed of a single plane, they are referred to as Type </w:t>
      </w:r>
      <w:r w:rsidR="001C460D" w:rsidRPr="00F34AAF">
        <w:rPr>
          <w:rFonts w:ascii="Times New Roman" w:hAnsi="Times New Roman" w:cs="Times New Roman"/>
        </w:rPr>
        <w:t>I</w:t>
      </w:r>
      <w:r w:rsidR="0070599C" w:rsidRPr="00F34AAF">
        <w:rPr>
          <w:rFonts w:ascii="Times New Roman" w:hAnsi="Times New Roman" w:cs="Times New Roman"/>
        </w:rPr>
        <w:t>A</w:t>
      </w:r>
      <w:r w:rsidR="00385CE8" w:rsidRPr="00F34AAF">
        <w:rPr>
          <w:rFonts w:ascii="Times New Roman" w:hAnsi="Times New Roman" w:cs="Times New Roman"/>
        </w:rPr>
        <w:t xml:space="preserve"> (Figure </w:t>
      </w:r>
      <w:r w:rsidR="007B2210" w:rsidRPr="00F34AAF">
        <w:rPr>
          <w:rFonts w:ascii="Times New Roman" w:hAnsi="Times New Roman" w:cs="Times New Roman"/>
        </w:rPr>
        <w:t>1</w:t>
      </w:r>
      <w:r w:rsidR="00385CE8" w:rsidRPr="00F34AAF">
        <w:rPr>
          <w:rFonts w:ascii="Times New Roman" w:hAnsi="Times New Roman" w:cs="Times New Roman"/>
        </w:rPr>
        <w:t>.1)</w:t>
      </w:r>
      <w:r w:rsidR="0070599C" w:rsidRPr="00F34AAF">
        <w:rPr>
          <w:rFonts w:ascii="Times New Roman" w:hAnsi="Times New Roman" w:cs="Times New Roman"/>
        </w:rPr>
        <w:t>.</w:t>
      </w:r>
      <w:r w:rsidR="001C460D" w:rsidRPr="00F34AAF">
        <w:rPr>
          <w:rFonts w:ascii="Times New Roman" w:hAnsi="Times New Roman" w:cs="Times New Roman"/>
        </w:rPr>
        <w:t xml:space="preserve"> Type I</w:t>
      </w:r>
      <w:r w:rsidR="0070599C" w:rsidRPr="00F34AAF">
        <w:rPr>
          <w:rFonts w:ascii="Times New Roman" w:hAnsi="Times New Roman" w:cs="Times New Roman"/>
        </w:rPr>
        <w:t>B external skeletal fixators are two</w:t>
      </w:r>
      <w:r w:rsidR="001C460D" w:rsidRPr="00F34AAF">
        <w:rPr>
          <w:rFonts w:ascii="Times New Roman" w:hAnsi="Times New Roman" w:cs="Times New Roman"/>
        </w:rPr>
        <w:t>; Type I</w:t>
      </w:r>
      <w:r w:rsidR="0070599C" w:rsidRPr="00F34AAF">
        <w:rPr>
          <w:rFonts w:ascii="Times New Roman" w:hAnsi="Times New Roman" w:cs="Times New Roman"/>
        </w:rPr>
        <w:t>A</w:t>
      </w:r>
      <w:r w:rsidR="001C460D" w:rsidRPr="00F34AAF">
        <w:rPr>
          <w:rFonts w:ascii="Times New Roman" w:hAnsi="Times New Roman" w:cs="Times New Roman"/>
        </w:rPr>
        <w:t xml:space="preserve"> fixators placed</w:t>
      </w:r>
      <w:r w:rsidR="0070599C" w:rsidRPr="00F34AAF">
        <w:rPr>
          <w:rFonts w:ascii="Times New Roman" w:hAnsi="Times New Roman" w:cs="Times New Roman"/>
        </w:rPr>
        <w:t xml:space="preserve"> 90 degrees from one another.</w:t>
      </w:r>
      <w:r w:rsidR="001C460D" w:rsidRPr="00F34AAF">
        <w:rPr>
          <w:rFonts w:ascii="Times New Roman" w:hAnsi="Times New Roman" w:cs="Times New Roman"/>
        </w:rPr>
        <w:t xml:space="preserve"> The next </w:t>
      </w:r>
      <w:proofErr w:type="gramStart"/>
      <w:r w:rsidR="001C460D" w:rsidRPr="00F34AAF">
        <w:rPr>
          <w:rFonts w:ascii="Times New Roman" w:hAnsi="Times New Roman" w:cs="Times New Roman"/>
        </w:rPr>
        <w:t>configuration of external skeletal fixators are</w:t>
      </w:r>
      <w:proofErr w:type="gramEnd"/>
      <w:r w:rsidR="001C460D" w:rsidRPr="00F34AAF">
        <w:rPr>
          <w:rFonts w:ascii="Times New Roman" w:hAnsi="Times New Roman" w:cs="Times New Roman"/>
        </w:rPr>
        <w:t xml:space="preserve"> Type II fixators. These fixators are bilateral, but are within one plane (</w:t>
      </w:r>
      <w:r w:rsidR="00FA550C" w:rsidRPr="00F34AAF">
        <w:rPr>
          <w:rFonts w:ascii="Times New Roman" w:hAnsi="Times New Roman" w:cs="Times New Roman"/>
        </w:rPr>
        <w:t>F</w:t>
      </w:r>
      <w:r w:rsidR="001C460D" w:rsidRPr="00F34AAF">
        <w:rPr>
          <w:rFonts w:ascii="Times New Roman" w:hAnsi="Times New Roman" w:cs="Times New Roman"/>
        </w:rPr>
        <w:t xml:space="preserve">igure </w:t>
      </w:r>
      <w:r w:rsidR="007B2210" w:rsidRPr="00F34AAF">
        <w:rPr>
          <w:rFonts w:ascii="Times New Roman" w:hAnsi="Times New Roman" w:cs="Times New Roman"/>
        </w:rPr>
        <w:t>1</w:t>
      </w:r>
      <w:r w:rsidR="001C460D" w:rsidRPr="00F34AAF">
        <w:rPr>
          <w:rFonts w:ascii="Times New Roman" w:hAnsi="Times New Roman" w:cs="Times New Roman"/>
        </w:rPr>
        <w:t xml:space="preserve">.2). A third configuration is Type III and they are a combination of Type I and Type II configurations by being </w:t>
      </w:r>
      <w:r w:rsidR="009005B5" w:rsidRPr="00F34AAF">
        <w:rPr>
          <w:rFonts w:ascii="Times New Roman" w:hAnsi="Times New Roman" w:cs="Times New Roman"/>
        </w:rPr>
        <w:t xml:space="preserve">bilateral and </w:t>
      </w:r>
      <w:proofErr w:type="spellStart"/>
      <w:r w:rsidR="009005B5" w:rsidRPr="00F34AAF">
        <w:rPr>
          <w:rFonts w:ascii="Times New Roman" w:hAnsi="Times New Roman" w:cs="Times New Roman"/>
        </w:rPr>
        <w:t>biplan</w:t>
      </w:r>
      <w:r w:rsidR="00FA550C" w:rsidRPr="00F34AAF">
        <w:rPr>
          <w:rFonts w:ascii="Times New Roman" w:hAnsi="Times New Roman" w:cs="Times New Roman"/>
        </w:rPr>
        <w:t>a</w:t>
      </w:r>
      <w:r w:rsidR="009005B5" w:rsidRPr="00F34AAF">
        <w:rPr>
          <w:rFonts w:ascii="Times New Roman" w:hAnsi="Times New Roman" w:cs="Times New Roman"/>
        </w:rPr>
        <w:t>r</w:t>
      </w:r>
      <w:proofErr w:type="spellEnd"/>
      <w:r w:rsidR="009005B5" w:rsidRPr="00F34AAF">
        <w:rPr>
          <w:rFonts w:ascii="Times New Roman" w:hAnsi="Times New Roman" w:cs="Times New Roman"/>
        </w:rPr>
        <w:t xml:space="preserve">. </w:t>
      </w:r>
      <w:r w:rsidR="001C460D" w:rsidRPr="00F34AAF">
        <w:rPr>
          <w:rFonts w:ascii="Times New Roman" w:hAnsi="Times New Roman" w:cs="Times New Roman"/>
        </w:rPr>
        <w:t xml:space="preserve"> </w:t>
      </w:r>
      <w:r w:rsidR="0070599C" w:rsidRPr="00F34AAF">
        <w:rPr>
          <w:rFonts w:ascii="Times New Roman" w:hAnsi="Times New Roman" w:cs="Times New Roman"/>
        </w:rPr>
        <w:t xml:space="preserve">  </w:t>
      </w:r>
      <w:r w:rsidR="006D1B0B" w:rsidRPr="00F34AAF">
        <w:rPr>
          <w:rFonts w:ascii="Times New Roman" w:hAnsi="Times New Roman" w:cs="Times New Roman"/>
        </w:rPr>
        <w:t xml:space="preserve">    </w:t>
      </w:r>
    </w:p>
    <w:p w14:paraId="4D775319" w14:textId="77777777" w:rsidR="007B2210" w:rsidRPr="00F34AAF" w:rsidRDefault="007B2210" w:rsidP="00F34AAF">
      <w:pPr>
        <w:spacing w:line="480" w:lineRule="auto"/>
        <w:ind w:firstLine="720"/>
        <w:rPr>
          <w:rFonts w:ascii="Times New Roman" w:hAnsi="Times New Roman" w:cs="Times New Roman"/>
        </w:rPr>
      </w:pPr>
    </w:p>
    <w:p w14:paraId="102F1EF6" w14:textId="36746245" w:rsidR="007B2210" w:rsidRPr="00F34AAF" w:rsidRDefault="007B2210" w:rsidP="00F34AAF">
      <w:pPr>
        <w:spacing w:line="480" w:lineRule="auto"/>
        <w:ind w:firstLine="720"/>
        <w:rPr>
          <w:rFonts w:ascii="Times New Roman" w:hAnsi="Times New Roman" w:cs="Times New Roman"/>
        </w:rPr>
      </w:pPr>
      <w:r w:rsidRPr="00F34AAF">
        <w:rPr>
          <w:rFonts w:ascii="Times New Roman" w:hAnsi="Times New Roman" w:cs="Times New Roman"/>
        </w:rPr>
        <w:t>Although these typ</w:t>
      </w:r>
      <w:r w:rsidR="003D00D6" w:rsidRPr="00F34AAF">
        <w:rPr>
          <w:rFonts w:ascii="Times New Roman" w:hAnsi="Times New Roman" w:cs="Times New Roman"/>
        </w:rPr>
        <w:t>es of external skeletal fixator</w:t>
      </w:r>
      <w:r w:rsidRPr="00F34AAF">
        <w:rPr>
          <w:rFonts w:ascii="Times New Roman" w:hAnsi="Times New Roman" w:cs="Times New Roman"/>
        </w:rPr>
        <w:t xml:space="preserve"> design</w:t>
      </w:r>
      <w:r w:rsidR="003D00D6" w:rsidRPr="00F34AAF">
        <w:rPr>
          <w:rFonts w:ascii="Times New Roman" w:hAnsi="Times New Roman" w:cs="Times New Roman"/>
        </w:rPr>
        <w:t>s</w:t>
      </w:r>
      <w:r w:rsidRPr="00F34AAF">
        <w:rPr>
          <w:rFonts w:ascii="Times New Roman" w:hAnsi="Times New Roman" w:cs="Times New Roman"/>
        </w:rPr>
        <w:t xml:space="preserve"> work well in smaller patients such as dogs and cats, their use in larger animals can prove </w:t>
      </w:r>
      <w:r w:rsidR="003D00D6" w:rsidRPr="00F34AAF">
        <w:rPr>
          <w:rFonts w:ascii="Times New Roman" w:hAnsi="Times New Roman" w:cs="Times New Roman"/>
        </w:rPr>
        <w:t>problematic</w:t>
      </w:r>
      <w:r w:rsidRPr="00F34AAF">
        <w:rPr>
          <w:rFonts w:ascii="Times New Roman" w:hAnsi="Times New Roman" w:cs="Times New Roman"/>
        </w:rPr>
        <w:t xml:space="preserve">. In order to make the external skeletal fixator strong enough, the size of the materials utilized makes it difficult for the animal to ambulate and can cause significant trauma to the otherwise healthy limbs. An alternative design to external skeletal fixators is the transfixation pin cast. Transfixation pin casts consist of fiberglass casting tape and transcortical pins of various types placed above, and occasionally below, the fracture. The design and materials used in a transfixation pin cast make it a modification of the Type II external skeletal fixator. With a transfixation pin cast, the casting tape acts as the sidebars while the cast-pin interface replaces the connecting clamps. As with the Type II external skeletal fixator, the transfixation pin cast construct is bilateral and uniplanar.  </w:t>
      </w:r>
    </w:p>
    <w:p w14:paraId="26B94DDE" w14:textId="77777777" w:rsidR="002B508A" w:rsidRDefault="002B508A" w:rsidP="003435C0">
      <w:pPr>
        <w:spacing w:line="480" w:lineRule="auto"/>
        <w:ind w:firstLine="720"/>
        <w:rPr>
          <w:rFonts w:ascii="Times New Roman" w:hAnsi="Times New Roman" w:cs="Times New Roman"/>
        </w:rPr>
      </w:pPr>
    </w:p>
    <w:p w14:paraId="127E0471" w14:textId="77777777" w:rsidR="00F34AAF" w:rsidRPr="00F34AAF" w:rsidRDefault="00F34AAF" w:rsidP="003435C0">
      <w:pPr>
        <w:spacing w:line="480" w:lineRule="auto"/>
        <w:ind w:firstLine="720"/>
        <w:rPr>
          <w:rFonts w:ascii="Times New Roman" w:hAnsi="Times New Roman" w:cs="Times New Roman"/>
        </w:rPr>
      </w:pPr>
    </w:p>
    <w:p w14:paraId="09BDAE3B" w14:textId="77777777" w:rsidR="0083011C" w:rsidRDefault="0083011C" w:rsidP="007B2210">
      <w:pPr>
        <w:spacing w:line="480" w:lineRule="auto"/>
        <w:rPr>
          <w:rFonts w:ascii="Times New Roman" w:hAnsi="Times New Roman" w:cs="Times New Roman"/>
          <w:b/>
        </w:rPr>
      </w:pPr>
    </w:p>
    <w:p w14:paraId="5AB86B09" w14:textId="77777777" w:rsidR="005B28A2" w:rsidRPr="00F34AAF" w:rsidRDefault="005B28A2" w:rsidP="005B28A2">
      <w:pPr>
        <w:spacing w:line="480" w:lineRule="auto"/>
        <w:rPr>
          <w:rFonts w:ascii="Times New Roman" w:hAnsi="Times New Roman" w:cs="Times New Roman"/>
        </w:rPr>
      </w:pPr>
      <w:r w:rsidRPr="00F34AAF">
        <w:rPr>
          <w:rFonts w:ascii="Times New Roman" w:hAnsi="Times New Roman" w:cs="Times New Roman"/>
          <w:b/>
        </w:rPr>
        <w:lastRenderedPageBreak/>
        <w:t>Figure 1.1:</w:t>
      </w:r>
      <w:r w:rsidRPr="00F34AAF">
        <w:rPr>
          <w:rFonts w:ascii="Times New Roman" w:hAnsi="Times New Roman" w:cs="Times New Roman"/>
        </w:rPr>
        <w:t xml:space="preserve"> Example of a Type 1A external skeletal fixator that is unilateral and uniplanar.</w:t>
      </w:r>
    </w:p>
    <w:p w14:paraId="6FEF1B52" w14:textId="77777777" w:rsidR="005B28A2" w:rsidRPr="00F34AAF" w:rsidRDefault="005B28A2" w:rsidP="005B28A2">
      <w:pPr>
        <w:spacing w:line="480" w:lineRule="auto"/>
        <w:rPr>
          <w:rFonts w:ascii="Times New Roman" w:hAnsi="Times New Roman" w:cs="Times New Roman"/>
        </w:rPr>
      </w:pPr>
    </w:p>
    <w:p w14:paraId="42F81DF0" w14:textId="77777777" w:rsidR="005B28A2" w:rsidRPr="00F34AAF" w:rsidRDefault="005B28A2" w:rsidP="005B28A2">
      <w:pPr>
        <w:spacing w:line="480" w:lineRule="auto"/>
        <w:rPr>
          <w:rFonts w:ascii="Times New Roman" w:hAnsi="Times New Roman" w:cs="Times New Roman"/>
        </w:rPr>
      </w:pPr>
    </w:p>
    <w:p w14:paraId="43A1517C" w14:textId="77777777" w:rsidR="005B28A2" w:rsidRPr="00F34AAF" w:rsidRDefault="005B28A2" w:rsidP="005B28A2">
      <w:pPr>
        <w:spacing w:line="480" w:lineRule="auto"/>
        <w:rPr>
          <w:rFonts w:ascii="Times New Roman" w:hAnsi="Times New Roman" w:cs="Times New Roman"/>
        </w:rPr>
      </w:pPr>
      <w:r w:rsidRPr="00F34AAF">
        <w:rPr>
          <w:rFonts w:ascii="Times New Roman" w:hAnsi="Times New Roman" w:cs="Times New Roman"/>
          <w:noProof/>
        </w:rPr>
        <w:drawing>
          <wp:inline distT="0" distB="0" distL="0" distR="0" wp14:anchorId="661E6A09" wp14:editId="37D6D088">
            <wp:extent cx="5486400" cy="4114800"/>
            <wp:effectExtent l="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EBFDEF6" w14:textId="77777777" w:rsidR="005B28A2" w:rsidRPr="00F34AAF" w:rsidRDefault="005B28A2" w:rsidP="005B28A2">
      <w:pPr>
        <w:spacing w:line="480" w:lineRule="auto"/>
        <w:rPr>
          <w:rFonts w:ascii="Times New Roman" w:hAnsi="Times New Roman" w:cs="Times New Roman"/>
        </w:rPr>
      </w:pPr>
    </w:p>
    <w:p w14:paraId="41D93FD6" w14:textId="77777777" w:rsidR="005B28A2" w:rsidRPr="00F34AAF" w:rsidRDefault="005B28A2" w:rsidP="005B28A2">
      <w:pPr>
        <w:spacing w:line="480" w:lineRule="auto"/>
        <w:rPr>
          <w:rFonts w:ascii="Times New Roman" w:hAnsi="Times New Roman" w:cs="Times New Roman"/>
        </w:rPr>
      </w:pPr>
    </w:p>
    <w:p w14:paraId="4672BE9F" w14:textId="77777777" w:rsidR="005B28A2" w:rsidRPr="00F34AAF" w:rsidRDefault="005B28A2" w:rsidP="005B28A2">
      <w:pPr>
        <w:spacing w:line="480" w:lineRule="auto"/>
        <w:rPr>
          <w:rFonts w:ascii="Times New Roman" w:hAnsi="Times New Roman" w:cs="Times New Roman"/>
        </w:rPr>
      </w:pPr>
      <w:r w:rsidRPr="00F34AAF">
        <w:rPr>
          <w:rFonts w:ascii="Times New Roman" w:hAnsi="Times New Roman" w:cs="Times New Roman"/>
        </w:rPr>
        <w:br w:type="page"/>
      </w:r>
    </w:p>
    <w:p w14:paraId="3B07B759" w14:textId="77777777" w:rsidR="005B28A2" w:rsidRPr="00F34AAF" w:rsidRDefault="005B28A2" w:rsidP="005B28A2">
      <w:pPr>
        <w:spacing w:line="480" w:lineRule="auto"/>
        <w:rPr>
          <w:rFonts w:ascii="Times New Roman" w:hAnsi="Times New Roman" w:cs="Times New Roman"/>
          <w:b/>
        </w:rPr>
      </w:pPr>
      <w:r w:rsidRPr="00F34AAF">
        <w:rPr>
          <w:rFonts w:ascii="Times New Roman" w:hAnsi="Times New Roman" w:cs="Times New Roman"/>
          <w:b/>
        </w:rPr>
        <w:lastRenderedPageBreak/>
        <w:t xml:space="preserve">Figure 1.2: </w:t>
      </w:r>
      <w:r w:rsidRPr="00F34AAF">
        <w:rPr>
          <w:rFonts w:ascii="Times New Roman" w:hAnsi="Times New Roman" w:cs="Times New Roman"/>
        </w:rPr>
        <w:t>Example of Type II external skeletal fixator that is bilateral and uniplanar.</w:t>
      </w:r>
    </w:p>
    <w:p w14:paraId="3211A627" w14:textId="77777777" w:rsidR="005B28A2" w:rsidRPr="00F34AAF" w:rsidRDefault="005B28A2" w:rsidP="005B28A2">
      <w:pPr>
        <w:rPr>
          <w:rFonts w:ascii="Times New Roman" w:hAnsi="Times New Roman" w:cs="Times New Roman"/>
          <w:b/>
        </w:rPr>
      </w:pPr>
    </w:p>
    <w:p w14:paraId="6A1FF152" w14:textId="77777777" w:rsidR="005B28A2" w:rsidRPr="00F34AAF" w:rsidRDefault="005B28A2" w:rsidP="005B28A2">
      <w:pPr>
        <w:rPr>
          <w:rFonts w:ascii="Times New Roman" w:hAnsi="Times New Roman" w:cs="Times New Roman"/>
          <w:b/>
        </w:rPr>
      </w:pPr>
    </w:p>
    <w:p w14:paraId="6679B7BF" w14:textId="77777777" w:rsidR="005B28A2" w:rsidRPr="00F34AAF" w:rsidRDefault="005B28A2" w:rsidP="005B28A2">
      <w:pPr>
        <w:rPr>
          <w:rFonts w:ascii="Times New Roman" w:hAnsi="Times New Roman" w:cs="Times New Roman"/>
          <w:b/>
        </w:rPr>
      </w:pPr>
    </w:p>
    <w:p w14:paraId="668AF5DF" w14:textId="77777777" w:rsidR="005B28A2" w:rsidRPr="00F34AAF" w:rsidRDefault="005B28A2" w:rsidP="005B28A2">
      <w:pPr>
        <w:rPr>
          <w:rFonts w:ascii="Times New Roman" w:hAnsi="Times New Roman" w:cs="Times New Roman"/>
          <w:b/>
        </w:rPr>
      </w:pPr>
    </w:p>
    <w:p w14:paraId="7C0763E5" w14:textId="77777777" w:rsidR="005B28A2" w:rsidRPr="00F34AAF" w:rsidRDefault="005B28A2" w:rsidP="005B28A2">
      <w:pPr>
        <w:rPr>
          <w:rFonts w:ascii="Times New Roman" w:hAnsi="Times New Roman" w:cs="Times New Roman"/>
          <w:b/>
        </w:rPr>
      </w:pPr>
      <w:r w:rsidRPr="00F34AAF">
        <w:rPr>
          <w:rFonts w:ascii="Times New Roman" w:hAnsi="Times New Roman" w:cs="Times New Roman"/>
          <w:b/>
          <w:noProof/>
        </w:rPr>
        <w:drawing>
          <wp:inline distT="0" distB="0" distL="0" distR="0" wp14:anchorId="470AD583" wp14:editId="05ADCFD8">
            <wp:extent cx="5486400" cy="4114800"/>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2903A02" w14:textId="77777777" w:rsidR="005B28A2" w:rsidRPr="00F34AAF" w:rsidRDefault="005B28A2" w:rsidP="005B28A2">
      <w:pPr>
        <w:rPr>
          <w:rFonts w:ascii="Times New Roman" w:hAnsi="Times New Roman" w:cs="Times New Roman"/>
          <w:b/>
        </w:rPr>
      </w:pPr>
    </w:p>
    <w:p w14:paraId="2B6162F1" w14:textId="780B4F5B" w:rsidR="005B28A2" w:rsidRDefault="005B28A2" w:rsidP="005B28A2">
      <w:pPr>
        <w:rPr>
          <w:rFonts w:ascii="Times New Roman" w:hAnsi="Times New Roman" w:cs="Times New Roman"/>
          <w:b/>
        </w:rPr>
      </w:pPr>
      <w:r w:rsidRPr="00F34AAF">
        <w:rPr>
          <w:rFonts w:ascii="Times New Roman" w:hAnsi="Times New Roman" w:cs="Times New Roman"/>
          <w:b/>
        </w:rPr>
        <w:br w:type="page"/>
      </w:r>
    </w:p>
    <w:p w14:paraId="4137E375" w14:textId="781DD42B" w:rsidR="007B2210" w:rsidRPr="00F34AAF" w:rsidRDefault="007B2210" w:rsidP="007B2210">
      <w:pPr>
        <w:spacing w:line="480" w:lineRule="auto"/>
        <w:rPr>
          <w:rFonts w:ascii="Times New Roman" w:hAnsi="Times New Roman" w:cs="Times New Roman"/>
        </w:rPr>
      </w:pPr>
      <w:r w:rsidRPr="00F34AAF">
        <w:rPr>
          <w:rFonts w:ascii="Times New Roman" w:hAnsi="Times New Roman" w:cs="Times New Roman"/>
          <w:b/>
        </w:rPr>
        <w:lastRenderedPageBreak/>
        <w:t xml:space="preserve">1.2 </w:t>
      </w:r>
      <w:r w:rsidRPr="00F34AAF">
        <w:rPr>
          <w:rFonts w:ascii="Times New Roman" w:hAnsi="Times New Roman" w:cs="Times New Roman"/>
          <w:b/>
        </w:rPr>
        <w:tab/>
        <w:t>Purpose of the Transfixation Pin Cast</w:t>
      </w:r>
    </w:p>
    <w:p w14:paraId="181DD84C" w14:textId="77777777" w:rsidR="007B2210" w:rsidRPr="00F34AAF" w:rsidRDefault="007B2210" w:rsidP="007B2210">
      <w:pPr>
        <w:spacing w:line="480" w:lineRule="auto"/>
        <w:ind w:firstLine="720"/>
        <w:rPr>
          <w:rFonts w:ascii="Times New Roman" w:hAnsi="Times New Roman" w:cs="Times New Roman"/>
        </w:rPr>
      </w:pPr>
    </w:p>
    <w:p w14:paraId="4BFF9873" w14:textId="7BCE1E13" w:rsidR="007B2210" w:rsidRPr="00F34AAF" w:rsidRDefault="007B2210" w:rsidP="007B2210">
      <w:pPr>
        <w:spacing w:line="480" w:lineRule="auto"/>
        <w:ind w:firstLine="720"/>
        <w:rPr>
          <w:rFonts w:ascii="Times New Roman" w:hAnsi="Times New Roman" w:cs="Times New Roman"/>
        </w:rPr>
      </w:pPr>
      <w:r w:rsidRPr="00F34AAF">
        <w:rPr>
          <w:rFonts w:ascii="Times New Roman" w:hAnsi="Times New Roman" w:cs="Times New Roman"/>
        </w:rPr>
        <w:t xml:space="preserve">Transfixation pin casts have been </w:t>
      </w:r>
      <w:r w:rsidR="003D00D6" w:rsidRPr="00F34AAF">
        <w:rPr>
          <w:rFonts w:ascii="Times New Roman" w:hAnsi="Times New Roman" w:cs="Times New Roman"/>
        </w:rPr>
        <w:t>shown to be a viable option</w:t>
      </w:r>
      <w:r w:rsidRPr="00F34AAF">
        <w:rPr>
          <w:rFonts w:ascii="Times New Roman" w:hAnsi="Times New Roman" w:cs="Times New Roman"/>
        </w:rPr>
        <w:t xml:space="preserve">, alone or in combination with internal fixation (Nunamaker et al. 1986; </w:t>
      </w:r>
      <w:r w:rsidR="00CC3971" w:rsidRPr="003C7496">
        <w:rPr>
          <w:rFonts w:ascii="Times New Roman" w:hAnsi="Times New Roman" w:cs="Times New Roman"/>
        </w:rPr>
        <w:t>Németh</w:t>
      </w:r>
      <w:r w:rsidRPr="00F34AAF">
        <w:rPr>
          <w:rFonts w:ascii="Times New Roman" w:hAnsi="Times New Roman" w:cs="Times New Roman"/>
        </w:rPr>
        <w:t xml:space="preserve"> et al. 1991)</w:t>
      </w:r>
      <w:r w:rsidRPr="00F34AAF">
        <w:rPr>
          <w:rFonts w:ascii="Times New Roman" w:hAnsi="Times New Roman" w:cs="Times New Roman"/>
          <w:i/>
        </w:rPr>
        <w:t>.</w:t>
      </w:r>
      <w:r w:rsidRPr="00F34AAF">
        <w:rPr>
          <w:rFonts w:ascii="Times New Roman" w:hAnsi="Times New Roman" w:cs="Times New Roman"/>
        </w:rPr>
        <w:t xml:space="preserve"> One of the mos</w:t>
      </w:r>
      <w:r w:rsidR="003D00D6" w:rsidRPr="00F34AAF">
        <w:rPr>
          <w:rFonts w:ascii="Times New Roman" w:hAnsi="Times New Roman" w:cs="Times New Roman"/>
        </w:rPr>
        <w:t>t redeeming qualities of</w:t>
      </w:r>
      <w:r w:rsidRPr="00F34AAF">
        <w:rPr>
          <w:rFonts w:ascii="Times New Roman" w:hAnsi="Times New Roman" w:cs="Times New Roman"/>
        </w:rPr>
        <w:t xml:space="preserve"> a transfixation pin </w:t>
      </w:r>
      <w:r w:rsidR="003D00D6" w:rsidRPr="00F34AAF">
        <w:rPr>
          <w:rFonts w:ascii="Times New Roman" w:hAnsi="Times New Roman" w:cs="Times New Roman"/>
        </w:rPr>
        <w:t>cast</w:t>
      </w:r>
      <w:r w:rsidRPr="00F34AAF">
        <w:rPr>
          <w:rFonts w:ascii="Times New Roman" w:hAnsi="Times New Roman" w:cs="Times New Roman"/>
        </w:rPr>
        <w:t xml:space="preserve"> is that it allows transfer of the axial weight bearing forces from the limb through the pins to the cast. This results in a significant decrease in </w:t>
      </w:r>
      <w:r w:rsidR="003D00D6" w:rsidRPr="00F34AAF">
        <w:rPr>
          <w:rFonts w:ascii="Times New Roman" w:hAnsi="Times New Roman" w:cs="Times New Roman"/>
        </w:rPr>
        <w:t xml:space="preserve">the </w:t>
      </w:r>
      <w:r w:rsidRPr="00F34AAF">
        <w:rPr>
          <w:rFonts w:ascii="Times New Roman" w:hAnsi="Times New Roman" w:cs="Times New Roman"/>
        </w:rPr>
        <w:t xml:space="preserve">transfer of weight bearing forces to the bones distal to the pins (Schneider et al. 1998), allowing weight to be distributed away from the fracture site as it heals, and immediate weight bearing post-operatively. This is critical as horses have the best outcome when their weight is distributed over all four limbs. Horses that become non-weight bearing, or require a cast for whatever reason in one limb, have an increased risk in developing support limb laminitis. Between 17.5% and 27% of horses having a limb fracture develop supporting limb laminitis (Levine et al. 2007; Virgin et al. 2011). It is therefore important to get equine patients as comfortable as possible, as quickly as possible. </w:t>
      </w:r>
    </w:p>
    <w:p w14:paraId="68EC02E4" w14:textId="77777777" w:rsidR="007B2210" w:rsidRPr="00F34AAF" w:rsidRDefault="007B2210" w:rsidP="00F34AAF">
      <w:pPr>
        <w:spacing w:line="480" w:lineRule="auto"/>
        <w:rPr>
          <w:rFonts w:ascii="Times New Roman" w:hAnsi="Times New Roman" w:cs="Times New Roman"/>
        </w:rPr>
      </w:pPr>
    </w:p>
    <w:p w14:paraId="512AD8C2" w14:textId="77777777" w:rsidR="00150438" w:rsidRPr="00F34AAF" w:rsidRDefault="00150438" w:rsidP="00150438">
      <w:pPr>
        <w:spacing w:line="480" w:lineRule="auto"/>
        <w:rPr>
          <w:rFonts w:ascii="Times New Roman" w:hAnsi="Times New Roman" w:cs="Times New Roman"/>
        </w:rPr>
      </w:pPr>
      <w:r w:rsidRPr="00F34AAF">
        <w:rPr>
          <w:rFonts w:ascii="Times New Roman" w:hAnsi="Times New Roman" w:cs="Times New Roman"/>
          <w:b/>
        </w:rPr>
        <w:t>1.3</w:t>
      </w:r>
      <w:r w:rsidRPr="00F34AAF">
        <w:rPr>
          <w:rFonts w:ascii="Times New Roman" w:hAnsi="Times New Roman" w:cs="Times New Roman"/>
        </w:rPr>
        <w:t xml:space="preserve"> </w:t>
      </w:r>
      <w:r w:rsidRPr="00F34AAF">
        <w:rPr>
          <w:rFonts w:ascii="Times New Roman" w:hAnsi="Times New Roman" w:cs="Times New Roman"/>
        </w:rPr>
        <w:tab/>
      </w:r>
      <w:r w:rsidRPr="00F34AAF">
        <w:rPr>
          <w:rFonts w:ascii="Times New Roman" w:hAnsi="Times New Roman" w:cs="Times New Roman"/>
          <w:b/>
        </w:rPr>
        <w:t>Complications associated with transfixation pin casts</w:t>
      </w:r>
    </w:p>
    <w:p w14:paraId="73CA5DDE" w14:textId="77777777" w:rsidR="00150438" w:rsidRPr="00F34AAF" w:rsidRDefault="00150438" w:rsidP="00150438">
      <w:pPr>
        <w:spacing w:line="480" w:lineRule="auto"/>
        <w:rPr>
          <w:rFonts w:ascii="Times New Roman" w:hAnsi="Times New Roman" w:cs="Times New Roman"/>
        </w:rPr>
      </w:pPr>
    </w:p>
    <w:p w14:paraId="2C27D899" w14:textId="4A0FB260" w:rsidR="00385CE8" w:rsidRPr="00F34AAF" w:rsidRDefault="00150438" w:rsidP="00A45CA3">
      <w:pPr>
        <w:spacing w:line="480" w:lineRule="auto"/>
        <w:ind w:firstLine="720"/>
        <w:rPr>
          <w:rFonts w:ascii="Times New Roman" w:hAnsi="Times New Roman" w:cs="Times New Roman"/>
        </w:rPr>
      </w:pPr>
      <w:r w:rsidRPr="00F34AAF">
        <w:rPr>
          <w:rFonts w:ascii="Times New Roman" w:hAnsi="Times New Roman" w:cs="Times New Roman"/>
        </w:rPr>
        <w:t>As with many forms of external coaptation, there can be significant complications associated with the application and wearing of transfixation pin casts</w:t>
      </w:r>
      <w:r>
        <w:rPr>
          <w:rFonts w:ascii="Times New Roman" w:hAnsi="Times New Roman" w:cs="Times New Roman"/>
        </w:rPr>
        <w:t xml:space="preserve"> (Lescun et al. 2017)</w:t>
      </w:r>
      <w:r w:rsidRPr="00F34AAF">
        <w:rPr>
          <w:rFonts w:ascii="Times New Roman" w:hAnsi="Times New Roman" w:cs="Times New Roman"/>
        </w:rPr>
        <w:t>. These include pin loosening, pin breakage, ring sequestra at the bone</w:t>
      </w:r>
      <w:r w:rsidR="00E02A80">
        <w:rPr>
          <w:rFonts w:ascii="Times New Roman" w:hAnsi="Times New Roman" w:cs="Times New Roman"/>
        </w:rPr>
        <w:t>-</w:t>
      </w:r>
      <w:r w:rsidRPr="00F34AAF">
        <w:rPr>
          <w:rFonts w:ascii="Times New Roman" w:hAnsi="Times New Roman" w:cs="Times New Roman"/>
        </w:rPr>
        <w:t>pin interface, fracture through the pin tract, cast fracture, and simple cast sores related to an improperly fitting cast.</w:t>
      </w:r>
    </w:p>
    <w:p w14:paraId="0481ECCA" w14:textId="5DD90838" w:rsidR="00371A4D" w:rsidRPr="00F34AAF" w:rsidRDefault="009005B5" w:rsidP="00921925">
      <w:pPr>
        <w:spacing w:line="480" w:lineRule="auto"/>
        <w:rPr>
          <w:rFonts w:ascii="Times New Roman" w:hAnsi="Times New Roman" w:cs="Times New Roman"/>
        </w:rPr>
      </w:pPr>
      <w:r w:rsidRPr="00F34AAF">
        <w:rPr>
          <w:rFonts w:ascii="Times New Roman" w:hAnsi="Times New Roman" w:cs="Times New Roman"/>
          <w:b/>
        </w:rPr>
        <w:br w:type="page"/>
      </w:r>
      <w:r w:rsidR="00150438">
        <w:rPr>
          <w:rFonts w:ascii="Times New Roman" w:hAnsi="Times New Roman" w:cs="Times New Roman"/>
        </w:rPr>
        <w:lastRenderedPageBreak/>
        <w:tab/>
      </w:r>
      <w:r w:rsidR="003C03B5" w:rsidRPr="00F34AAF">
        <w:rPr>
          <w:rFonts w:ascii="Times New Roman" w:hAnsi="Times New Roman" w:cs="Times New Roman"/>
        </w:rPr>
        <w:t>Pin loosening can occur secondary to pin tract infection, which results in severe discomfort and potential fracture at the bone-pin interface and or even collapse at the fracture site. Pin loosening can also be secondary to thermal necrosis at the time of pin placement where excessive drilling temperatures can be created</w:t>
      </w:r>
      <w:r w:rsidR="00781BCC" w:rsidRPr="00F34AAF">
        <w:rPr>
          <w:rFonts w:ascii="Times New Roman" w:hAnsi="Times New Roman" w:cs="Times New Roman"/>
        </w:rPr>
        <w:t xml:space="preserve"> (</w:t>
      </w:r>
      <w:r w:rsidR="007D70D5" w:rsidRPr="00F34AAF">
        <w:rPr>
          <w:rFonts w:ascii="Times New Roman" w:hAnsi="Times New Roman" w:cs="Times New Roman"/>
        </w:rPr>
        <w:t xml:space="preserve">Matthews 1972; </w:t>
      </w:r>
      <w:r w:rsidR="00B8469D" w:rsidRPr="00F34AAF">
        <w:rPr>
          <w:rFonts w:ascii="Times New Roman" w:hAnsi="Times New Roman" w:cs="Times New Roman"/>
        </w:rPr>
        <w:t>Matthews et al</w:t>
      </w:r>
      <w:r w:rsidR="003D00D6" w:rsidRPr="00F34AAF">
        <w:rPr>
          <w:rFonts w:ascii="Times New Roman" w:hAnsi="Times New Roman" w:cs="Times New Roman"/>
        </w:rPr>
        <w:t>.</w:t>
      </w:r>
      <w:r w:rsidR="00B8469D" w:rsidRPr="00F34AAF">
        <w:rPr>
          <w:rFonts w:ascii="Times New Roman" w:hAnsi="Times New Roman" w:cs="Times New Roman"/>
        </w:rPr>
        <w:t xml:space="preserve"> 1984</w:t>
      </w:r>
      <w:r w:rsidR="007D70D5">
        <w:rPr>
          <w:rFonts w:ascii="Times New Roman" w:hAnsi="Times New Roman" w:cs="Times New Roman"/>
        </w:rPr>
        <w:t>;</w:t>
      </w:r>
      <w:r w:rsidR="007D70D5" w:rsidRPr="007D70D5">
        <w:rPr>
          <w:rFonts w:ascii="Times New Roman" w:hAnsi="Times New Roman" w:cs="Times New Roman"/>
        </w:rPr>
        <w:t xml:space="preserve"> </w:t>
      </w:r>
      <w:r w:rsidR="007D70D5" w:rsidRPr="00F34AAF">
        <w:rPr>
          <w:rFonts w:ascii="Times New Roman" w:hAnsi="Times New Roman" w:cs="Times New Roman"/>
        </w:rPr>
        <w:t>Egger et al. 1986</w:t>
      </w:r>
      <w:r w:rsidR="00B8469D" w:rsidRPr="00F34AAF">
        <w:rPr>
          <w:rFonts w:ascii="Times New Roman" w:hAnsi="Times New Roman" w:cs="Times New Roman"/>
        </w:rPr>
        <w:t>; Zaruby et al</w:t>
      </w:r>
      <w:r w:rsidR="003D00D6" w:rsidRPr="00F34AAF">
        <w:rPr>
          <w:rFonts w:ascii="Times New Roman" w:hAnsi="Times New Roman" w:cs="Times New Roman"/>
        </w:rPr>
        <w:t>.</w:t>
      </w:r>
      <w:r w:rsidR="00B8469D" w:rsidRPr="00F34AAF">
        <w:rPr>
          <w:rFonts w:ascii="Times New Roman" w:hAnsi="Times New Roman" w:cs="Times New Roman"/>
        </w:rPr>
        <w:t xml:space="preserve"> 1995)</w:t>
      </w:r>
      <w:r w:rsidR="003C03B5" w:rsidRPr="00F34AAF">
        <w:rPr>
          <w:rFonts w:ascii="Times New Roman" w:hAnsi="Times New Roman" w:cs="Times New Roman"/>
        </w:rPr>
        <w:t xml:space="preserve">. Cyclic loading that occurs during the six to eight week time frame </w:t>
      </w:r>
      <w:r w:rsidR="00D66B4C" w:rsidRPr="00F34AAF">
        <w:rPr>
          <w:rFonts w:ascii="Times New Roman" w:hAnsi="Times New Roman" w:cs="Times New Roman"/>
        </w:rPr>
        <w:t xml:space="preserve">that </w:t>
      </w:r>
      <w:r w:rsidR="003C03B5" w:rsidRPr="00F34AAF">
        <w:rPr>
          <w:rFonts w:ascii="Times New Roman" w:hAnsi="Times New Roman" w:cs="Times New Roman"/>
        </w:rPr>
        <w:t xml:space="preserve">a transfixation pin cast is worn </w:t>
      </w:r>
      <w:r w:rsidR="007C6E5D" w:rsidRPr="00F34AAF">
        <w:rPr>
          <w:rFonts w:ascii="Times New Roman" w:hAnsi="Times New Roman" w:cs="Times New Roman"/>
        </w:rPr>
        <w:t>results in pin loosening as a result of bone resorption in addition to local infection that may be present. This cyclic loading will ultimately</w:t>
      </w:r>
      <w:r w:rsidR="003C03B5" w:rsidRPr="00F34AAF">
        <w:rPr>
          <w:rFonts w:ascii="Times New Roman" w:hAnsi="Times New Roman" w:cs="Times New Roman"/>
        </w:rPr>
        <w:t xml:space="preserve"> impact the longevity of the bone-pin interface</w:t>
      </w:r>
      <w:r w:rsidR="00EC2AE7" w:rsidRPr="00F34AAF">
        <w:rPr>
          <w:rFonts w:ascii="Times New Roman" w:hAnsi="Times New Roman" w:cs="Times New Roman"/>
        </w:rPr>
        <w:t xml:space="preserve"> </w:t>
      </w:r>
      <w:r w:rsidR="003D00D6" w:rsidRPr="00F34AAF">
        <w:rPr>
          <w:rFonts w:ascii="Times New Roman" w:hAnsi="Times New Roman" w:cs="Times New Roman"/>
        </w:rPr>
        <w:t xml:space="preserve">(actual site </w:t>
      </w:r>
      <w:r w:rsidR="00EC2AE7" w:rsidRPr="00F34AAF">
        <w:rPr>
          <w:rFonts w:ascii="Times New Roman" w:hAnsi="Times New Roman" w:cs="Times New Roman"/>
        </w:rPr>
        <w:t>of contact between the bone and pin,</w:t>
      </w:r>
      <w:r w:rsidR="003D00D6" w:rsidRPr="00F34AAF">
        <w:rPr>
          <w:rFonts w:ascii="Times New Roman" w:hAnsi="Times New Roman" w:cs="Times New Roman"/>
        </w:rPr>
        <w:t xml:space="preserve">) </w:t>
      </w:r>
      <w:r w:rsidR="007C6E5D" w:rsidRPr="00F34AAF">
        <w:rPr>
          <w:rFonts w:ascii="Times New Roman" w:hAnsi="Times New Roman" w:cs="Times New Roman"/>
        </w:rPr>
        <w:t xml:space="preserve">and subsequent stabilization offered by a transfixation pin cast </w:t>
      </w:r>
      <w:r w:rsidR="003C03B5" w:rsidRPr="00F34AAF">
        <w:rPr>
          <w:rFonts w:ascii="Times New Roman" w:hAnsi="Times New Roman" w:cs="Times New Roman"/>
        </w:rPr>
        <w:t>(Clary et al</w:t>
      </w:r>
      <w:r w:rsidR="003D00D6" w:rsidRPr="00F34AAF">
        <w:rPr>
          <w:rFonts w:ascii="Times New Roman" w:hAnsi="Times New Roman" w:cs="Times New Roman"/>
        </w:rPr>
        <w:t>.</w:t>
      </w:r>
      <w:r w:rsidR="003C03B5" w:rsidRPr="00F34AAF">
        <w:rPr>
          <w:rFonts w:ascii="Times New Roman" w:hAnsi="Times New Roman" w:cs="Times New Roman"/>
        </w:rPr>
        <w:t xml:space="preserve"> 1996)</w:t>
      </w:r>
      <w:r w:rsidR="000F369A" w:rsidRPr="00F34AAF">
        <w:rPr>
          <w:rFonts w:ascii="Times New Roman" w:hAnsi="Times New Roman" w:cs="Times New Roman"/>
        </w:rPr>
        <w:t xml:space="preserve">. </w:t>
      </w:r>
      <w:r w:rsidR="003C03B5" w:rsidRPr="00F34AAF">
        <w:rPr>
          <w:rFonts w:ascii="Times New Roman" w:hAnsi="Times New Roman" w:cs="Times New Roman"/>
        </w:rPr>
        <w:t>Thermal and microstructural damage are contributing factors that impact the length of time prior to pin loosening. Minimizing damage at the bone-pin interface at the time of drilling and pin insertion is particularly important when</w:t>
      </w:r>
      <w:r w:rsidR="003D00D6" w:rsidRPr="00F34AAF">
        <w:rPr>
          <w:rFonts w:ascii="Times New Roman" w:hAnsi="Times New Roman" w:cs="Times New Roman"/>
        </w:rPr>
        <w:t xml:space="preserve"> attempting </w:t>
      </w:r>
      <w:r w:rsidR="003C03B5" w:rsidRPr="00F34AAF">
        <w:rPr>
          <w:rFonts w:ascii="Times New Roman" w:hAnsi="Times New Roman" w:cs="Times New Roman"/>
        </w:rPr>
        <w:t>to pr</w:t>
      </w:r>
      <w:r w:rsidR="00371A4D" w:rsidRPr="00F34AAF">
        <w:rPr>
          <w:rFonts w:ascii="Times New Roman" w:hAnsi="Times New Roman" w:cs="Times New Roman"/>
        </w:rPr>
        <w:t>event premature pin loosening.</w:t>
      </w:r>
    </w:p>
    <w:p w14:paraId="64C9A2BA" w14:textId="77777777" w:rsidR="00371A4D" w:rsidRPr="00F34AAF" w:rsidRDefault="00371A4D" w:rsidP="00371A4D">
      <w:pPr>
        <w:spacing w:line="480" w:lineRule="auto"/>
        <w:ind w:firstLine="720"/>
        <w:rPr>
          <w:rFonts w:ascii="Times New Roman" w:hAnsi="Times New Roman" w:cs="Times New Roman"/>
        </w:rPr>
      </w:pPr>
    </w:p>
    <w:p w14:paraId="30CF7EDB" w14:textId="239C1D73" w:rsidR="00371A4D" w:rsidRPr="00F34AAF" w:rsidRDefault="003C03B5" w:rsidP="00371A4D">
      <w:pPr>
        <w:spacing w:line="480" w:lineRule="auto"/>
        <w:ind w:firstLine="720"/>
        <w:rPr>
          <w:rFonts w:ascii="Times New Roman" w:hAnsi="Times New Roman" w:cs="Times New Roman"/>
        </w:rPr>
      </w:pPr>
      <w:r w:rsidRPr="00F34AAF">
        <w:rPr>
          <w:rFonts w:ascii="Times New Roman" w:hAnsi="Times New Roman" w:cs="Times New Roman"/>
        </w:rPr>
        <w:t>While similar research hasn’t been performed in horses</w:t>
      </w:r>
      <w:r w:rsidR="00B8469D" w:rsidRPr="00F34AAF">
        <w:rPr>
          <w:rFonts w:ascii="Times New Roman" w:hAnsi="Times New Roman" w:cs="Times New Roman"/>
        </w:rPr>
        <w:t>, Eriksson et al</w:t>
      </w:r>
      <w:r w:rsidR="0063027D" w:rsidRPr="00F34AAF">
        <w:rPr>
          <w:rFonts w:ascii="Times New Roman" w:hAnsi="Times New Roman" w:cs="Times New Roman"/>
        </w:rPr>
        <w:t>.</w:t>
      </w:r>
      <w:r w:rsidR="00B8469D" w:rsidRPr="00F34AAF">
        <w:rPr>
          <w:rFonts w:ascii="Times New Roman" w:hAnsi="Times New Roman" w:cs="Times New Roman"/>
        </w:rPr>
        <w:t xml:space="preserve"> (1983) </w:t>
      </w:r>
      <w:r w:rsidRPr="00F34AAF">
        <w:rPr>
          <w:rFonts w:ascii="Times New Roman" w:hAnsi="Times New Roman" w:cs="Times New Roman"/>
        </w:rPr>
        <w:t xml:space="preserve">determined the temperature threshold for bone tissue injury in the rabbit. They demonstrated that the critical threshold for bone necrosis is </w:t>
      </w:r>
      <w:r w:rsidR="005E6B5B" w:rsidRPr="00F34AAF">
        <w:rPr>
          <w:rFonts w:ascii="Times New Roman" w:hAnsi="Times New Roman" w:cs="Times New Roman"/>
        </w:rPr>
        <w:t>approximately</w:t>
      </w:r>
      <w:r w:rsidRPr="00F34AAF">
        <w:rPr>
          <w:rFonts w:ascii="Times New Roman" w:hAnsi="Times New Roman" w:cs="Times New Roman"/>
        </w:rPr>
        <w:t xml:space="preserve"> 47</w:t>
      </w:r>
      <w:r w:rsidR="005A03AA" w:rsidRPr="00F34AAF">
        <w:rPr>
          <w:rFonts w:ascii="Times New Roman" w:hAnsi="Times New Roman" w:cs="Times New Roman"/>
        </w:rPr>
        <w:t>°</w:t>
      </w:r>
      <w:r w:rsidRPr="00F34AAF">
        <w:rPr>
          <w:rFonts w:ascii="Times New Roman" w:hAnsi="Times New Roman" w:cs="Times New Roman"/>
        </w:rPr>
        <w:t xml:space="preserve"> Celsius, while consistent osteocyte death occurs at 50</w:t>
      </w:r>
      <w:r w:rsidR="005A03AA" w:rsidRPr="00F34AAF">
        <w:rPr>
          <w:rFonts w:ascii="Times New Roman" w:hAnsi="Times New Roman" w:cs="Times New Roman"/>
        </w:rPr>
        <w:t>°</w:t>
      </w:r>
      <w:r w:rsidR="00917453" w:rsidRPr="00F34AAF">
        <w:rPr>
          <w:rFonts w:ascii="Times New Roman" w:hAnsi="Times New Roman" w:cs="Times New Roman"/>
        </w:rPr>
        <w:t xml:space="preserve"> </w:t>
      </w:r>
      <w:r w:rsidRPr="00F34AAF">
        <w:rPr>
          <w:rFonts w:ascii="Times New Roman" w:hAnsi="Times New Roman" w:cs="Times New Roman"/>
        </w:rPr>
        <w:t xml:space="preserve">Celsius. </w:t>
      </w:r>
      <w:r w:rsidR="005E6B5B" w:rsidRPr="00F34AAF">
        <w:rPr>
          <w:rFonts w:ascii="Times New Roman" w:hAnsi="Times New Roman" w:cs="Times New Roman"/>
        </w:rPr>
        <w:t xml:space="preserve">These researchers also </w:t>
      </w:r>
      <w:r w:rsidRPr="00F34AAF">
        <w:rPr>
          <w:rFonts w:ascii="Times New Roman" w:hAnsi="Times New Roman" w:cs="Times New Roman"/>
        </w:rPr>
        <w:t>observed that the first signs of bone resorption were noted at least 20 days after the thermal injury occurred</w:t>
      </w:r>
      <w:r w:rsidR="005E6B5B" w:rsidRPr="00F34AAF">
        <w:rPr>
          <w:rFonts w:ascii="Times New Roman" w:hAnsi="Times New Roman" w:cs="Times New Roman"/>
        </w:rPr>
        <w:t xml:space="preserve">. This is consistent with clinical reports of transfixation pin casting in horses </w:t>
      </w:r>
      <w:r w:rsidRPr="00F34AAF">
        <w:rPr>
          <w:rFonts w:ascii="Times New Roman" w:hAnsi="Times New Roman" w:cs="Times New Roman"/>
        </w:rPr>
        <w:t>(Lescun et al</w:t>
      </w:r>
      <w:r w:rsidR="0063027D" w:rsidRPr="00F34AAF">
        <w:rPr>
          <w:rFonts w:ascii="Times New Roman" w:hAnsi="Times New Roman" w:cs="Times New Roman"/>
        </w:rPr>
        <w:t>.</w:t>
      </w:r>
      <w:r w:rsidRPr="00F34AAF">
        <w:rPr>
          <w:rFonts w:ascii="Times New Roman" w:hAnsi="Times New Roman" w:cs="Times New Roman"/>
        </w:rPr>
        <w:t xml:space="preserve"> 2007). </w:t>
      </w:r>
      <w:r w:rsidR="0063027D" w:rsidRPr="00F34AAF">
        <w:rPr>
          <w:rFonts w:ascii="Times New Roman" w:hAnsi="Times New Roman" w:cs="Times New Roman"/>
        </w:rPr>
        <w:t xml:space="preserve">This </w:t>
      </w:r>
      <w:r w:rsidRPr="00F34AAF">
        <w:rPr>
          <w:rFonts w:ascii="Times New Roman" w:hAnsi="Times New Roman" w:cs="Times New Roman"/>
        </w:rPr>
        <w:t>retrospective study found that</w:t>
      </w:r>
      <w:r w:rsidR="00FF0638" w:rsidRPr="00F34AAF">
        <w:rPr>
          <w:rFonts w:ascii="Times New Roman" w:hAnsi="Times New Roman" w:cs="Times New Roman"/>
        </w:rPr>
        <w:t xml:space="preserve"> while on average there was pin loosening evident at 40 days post pin placement,</w:t>
      </w:r>
      <w:r w:rsidRPr="00F34AAF">
        <w:rPr>
          <w:rFonts w:ascii="Times New Roman" w:hAnsi="Times New Roman" w:cs="Times New Roman"/>
        </w:rPr>
        <w:t xml:space="preserve"> a portion of horses treated for distal limb fractures with transfixation pin casts had evidence of pin loosening </w:t>
      </w:r>
      <w:r w:rsidR="0063027D" w:rsidRPr="00F34AAF">
        <w:rPr>
          <w:rFonts w:ascii="Times New Roman" w:hAnsi="Times New Roman" w:cs="Times New Roman"/>
        </w:rPr>
        <w:t xml:space="preserve">as early as 30 </w:t>
      </w:r>
      <w:r w:rsidR="0063027D" w:rsidRPr="00F34AAF">
        <w:rPr>
          <w:rFonts w:ascii="Times New Roman" w:hAnsi="Times New Roman" w:cs="Times New Roman"/>
        </w:rPr>
        <w:lastRenderedPageBreak/>
        <w:t>days</w:t>
      </w:r>
      <w:r w:rsidRPr="00F34AAF">
        <w:rPr>
          <w:rFonts w:ascii="Times New Roman" w:hAnsi="Times New Roman" w:cs="Times New Roman"/>
        </w:rPr>
        <w:t xml:space="preserve">. </w:t>
      </w:r>
      <w:r w:rsidR="0063027D" w:rsidRPr="00F34AAF">
        <w:rPr>
          <w:rFonts w:ascii="Times New Roman" w:hAnsi="Times New Roman" w:cs="Times New Roman"/>
        </w:rPr>
        <w:t>Additionally,</w:t>
      </w:r>
      <w:r w:rsidRPr="00F34AAF">
        <w:rPr>
          <w:rFonts w:ascii="Times New Roman" w:hAnsi="Times New Roman" w:cs="Times New Roman"/>
        </w:rPr>
        <w:t xml:space="preserve"> two-thirds of those horses had clinical signs </w:t>
      </w:r>
      <w:r w:rsidR="0063027D" w:rsidRPr="00F34AAF">
        <w:rPr>
          <w:rFonts w:ascii="Times New Roman" w:hAnsi="Times New Roman" w:cs="Times New Roman"/>
        </w:rPr>
        <w:t>severe enough</w:t>
      </w:r>
      <w:r w:rsidRPr="00F34AAF">
        <w:rPr>
          <w:rFonts w:ascii="Times New Roman" w:hAnsi="Times New Roman" w:cs="Times New Roman"/>
        </w:rPr>
        <w:t xml:space="preserve"> that pin removal was require</w:t>
      </w:r>
      <w:r w:rsidR="00FF0638" w:rsidRPr="00F34AAF">
        <w:rPr>
          <w:rFonts w:ascii="Times New Roman" w:hAnsi="Times New Roman" w:cs="Times New Roman"/>
        </w:rPr>
        <w:t>d.</w:t>
      </w:r>
    </w:p>
    <w:p w14:paraId="45223D74" w14:textId="77777777" w:rsidR="00371A4D" w:rsidRPr="00F34AAF" w:rsidRDefault="00371A4D" w:rsidP="00420F78">
      <w:pPr>
        <w:spacing w:line="480" w:lineRule="auto"/>
        <w:rPr>
          <w:rFonts w:ascii="Times New Roman" w:hAnsi="Times New Roman" w:cs="Times New Roman"/>
        </w:rPr>
      </w:pPr>
    </w:p>
    <w:p w14:paraId="05D2E143" w14:textId="4B8EEC7C" w:rsidR="00371A4D" w:rsidRPr="00F34AAF" w:rsidRDefault="00FF0638" w:rsidP="001F2EB0">
      <w:pPr>
        <w:spacing w:line="480" w:lineRule="auto"/>
        <w:ind w:firstLine="720"/>
        <w:rPr>
          <w:rFonts w:ascii="Times New Roman" w:hAnsi="Times New Roman" w:cs="Times New Roman"/>
        </w:rPr>
      </w:pPr>
      <w:r w:rsidRPr="00F34AAF">
        <w:rPr>
          <w:rFonts w:ascii="Times New Roman" w:hAnsi="Times New Roman" w:cs="Times New Roman"/>
        </w:rPr>
        <w:t xml:space="preserve">Toews et al. (1999) suggested </w:t>
      </w:r>
      <w:r w:rsidR="004E073B" w:rsidRPr="00F34AAF">
        <w:rPr>
          <w:rFonts w:ascii="Times New Roman" w:hAnsi="Times New Roman" w:cs="Times New Roman"/>
        </w:rPr>
        <w:t>t</w:t>
      </w:r>
      <w:r w:rsidRPr="00F34AAF">
        <w:rPr>
          <w:rFonts w:ascii="Times New Roman" w:hAnsi="Times New Roman" w:cs="Times New Roman"/>
        </w:rPr>
        <w:t>hat premature</w:t>
      </w:r>
      <w:r w:rsidR="003C03B5" w:rsidRPr="00F34AAF">
        <w:rPr>
          <w:rFonts w:ascii="Times New Roman" w:hAnsi="Times New Roman" w:cs="Times New Roman"/>
        </w:rPr>
        <w:t xml:space="preserve"> pin loosening was likely associated with thermal necrosis secondary to heat created at the time of pin </w:t>
      </w:r>
      <w:r w:rsidRPr="00F34AAF">
        <w:rPr>
          <w:rFonts w:ascii="Times New Roman" w:hAnsi="Times New Roman" w:cs="Times New Roman"/>
        </w:rPr>
        <w:t xml:space="preserve">placement. They </w:t>
      </w:r>
      <w:r w:rsidR="003C03B5" w:rsidRPr="00F34AAF">
        <w:rPr>
          <w:rFonts w:ascii="Times New Roman" w:hAnsi="Times New Roman" w:cs="Times New Roman"/>
        </w:rPr>
        <w:t xml:space="preserve">experimented with drill speed and feed rates </w:t>
      </w:r>
      <w:r w:rsidR="005A03AA" w:rsidRPr="00F34AAF">
        <w:rPr>
          <w:rFonts w:ascii="Times New Roman" w:hAnsi="Times New Roman" w:cs="Times New Roman"/>
        </w:rPr>
        <w:t xml:space="preserve">(rate of drill tip advancement into bone) </w:t>
      </w:r>
      <w:r w:rsidR="003C03B5" w:rsidRPr="00F34AAF">
        <w:rPr>
          <w:rFonts w:ascii="Times New Roman" w:hAnsi="Times New Roman" w:cs="Times New Roman"/>
        </w:rPr>
        <w:t>of 6.2-mm drill bits</w:t>
      </w:r>
      <w:r w:rsidRPr="00F34AAF">
        <w:rPr>
          <w:rFonts w:ascii="Times New Roman" w:hAnsi="Times New Roman" w:cs="Times New Roman"/>
        </w:rPr>
        <w:t xml:space="preserve"> and </w:t>
      </w:r>
      <w:r w:rsidR="003C03B5" w:rsidRPr="00F34AAF">
        <w:rPr>
          <w:rFonts w:ascii="Times New Roman" w:hAnsi="Times New Roman" w:cs="Times New Roman"/>
        </w:rPr>
        <w:t>found that a combination of slow drill speeds and high feed rates resulted in the lowest mean maximal temperature recorded 1</w:t>
      </w:r>
      <w:r w:rsidR="00E82968">
        <w:rPr>
          <w:rFonts w:ascii="Times New Roman" w:hAnsi="Times New Roman" w:cs="Times New Roman"/>
        </w:rPr>
        <w:t>-</w:t>
      </w:r>
      <w:r w:rsidR="003C03B5" w:rsidRPr="00F34AAF">
        <w:rPr>
          <w:rFonts w:ascii="Times New Roman" w:hAnsi="Times New Roman" w:cs="Times New Roman"/>
        </w:rPr>
        <w:t>mm from the holes that were drilled</w:t>
      </w:r>
      <w:r w:rsidR="00C901B1" w:rsidRPr="00F34AAF">
        <w:rPr>
          <w:rFonts w:ascii="Times New Roman" w:hAnsi="Times New Roman" w:cs="Times New Roman"/>
        </w:rPr>
        <w:t xml:space="preserve">. The conclusion was </w:t>
      </w:r>
      <w:r w:rsidR="003C03B5" w:rsidRPr="00F34AAF">
        <w:rPr>
          <w:rFonts w:ascii="Times New Roman" w:hAnsi="Times New Roman" w:cs="Times New Roman"/>
        </w:rPr>
        <w:t>that low drill speeds should be used while applying sufficient axial force to advance the drill as rapidly as possible through the bone. In addition to low drill speed and increased axial force while drilling, Lescun et al</w:t>
      </w:r>
      <w:r w:rsidR="00923F2E" w:rsidRPr="00F34AAF">
        <w:rPr>
          <w:rFonts w:ascii="Times New Roman" w:hAnsi="Times New Roman" w:cs="Times New Roman"/>
        </w:rPr>
        <w:t>.</w:t>
      </w:r>
      <w:r w:rsidR="00B8469D" w:rsidRPr="00F34AAF">
        <w:rPr>
          <w:rFonts w:ascii="Times New Roman" w:hAnsi="Times New Roman" w:cs="Times New Roman"/>
        </w:rPr>
        <w:t xml:space="preserve"> (2011)</w:t>
      </w:r>
      <w:r w:rsidR="00923F2E" w:rsidRPr="00F34AAF">
        <w:rPr>
          <w:rFonts w:ascii="Times New Roman" w:hAnsi="Times New Roman" w:cs="Times New Roman"/>
        </w:rPr>
        <w:t xml:space="preserve"> subsequently</w:t>
      </w:r>
      <w:r w:rsidR="003C03B5" w:rsidRPr="00F34AAF">
        <w:rPr>
          <w:rFonts w:ascii="Times New Roman" w:hAnsi="Times New Roman" w:cs="Times New Roman"/>
        </w:rPr>
        <w:t xml:space="preserve"> </w:t>
      </w:r>
      <w:r w:rsidR="00923F2E" w:rsidRPr="00F34AAF">
        <w:rPr>
          <w:rFonts w:ascii="Times New Roman" w:hAnsi="Times New Roman" w:cs="Times New Roman"/>
        </w:rPr>
        <w:t>showed</w:t>
      </w:r>
      <w:r w:rsidR="003C03B5" w:rsidRPr="00F34AAF">
        <w:rPr>
          <w:rFonts w:ascii="Times New Roman" w:hAnsi="Times New Roman" w:cs="Times New Roman"/>
        </w:rPr>
        <w:t xml:space="preserve"> that sequential drilling with 3.2</w:t>
      </w:r>
      <w:r w:rsidR="00FE4341" w:rsidRPr="00F34AAF">
        <w:rPr>
          <w:rFonts w:ascii="Times New Roman" w:hAnsi="Times New Roman" w:cs="Times New Roman"/>
        </w:rPr>
        <w:t>-</w:t>
      </w:r>
      <w:r w:rsidR="003C03B5" w:rsidRPr="00F34AAF">
        <w:rPr>
          <w:rFonts w:ascii="Times New Roman" w:hAnsi="Times New Roman" w:cs="Times New Roman"/>
        </w:rPr>
        <w:t>mm, 4.5</w:t>
      </w:r>
      <w:r w:rsidR="00FE4341" w:rsidRPr="00F34AAF">
        <w:rPr>
          <w:rFonts w:ascii="Times New Roman" w:hAnsi="Times New Roman" w:cs="Times New Roman"/>
        </w:rPr>
        <w:t>-</w:t>
      </w:r>
      <w:r w:rsidR="003C03B5" w:rsidRPr="00F34AAF">
        <w:rPr>
          <w:rFonts w:ascii="Times New Roman" w:hAnsi="Times New Roman" w:cs="Times New Roman"/>
        </w:rPr>
        <w:t>mm, 5.5</w:t>
      </w:r>
      <w:r w:rsidR="00FE4341" w:rsidRPr="00F34AAF">
        <w:rPr>
          <w:rFonts w:ascii="Times New Roman" w:hAnsi="Times New Roman" w:cs="Times New Roman"/>
        </w:rPr>
        <w:t>-</w:t>
      </w:r>
      <w:r w:rsidR="003C03B5" w:rsidRPr="00F34AAF">
        <w:rPr>
          <w:rFonts w:ascii="Times New Roman" w:hAnsi="Times New Roman" w:cs="Times New Roman"/>
        </w:rPr>
        <w:t>mm, and 6.2</w:t>
      </w:r>
      <w:r w:rsidR="00FE4341" w:rsidRPr="00F34AAF">
        <w:rPr>
          <w:rFonts w:ascii="Times New Roman" w:hAnsi="Times New Roman" w:cs="Times New Roman"/>
        </w:rPr>
        <w:t>-</w:t>
      </w:r>
      <w:r w:rsidR="00E82968" w:rsidRPr="00F34AAF">
        <w:rPr>
          <w:rFonts w:ascii="Times New Roman" w:hAnsi="Times New Roman" w:cs="Times New Roman"/>
        </w:rPr>
        <w:t xml:space="preserve"> </w:t>
      </w:r>
      <w:r w:rsidR="003C03B5" w:rsidRPr="00F34AAF">
        <w:rPr>
          <w:rFonts w:ascii="Times New Roman" w:hAnsi="Times New Roman" w:cs="Times New Roman"/>
        </w:rPr>
        <w:t>drill bits hel</w:t>
      </w:r>
      <w:r w:rsidR="00923F2E" w:rsidRPr="00F34AAF">
        <w:rPr>
          <w:rFonts w:ascii="Times New Roman" w:hAnsi="Times New Roman" w:cs="Times New Roman"/>
        </w:rPr>
        <w:t>ped</w:t>
      </w:r>
      <w:r w:rsidR="003C03B5" w:rsidRPr="00F34AAF">
        <w:rPr>
          <w:rFonts w:ascii="Times New Roman" w:hAnsi="Times New Roman" w:cs="Times New Roman"/>
        </w:rPr>
        <w:t xml:space="preserve"> lower the amount of heat created dur</w:t>
      </w:r>
      <w:r w:rsidR="00B8469D" w:rsidRPr="00F34AAF">
        <w:rPr>
          <w:rFonts w:ascii="Times New Roman" w:hAnsi="Times New Roman" w:cs="Times New Roman"/>
        </w:rPr>
        <w:t>ing drilling</w:t>
      </w:r>
      <w:r w:rsidR="003C03B5" w:rsidRPr="00F34AAF">
        <w:rPr>
          <w:rFonts w:ascii="Times New Roman" w:hAnsi="Times New Roman" w:cs="Times New Roman"/>
        </w:rPr>
        <w:t>. They concluded that the lower amount of heat within the cadaveric bones was related to the increased amount of time taken to perform the sequential drilling. Bubeck et al</w:t>
      </w:r>
      <w:r w:rsidR="00923F2E" w:rsidRPr="00F34AAF">
        <w:rPr>
          <w:rFonts w:ascii="Times New Roman" w:hAnsi="Times New Roman" w:cs="Times New Roman"/>
        </w:rPr>
        <w:t>.</w:t>
      </w:r>
      <w:r w:rsidR="003C03B5" w:rsidRPr="00F34AAF">
        <w:rPr>
          <w:rFonts w:ascii="Times New Roman" w:hAnsi="Times New Roman" w:cs="Times New Roman"/>
        </w:rPr>
        <w:t xml:space="preserve"> </w:t>
      </w:r>
      <w:r w:rsidR="00B8469D" w:rsidRPr="00F34AAF">
        <w:rPr>
          <w:rFonts w:ascii="Times New Roman" w:hAnsi="Times New Roman" w:cs="Times New Roman"/>
        </w:rPr>
        <w:t>(2009)</w:t>
      </w:r>
      <w:r w:rsidR="003C03B5" w:rsidRPr="00F34AAF">
        <w:rPr>
          <w:rFonts w:ascii="Times New Roman" w:hAnsi="Times New Roman" w:cs="Times New Roman"/>
        </w:rPr>
        <w:t xml:space="preserve"> tested the 4</w:t>
      </w:r>
      <w:r w:rsidR="00420F78" w:rsidRPr="00F34AAF">
        <w:rPr>
          <w:rFonts w:ascii="Times New Roman" w:hAnsi="Times New Roman" w:cs="Times New Roman"/>
        </w:rPr>
        <w:t>-</w:t>
      </w:r>
      <w:r w:rsidR="003C03B5" w:rsidRPr="00F34AAF">
        <w:rPr>
          <w:rFonts w:ascii="Times New Roman" w:hAnsi="Times New Roman" w:cs="Times New Roman"/>
        </w:rPr>
        <w:t>step sequential drilling method against a single step drill bit method to see if there was a difference in he</w:t>
      </w:r>
      <w:r w:rsidR="00B8469D" w:rsidRPr="00F34AAF">
        <w:rPr>
          <w:rFonts w:ascii="Times New Roman" w:hAnsi="Times New Roman" w:cs="Times New Roman"/>
        </w:rPr>
        <w:t>at generated</w:t>
      </w:r>
      <w:r w:rsidR="003C03B5" w:rsidRPr="00F34AAF">
        <w:rPr>
          <w:rFonts w:ascii="Times New Roman" w:hAnsi="Times New Roman" w:cs="Times New Roman"/>
        </w:rPr>
        <w:t>. The</w:t>
      </w:r>
      <w:r w:rsidR="00923F2E" w:rsidRPr="00F34AAF">
        <w:rPr>
          <w:rFonts w:ascii="Times New Roman" w:hAnsi="Times New Roman" w:cs="Times New Roman"/>
        </w:rPr>
        <w:t>se researchers</w:t>
      </w:r>
      <w:r w:rsidR="003C03B5" w:rsidRPr="00F34AAF">
        <w:rPr>
          <w:rFonts w:ascii="Times New Roman" w:hAnsi="Times New Roman" w:cs="Times New Roman"/>
        </w:rPr>
        <w:t xml:space="preserve"> found that there was </w:t>
      </w:r>
      <w:r w:rsidR="005A03AA" w:rsidRPr="00F34AAF">
        <w:rPr>
          <w:rFonts w:ascii="Times New Roman" w:hAnsi="Times New Roman" w:cs="Times New Roman"/>
        </w:rPr>
        <w:t xml:space="preserve">no </w:t>
      </w:r>
      <w:r w:rsidR="003C03B5" w:rsidRPr="00F34AAF">
        <w:rPr>
          <w:rFonts w:ascii="Times New Roman" w:hAnsi="Times New Roman" w:cs="Times New Roman"/>
        </w:rPr>
        <w:t xml:space="preserve">significant </w:t>
      </w:r>
      <w:r w:rsidR="00923F2E" w:rsidRPr="00F34AAF">
        <w:rPr>
          <w:rFonts w:ascii="Times New Roman" w:hAnsi="Times New Roman" w:cs="Times New Roman"/>
        </w:rPr>
        <w:t>difference</w:t>
      </w:r>
      <w:r w:rsidR="003C03B5" w:rsidRPr="00F34AAF">
        <w:rPr>
          <w:rFonts w:ascii="Times New Roman" w:hAnsi="Times New Roman" w:cs="Times New Roman"/>
        </w:rPr>
        <w:t xml:space="preserve"> in</w:t>
      </w:r>
      <w:r w:rsidR="00923F2E" w:rsidRPr="00F34AAF">
        <w:rPr>
          <w:rFonts w:ascii="Times New Roman" w:hAnsi="Times New Roman" w:cs="Times New Roman"/>
        </w:rPr>
        <w:t xml:space="preserve"> the amount of</w:t>
      </w:r>
      <w:r w:rsidR="003C03B5" w:rsidRPr="00F34AAF">
        <w:rPr>
          <w:rFonts w:ascii="Times New Roman" w:hAnsi="Times New Roman" w:cs="Times New Roman"/>
        </w:rPr>
        <w:t xml:space="preserve"> heat created and that the single step drill bit method was much faster. </w:t>
      </w:r>
      <w:r w:rsidR="00923F2E" w:rsidRPr="00F34AAF">
        <w:rPr>
          <w:rFonts w:ascii="Times New Roman" w:hAnsi="Times New Roman" w:cs="Times New Roman"/>
        </w:rPr>
        <w:t>Additionally, they theorized that</w:t>
      </w:r>
      <w:r w:rsidR="003C03B5" w:rsidRPr="00F34AAF">
        <w:rPr>
          <w:rFonts w:ascii="Times New Roman" w:hAnsi="Times New Roman" w:cs="Times New Roman"/>
        </w:rPr>
        <w:t xml:space="preserve"> the single drill bit method would lower the opportunity for error that might occur during the 4</w:t>
      </w:r>
      <w:r w:rsidR="00420F78" w:rsidRPr="00F34AAF">
        <w:rPr>
          <w:rFonts w:ascii="Times New Roman" w:hAnsi="Times New Roman" w:cs="Times New Roman"/>
        </w:rPr>
        <w:t>-</w:t>
      </w:r>
      <w:r w:rsidR="003C03B5" w:rsidRPr="00F34AAF">
        <w:rPr>
          <w:rFonts w:ascii="Times New Roman" w:hAnsi="Times New Roman" w:cs="Times New Roman"/>
        </w:rPr>
        <w:t xml:space="preserve">step sequential drilling method </w:t>
      </w:r>
      <w:r w:rsidR="00923F2E" w:rsidRPr="00F34AAF">
        <w:rPr>
          <w:rFonts w:ascii="Times New Roman" w:hAnsi="Times New Roman" w:cs="Times New Roman"/>
        </w:rPr>
        <w:t>as they found a difference in the size of the holes created in the cis</w:t>
      </w:r>
      <w:r w:rsidR="00420F78" w:rsidRPr="00F34AAF">
        <w:rPr>
          <w:rFonts w:ascii="Times New Roman" w:hAnsi="Times New Roman" w:cs="Times New Roman"/>
        </w:rPr>
        <w:t>-</w:t>
      </w:r>
      <w:r w:rsidR="00923F2E" w:rsidRPr="00F34AAF">
        <w:rPr>
          <w:rFonts w:ascii="Times New Roman" w:hAnsi="Times New Roman" w:cs="Times New Roman"/>
        </w:rPr>
        <w:t xml:space="preserve"> and trans</w:t>
      </w:r>
      <w:r w:rsidR="00420F78" w:rsidRPr="00F34AAF">
        <w:rPr>
          <w:rFonts w:ascii="Times New Roman" w:hAnsi="Times New Roman" w:cs="Times New Roman"/>
        </w:rPr>
        <w:t>-</w:t>
      </w:r>
      <w:r w:rsidR="00923F2E" w:rsidRPr="00F34AAF">
        <w:rPr>
          <w:rFonts w:ascii="Times New Roman" w:hAnsi="Times New Roman" w:cs="Times New Roman"/>
        </w:rPr>
        <w:t>sides of the third metacarpal bone during sequential drilling. This is thought to be due to the amount of instability of the drill bit on the cis</w:t>
      </w:r>
      <w:r w:rsidR="00420F78" w:rsidRPr="00F34AAF">
        <w:rPr>
          <w:rFonts w:ascii="Times New Roman" w:hAnsi="Times New Roman" w:cs="Times New Roman"/>
        </w:rPr>
        <w:t>-</w:t>
      </w:r>
      <w:r w:rsidR="00923F2E" w:rsidRPr="00F34AAF">
        <w:rPr>
          <w:rFonts w:ascii="Times New Roman" w:hAnsi="Times New Roman" w:cs="Times New Roman"/>
        </w:rPr>
        <w:t xml:space="preserve">side of the bone as the </w:t>
      </w:r>
      <w:proofErr w:type="gramStart"/>
      <w:r w:rsidR="00923F2E" w:rsidRPr="00F34AAF">
        <w:rPr>
          <w:rFonts w:ascii="Times New Roman" w:hAnsi="Times New Roman" w:cs="Times New Roman"/>
        </w:rPr>
        <w:t>pin-hole</w:t>
      </w:r>
      <w:proofErr w:type="gramEnd"/>
      <w:r w:rsidR="00923F2E" w:rsidRPr="00F34AAF">
        <w:rPr>
          <w:rFonts w:ascii="Times New Roman" w:hAnsi="Times New Roman" w:cs="Times New Roman"/>
        </w:rPr>
        <w:t xml:space="preserve"> is initially being </w:t>
      </w:r>
      <w:r w:rsidR="00923F2E" w:rsidRPr="00F34AAF">
        <w:rPr>
          <w:rFonts w:ascii="Times New Roman" w:hAnsi="Times New Roman" w:cs="Times New Roman"/>
        </w:rPr>
        <w:lastRenderedPageBreak/>
        <w:t>created. Care when creating the pre-hole is required to keep this difference in the cis</w:t>
      </w:r>
      <w:r w:rsidR="00420F78" w:rsidRPr="00F34AAF">
        <w:rPr>
          <w:rFonts w:ascii="Times New Roman" w:hAnsi="Times New Roman" w:cs="Times New Roman"/>
        </w:rPr>
        <w:t>-</w:t>
      </w:r>
      <w:r w:rsidR="00923F2E" w:rsidRPr="00F34AAF">
        <w:rPr>
          <w:rFonts w:ascii="Times New Roman" w:hAnsi="Times New Roman" w:cs="Times New Roman"/>
        </w:rPr>
        <w:t xml:space="preserve"> and trans</w:t>
      </w:r>
      <w:r w:rsidR="00420F78" w:rsidRPr="00F34AAF">
        <w:rPr>
          <w:rFonts w:ascii="Times New Roman" w:hAnsi="Times New Roman" w:cs="Times New Roman"/>
        </w:rPr>
        <w:t>-</w:t>
      </w:r>
      <w:r w:rsidR="00923F2E" w:rsidRPr="00F34AAF">
        <w:rPr>
          <w:rFonts w:ascii="Times New Roman" w:hAnsi="Times New Roman" w:cs="Times New Roman"/>
        </w:rPr>
        <w:t xml:space="preserve">cortices to a minimum.  </w:t>
      </w:r>
    </w:p>
    <w:p w14:paraId="74CBA2B1" w14:textId="77777777" w:rsidR="001F2EB0" w:rsidRPr="00F34AAF" w:rsidRDefault="001F2EB0" w:rsidP="001F2EB0">
      <w:pPr>
        <w:spacing w:line="480" w:lineRule="auto"/>
        <w:ind w:firstLine="720"/>
        <w:rPr>
          <w:rFonts w:ascii="Times New Roman" w:hAnsi="Times New Roman" w:cs="Times New Roman"/>
        </w:rPr>
      </w:pPr>
    </w:p>
    <w:p w14:paraId="74015789" w14:textId="573AF313" w:rsidR="00371A4D" w:rsidRDefault="003C03B5" w:rsidP="003545CB">
      <w:pPr>
        <w:spacing w:line="480" w:lineRule="auto"/>
        <w:ind w:firstLine="720"/>
        <w:rPr>
          <w:rFonts w:ascii="Times New Roman" w:hAnsi="Times New Roman" w:cs="Times New Roman"/>
        </w:rPr>
      </w:pPr>
      <w:r w:rsidRPr="00F34AAF">
        <w:rPr>
          <w:rFonts w:ascii="Times New Roman" w:hAnsi="Times New Roman" w:cs="Times New Roman"/>
        </w:rPr>
        <w:t xml:space="preserve">Cortical bone can only deform by 2% before </w:t>
      </w:r>
      <w:r w:rsidR="0060399F">
        <w:rPr>
          <w:rFonts w:ascii="Times New Roman" w:hAnsi="Times New Roman" w:cs="Times New Roman"/>
        </w:rPr>
        <w:t>breakage</w:t>
      </w:r>
      <w:r w:rsidRPr="00F34AAF">
        <w:rPr>
          <w:rFonts w:ascii="Times New Roman" w:hAnsi="Times New Roman" w:cs="Times New Roman"/>
        </w:rPr>
        <w:t xml:space="preserve"> occur</w:t>
      </w:r>
      <w:r w:rsidR="0060399F">
        <w:rPr>
          <w:rFonts w:ascii="Times New Roman" w:hAnsi="Times New Roman" w:cs="Times New Roman"/>
        </w:rPr>
        <w:t>s, which</w:t>
      </w:r>
      <w:r w:rsidRPr="00F34AAF">
        <w:rPr>
          <w:rFonts w:ascii="Times New Roman" w:hAnsi="Times New Roman" w:cs="Times New Roman"/>
        </w:rPr>
        <w:t xml:space="preserve"> is observed histologically as microfractures within the bone (Perrin et al</w:t>
      </w:r>
      <w:r w:rsidR="0043164A" w:rsidRPr="00F34AAF">
        <w:rPr>
          <w:rFonts w:ascii="Times New Roman" w:hAnsi="Times New Roman" w:cs="Times New Roman"/>
        </w:rPr>
        <w:t>.</w:t>
      </w:r>
      <w:r w:rsidRPr="00F34AAF">
        <w:rPr>
          <w:rFonts w:ascii="Times New Roman" w:hAnsi="Times New Roman" w:cs="Times New Roman"/>
        </w:rPr>
        <w:t xml:space="preserve"> </w:t>
      </w:r>
      <w:r w:rsidR="00A12D01" w:rsidRPr="00F34AAF">
        <w:rPr>
          <w:rFonts w:ascii="Times New Roman" w:hAnsi="Times New Roman" w:cs="Times New Roman"/>
        </w:rPr>
        <w:t>1979</w:t>
      </w:r>
      <w:r w:rsidRPr="00F34AAF">
        <w:rPr>
          <w:rFonts w:ascii="Times New Roman" w:hAnsi="Times New Roman" w:cs="Times New Roman"/>
        </w:rPr>
        <w:t>). Zaruby et al</w:t>
      </w:r>
      <w:r w:rsidR="0043164A" w:rsidRPr="00F34AAF">
        <w:rPr>
          <w:rFonts w:ascii="Times New Roman" w:hAnsi="Times New Roman" w:cs="Times New Roman"/>
        </w:rPr>
        <w:t>.</w:t>
      </w:r>
      <w:r w:rsidRPr="00F34AAF">
        <w:rPr>
          <w:rFonts w:ascii="Times New Roman" w:hAnsi="Times New Roman" w:cs="Times New Roman"/>
        </w:rPr>
        <w:t xml:space="preserve"> </w:t>
      </w:r>
      <w:r w:rsidR="00B8469D" w:rsidRPr="00F34AAF">
        <w:rPr>
          <w:rFonts w:ascii="Times New Roman" w:hAnsi="Times New Roman" w:cs="Times New Roman"/>
        </w:rPr>
        <w:t xml:space="preserve">(1995) </w:t>
      </w:r>
      <w:r w:rsidRPr="00F34AAF">
        <w:rPr>
          <w:rFonts w:ascii="Times New Roman" w:hAnsi="Times New Roman" w:cs="Times New Roman"/>
        </w:rPr>
        <w:t>found that these microfractures occurr</w:t>
      </w:r>
      <w:r w:rsidR="003D00D6" w:rsidRPr="00F34AAF">
        <w:rPr>
          <w:rFonts w:ascii="Times New Roman" w:hAnsi="Times New Roman" w:cs="Times New Roman"/>
        </w:rPr>
        <w:t>ed</w:t>
      </w:r>
      <w:r w:rsidRPr="00F34AAF">
        <w:rPr>
          <w:rFonts w:ascii="Times New Roman" w:hAnsi="Times New Roman" w:cs="Times New Roman"/>
        </w:rPr>
        <w:t xml:space="preserve"> when there was </w:t>
      </w:r>
      <w:r w:rsidR="0043164A" w:rsidRPr="00F34AAF">
        <w:rPr>
          <w:rFonts w:ascii="Times New Roman" w:hAnsi="Times New Roman" w:cs="Times New Roman"/>
        </w:rPr>
        <w:t>as little as</w:t>
      </w:r>
      <w:r w:rsidRPr="00F34AAF">
        <w:rPr>
          <w:rFonts w:ascii="Times New Roman" w:hAnsi="Times New Roman" w:cs="Times New Roman"/>
        </w:rPr>
        <w:t xml:space="preserve"> a 0.5</w:t>
      </w:r>
      <w:r w:rsidR="00E82968">
        <w:rPr>
          <w:rFonts w:ascii="Times New Roman" w:hAnsi="Times New Roman" w:cs="Times New Roman"/>
        </w:rPr>
        <w:t>-</w:t>
      </w:r>
      <w:r w:rsidRPr="00F34AAF">
        <w:rPr>
          <w:rFonts w:ascii="Times New Roman" w:hAnsi="Times New Roman" w:cs="Times New Roman"/>
        </w:rPr>
        <w:t xml:space="preserve">mm difference in pilot hole and </w:t>
      </w:r>
      <w:r w:rsidR="00A12D01" w:rsidRPr="00F34AAF">
        <w:rPr>
          <w:rFonts w:ascii="Times New Roman" w:hAnsi="Times New Roman" w:cs="Times New Roman"/>
        </w:rPr>
        <w:t>pinhole size</w:t>
      </w:r>
      <w:r w:rsidRPr="00F34AAF">
        <w:rPr>
          <w:rFonts w:ascii="Times New Roman" w:hAnsi="Times New Roman" w:cs="Times New Roman"/>
        </w:rPr>
        <w:t>. When drilling</w:t>
      </w:r>
      <w:r w:rsidR="003D00D6" w:rsidRPr="00F34AAF">
        <w:rPr>
          <w:rFonts w:ascii="Times New Roman" w:hAnsi="Times New Roman" w:cs="Times New Roman"/>
        </w:rPr>
        <w:t xml:space="preserve"> pilot</w:t>
      </w:r>
      <w:r w:rsidRPr="00F34AAF">
        <w:rPr>
          <w:rFonts w:ascii="Times New Roman" w:hAnsi="Times New Roman" w:cs="Times New Roman"/>
        </w:rPr>
        <w:t xml:space="preserve"> holes, the pre-hole diameter should be the same size as the inner diameter of the pin (Clary et al</w:t>
      </w:r>
      <w:r w:rsidR="000F369A" w:rsidRPr="00F34AAF">
        <w:rPr>
          <w:rFonts w:ascii="Times New Roman" w:hAnsi="Times New Roman" w:cs="Times New Roman"/>
        </w:rPr>
        <w:t>.</w:t>
      </w:r>
      <w:r w:rsidRPr="00F34AAF">
        <w:rPr>
          <w:rFonts w:ascii="Times New Roman" w:hAnsi="Times New Roman" w:cs="Times New Roman"/>
        </w:rPr>
        <w:t xml:space="preserve"> 1996). This improve</w:t>
      </w:r>
      <w:r w:rsidR="000F369A" w:rsidRPr="00F34AAF">
        <w:rPr>
          <w:rFonts w:ascii="Times New Roman" w:hAnsi="Times New Roman" w:cs="Times New Roman"/>
        </w:rPr>
        <w:t>s</w:t>
      </w:r>
      <w:r w:rsidRPr="00F34AAF">
        <w:rPr>
          <w:rFonts w:ascii="Times New Roman" w:hAnsi="Times New Roman" w:cs="Times New Roman"/>
        </w:rPr>
        <w:t xml:space="preserve"> initial pin stability as well as reduc</w:t>
      </w:r>
      <w:r w:rsidR="000F369A" w:rsidRPr="00F34AAF">
        <w:rPr>
          <w:rFonts w:ascii="Times New Roman" w:hAnsi="Times New Roman" w:cs="Times New Roman"/>
        </w:rPr>
        <w:t>ing</w:t>
      </w:r>
      <w:r w:rsidRPr="00F34AAF">
        <w:rPr>
          <w:rFonts w:ascii="Times New Roman" w:hAnsi="Times New Roman" w:cs="Times New Roman"/>
        </w:rPr>
        <w:t xml:space="preserve"> microstructural damage. </w:t>
      </w:r>
      <w:r w:rsidR="003545CB" w:rsidRPr="00F34AAF">
        <w:rPr>
          <w:rFonts w:ascii="Times New Roman" w:hAnsi="Times New Roman" w:cs="Times New Roman"/>
        </w:rPr>
        <w:t>The stability of the bone</w:t>
      </w:r>
      <w:r w:rsidR="00E02A80">
        <w:rPr>
          <w:rFonts w:ascii="Times New Roman" w:hAnsi="Times New Roman" w:cs="Times New Roman"/>
        </w:rPr>
        <w:t>-</w:t>
      </w:r>
      <w:r w:rsidR="003545CB" w:rsidRPr="00F34AAF">
        <w:rPr>
          <w:rFonts w:ascii="Times New Roman" w:hAnsi="Times New Roman" w:cs="Times New Roman"/>
        </w:rPr>
        <w:t xml:space="preserve">pin interface is measured </w:t>
      </w:r>
      <w:r w:rsidR="003545CB" w:rsidRPr="00F34AAF">
        <w:rPr>
          <w:rFonts w:ascii="Times New Roman" w:hAnsi="Times New Roman" w:cs="Times New Roman"/>
          <w:i/>
        </w:rPr>
        <w:t>in</w:t>
      </w:r>
      <w:r w:rsidR="004E073B" w:rsidRPr="00F34AAF">
        <w:rPr>
          <w:rFonts w:ascii="Times New Roman" w:hAnsi="Times New Roman" w:cs="Times New Roman"/>
          <w:i/>
        </w:rPr>
        <w:t>-</w:t>
      </w:r>
      <w:r w:rsidR="003545CB" w:rsidRPr="00F34AAF">
        <w:rPr>
          <w:rFonts w:ascii="Times New Roman" w:hAnsi="Times New Roman" w:cs="Times New Roman"/>
          <w:i/>
        </w:rPr>
        <w:t>vitro</w:t>
      </w:r>
      <w:r w:rsidR="003545CB" w:rsidRPr="00F34AAF">
        <w:rPr>
          <w:rFonts w:ascii="Times New Roman" w:hAnsi="Times New Roman" w:cs="Times New Roman"/>
        </w:rPr>
        <w:t xml:space="preserve"> as </w:t>
      </w:r>
      <w:r w:rsidR="005A03AA" w:rsidRPr="00F34AAF">
        <w:rPr>
          <w:rFonts w:ascii="Times New Roman" w:hAnsi="Times New Roman" w:cs="Times New Roman"/>
        </w:rPr>
        <w:t>“</w:t>
      </w:r>
      <w:r w:rsidR="003545CB" w:rsidRPr="00F34AAF">
        <w:rPr>
          <w:rFonts w:ascii="Times New Roman" w:hAnsi="Times New Roman" w:cs="Times New Roman"/>
        </w:rPr>
        <w:t>holding power</w:t>
      </w:r>
      <w:r w:rsidR="005A03AA" w:rsidRPr="00F34AAF">
        <w:rPr>
          <w:rFonts w:ascii="Times New Roman" w:hAnsi="Times New Roman" w:cs="Times New Roman"/>
        </w:rPr>
        <w:t>”</w:t>
      </w:r>
      <w:r w:rsidR="003545CB" w:rsidRPr="00F34AAF">
        <w:rPr>
          <w:rFonts w:ascii="Times New Roman" w:hAnsi="Times New Roman" w:cs="Times New Roman"/>
        </w:rPr>
        <w:t xml:space="preserve"> and is defined as the peak axial tensile extraction force (McClure et al</w:t>
      </w:r>
      <w:r w:rsidR="004E073B" w:rsidRPr="00F34AAF">
        <w:rPr>
          <w:rFonts w:ascii="Times New Roman" w:hAnsi="Times New Roman" w:cs="Times New Roman"/>
        </w:rPr>
        <w:t>.</w:t>
      </w:r>
      <w:r w:rsidR="003545CB" w:rsidRPr="00F34AAF">
        <w:rPr>
          <w:rFonts w:ascii="Times New Roman" w:hAnsi="Times New Roman" w:cs="Times New Roman"/>
        </w:rPr>
        <w:t xml:space="preserve"> 2000). </w:t>
      </w:r>
      <w:r w:rsidRPr="00F34AAF">
        <w:rPr>
          <w:rFonts w:ascii="Times New Roman" w:hAnsi="Times New Roman" w:cs="Times New Roman"/>
        </w:rPr>
        <w:t>Too small of a</w:t>
      </w:r>
      <w:r w:rsidR="003D00D6" w:rsidRPr="00F34AAF">
        <w:rPr>
          <w:rFonts w:ascii="Times New Roman" w:hAnsi="Times New Roman" w:cs="Times New Roman"/>
        </w:rPr>
        <w:t xml:space="preserve"> pin</w:t>
      </w:r>
      <w:r w:rsidRPr="00F34AAF">
        <w:rPr>
          <w:rFonts w:ascii="Times New Roman" w:hAnsi="Times New Roman" w:cs="Times New Roman"/>
        </w:rPr>
        <w:t xml:space="preserve"> hole allows for damage to the bone at the time of pin insertion</w:t>
      </w:r>
      <w:r w:rsidR="000F369A" w:rsidRPr="00F34AAF">
        <w:rPr>
          <w:rFonts w:ascii="Times New Roman" w:hAnsi="Times New Roman" w:cs="Times New Roman"/>
        </w:rPr>
        <w:t>,</w:t>
      </w:r>
      <w:r w:rsidRPr="00F34AAF">
        <w:rPr>
          <w:rFonts w:ascii="Times New Roman" w:hAnsi="Times New Roman" w:cs="Times New Roman"/>
        </w:rPr>
        <w:t xml:space="preserve"> which compromises the interlock between the bone and the implant (Clary et al</w:t>
      </w:r>
      <w:r w:rsidR="000F369A" w:rsidRPr="00F34AAF">
        <w:rPr>
          <w:rFonts w:ascii="Times New Roman" w:hAnsi="Times New Roman" w:cs="Times New Roman"/>
        </w:rPr>
        <w:t>.</w:t>
      </w:r>
      <w:r w:rsidRPr="00F34AAF">
        <w:rPr>
          <w:rFonts w:ascii="Times New Roman" w:hAnsi="Times New Roman" w:cs="Times New Roman"/>
        </w:rPr>
        <w:t xml:space="preserve"> 1996). If the pre-hole is </w:t>
      </w:r>
      <w:r w:rsidR="00050414" w:rsidRPr="00F34AAF">
        <w:rPr>
          <w:rFonts w:ascii="Times New Roman" w:hAnsi="Times New Roman" w:cs="Times New Roman"/>
        </w:rPr>
        <w:t>too</w:t>
      </w:r>
      <w:r w:rsidRPr="00F34AAF">
        <w:rPr>
          <w:rFonts w:ascii="Times New Roman" w:hAnsi="Times New Roman" w:cs="Times New Roman"/>
        </w:rPr>
        <w:t xml:space="preserve"> large there is a reduction in the hold</w:t>
      </w:r>
      <w:r w:rsidR="000F369A" w:rsidRPr="00F34AAF">
        <w:rPr>
          <w:rFonts w:ascii="Times New Roman" w:hAnsi="Times New Roman" w:cs="Times New Roman"/>
        </w:rPr>
        <w:t>ing</w:t>
      </w:r>
      <w:r w:rsidRPr="00F34AAF">
        <w:rPr>
          <w:rFonts w:ascii="Times New Roman" w:hAnsi="Times New Roman" w:cs="Times New Roman"/>
        </w:rPr>
        <w:t xml:space="preserve"> strength resulting in implant failure and premature pin loosening (Clary et al</w:t>
      </w:r>
      <w:r w:rsidR="000F369A" w:rsidRPr="00F34AAF">
        <w:rPr>
          <w:rFonts w:ascii="Times New Roman" w:hAnsi="Times New Roman" w:cs="Times New Roman"/>
        </w:rPr>
        <w:t>.</w:t>
      </w:r>
      <w:r w:rsidRPr="00F34AAF">
        <w:rPr>
          <w:rFonts w:ascii="Times New Roman" w:hAnsi="Times New Roman" w:cs="Times New Roman"/>
        </w:rPr>
        <w:t xml:space="preserve"> 1996). The discrepancy in pre-hole and pinhole size can occur at the time of drilling dependent upon the type of drilling method used. </w:t>
      </w:r>
    </w:p>
    <w:p w14:paraId="3BD3B2E7" w14:textId="77777777" w:rsidR="005B71CD" w:rsidRPr="00F34AAF" w:rsidRDefault="005B71CD" w:rsidP="003545CB">
      <w:pPr>
        <w:spacing w:line="480" w:lineRule="auto"/>
        <w:ind w:firstLine="720"/>
        <w:rPr>
          <w:rFonts w:ascii="Times New Roman" w:hAnsi="Times New Roman" w:cs="Times New Roman"/>
        </w:rPr>
      </w:pPr>
    </w:p>
    <w:p w14:paraId="4F78AF8C" w14:textId="31C83D36" w:rsidR="00371A4D" w:rsidRDefault="002B5B6C" w:rsidP="00420F78">
      <w:pPr>
        <w:spacing w:line="480" w:lineRule="auto"/>
        <w:rPr>
          <w:rFonts w:ascii="Times New Roman" w:hAnsi="Times New Roman" w:cs="Times New Roman"/>
          <w:b/>
        </w:rPr>
      </w:pPr>
      <w:r w:rsidRPr="00F34AAF">
        <w:rPr>
          <w:rFonts w:ascii="Times New Roman" w:hAnsi="Times New Roman" w:cs="Times New Roman"/>
          <w:b/>
        </w:rPr>
        <w:t>1</w:t>
      </w:r>
      <w:r w:rsidR="00371A4D" w:rsidRPr="00F34AAF">
        <w:rPr>
          <w:rFonts w:ascii="Times New Roman" w:hAnsi="Times New Roman" w:cs="Times New Roman"/>
          <w:b/>
        </w:rPr>
        <w:t xml:space="preserve">.4 </w:t>
      </w:r>
      <w:r w:rsidR="00A4769B" w:rsidRPr="00F34AAF">
        <w:rPr>
          <w:rFonts w:ascii="Times New Roman" w:hAnsi="Times New Roman" w:cs="Times New Roman"/>
          <w:b/>
        </w:rPr>
        <w:tab/>
      </w:r>
      <w:r w:rsidR="00371A4D" w:rsidRPr="00F34AAF">
        <w:rPr>
          <w:rFonts w:ascii="Times New Roman" w:hAnsi="Times New Roman" w:cs="Times New Roman"/>
          <w:b/>
        </w:rPr>
        <w:t>E</w:t>
      </w:r>
      <w:r w:rsidR="003C03B5" w:rsidRPr="00F34AAF">
        <w:rPr>
          <w:rFonts w:ascii="Times New Roman" w:hAnsi="Times New Roman" w:cs="Times New Roman"/>
          <w:b/>
        </w:rPr>
        <w:t>volution of the transfixation pin cast</w:t>
      </w:r>
    </w:p>
    <w:p w14:paraId="1106D7ED" w14:textId="77777777" w:rsidR="005B71CD" w:rsidRPr="00F34AAF" w:rsidRDefault="005B71CD" w:rsidP="00420F78">
      <w:pPr>
        <w:spacing w:line="480" w:lineRule="auto"/>
        <w:rPr>
          <w:rFonts w:ascii="Times New Roman" w:hAnsi="Times New Roman" w:cs="Times New Roman"/>
        </w:rPr>
      </w:pPr>
    </w:p>
    <w:p w14:paraId="0B51360A" w14:textId="2FC4B60A" w:rsidR="00371A4D" w:rsidRPr="00F34AAF" w:rsidRDefault="003C03B5" w:rsidP="00371A4D">
      <w:pPr>
        <w:spacing w:line="480" w:lineRule="auto"/>
        <w:ind w:firstLine="720"/>
        <w:rPr>
          <w:rFonts w:ascii="Times New Roman" w:hAnsi="Times New Roman" w:cs="Times New Roman"/>
        </w:rPr>
      </w:pPr>
      <w:proofErr w:type="gramStart"/>
      <w:r w:rsidRPr="00F34AAF">
        <w:rPr>
          <w:rFonts w:ascii="Times New Roman" w:hAnsi="Times New Roman" w:cs="Times New Roman"/>
        </w:rPr>
        <w:t>Transfixation pin casts were initially describe</w:t>
      </w:r>
      <w:r w:rsidR="007E4112" w:rsidRPr="00F34AAF">
        <w:rPr>
          <w:rFonts w:ascii="Times New Roman" w:hAnsi="Times New Roman" w:cs="Times New Roman"/>
        </w:rPr>
        <w:t>d</w:t>
      </w:r>
      <w:r w:rsidRPr="00F34AAF">
        <w:rPr>
          <w:rFonts w:ascii="Times New Roman" w:hAnsi="Times New Roman" w:cs="Times New Roman"/>
        </w:rPr>
        <w:t xml:space="preserve"> for use in large animals </w:t>
      </w:r>
      <w:r w:rsidR="00420F78" w:rsidRPr="00F34AAF">
        <w:rPr>
          <w:rFonts w:ascii="Times New Roman" w:hAnsi="Times New Roman" w:cs="Times New Roman"/>
        </w:rPr>
        <w:t>by Kirk</w:t>
      </w:r>
      <w:proofErr w:type="gramEnd"/>
      <w:r w:rsidR="00420F78" w:rsidRPr="00F34AAF">
        <w:rPr>
          <w:rFonts w:ascii="Times New Roman" w:hAnsi="Times New Roman" w:cs="Times New Roman"/>
        </w:rPr>
        <w:t xml:space="preserve"> (1952)</w:t>
      </w:r>
      <w:r w:rsidRPr="00F34AAF">
        <w:rPr>
          <w:rFonts w:ascii="Times New Roman" w:hAnsi="Times New Roman" w:cs="Times New Roman"/>
          <w:i/>
        </w:rPr>
        <w:t>.</w:t>
      </w:r>
      <w:r w:rsidRPr="00F34AAF">
        <w:rPr>
          <w:rFonts w:ascii="Times New Roman" w:hAnsi="Times New Roman" w:cs="Times New Roman"/>
        </w:rPr>
        <w:t xml:space="preserve"> </w:t>
      </w:r>
      <w:r w:rsidR="00420F78" w:rsidRPr="00F34AAF">
        <w:rPr>
          <w:rFonts w:ascii="Times New Roman" w:hAnsi="Times New Roman" w:cs="Times New Roman"/>
        </w:rPr>
        <w:t>He</w:t>
      </w:r>
      <w:r w:rsidRPr="00F34AAF">
        <w:rPr>
          <w:rFonts w:ascii="Times New Roman" w:hAnsi="Times New Roman" w:cs="Times New Roman"/>
        </w:rPr>
        <w:t xml:space="preserve"> described a construct that consisted of placing two pins</w:t>
      </w:r>
      <w:r w:rsidR="007E4112" w:rsidRPr="00F34AAF">
        <w:rPr>
          <w:rFonts w:ascii="Times New Roman" w:hAnsi="Times New Roman" w:cs="Times New Roman"/>
        </w:rPr>
        <w:t xml:space="preserve"> perpendicularly</w:t>
      </w:r>
      <w:r w:rsidRPr="00F34AAF">
        <w:rPr>
          <w:rFonts w:ascii="Times New Roman" w:hAnsi="Times New Roman" w:cs="Times New Roman"/>
        </w:rPr>
        <w:t xml:space="preserve"> across the metacarpus that were connected to a </w:t>
      </w:r>
      <w:r w:rsidR="00050414" w:rsidRPr="00F34AAF">
        <w:rPr>
          <w:rFonts w:ascii="Times New Roman" w:hAnsi="Times New Roman" w:cs="Times New Roman"/>
        </w:rPr>
        <w:t>horseshoe</w:t>
      </w:r>
      <w:r w:rsidRPr="00F34AAF">
        <w:rPr>
          <w:rFonts w:ascii="Times New Roman" w:hAnsi="Times New Roman" w:cs="Times New Roman"/>
        </w:rPr>
        <w:t xml:space="preserve"> worn by the horse </w:t>
      </w:r>
      <w:r w:rsidR="003D00D6" w:rsidRPr="00F34AAF">
        <w:rPr>
          <w:rFonts w:ascii="Times New Roman" w:hAnsi="Times New Roman" w:cs="Times New Roman"/>
        </w:rPr>
        <w:t>using</w:t>
      </w:r>
      <w:r w:rsidRPr="00F34AAF">
        <w:rPr>
          <w:rFonts w:ascii="Times New Roman" w:hAnsi="Times New Roman" w:cs="Times New Roman"/>
        </w:rPr>
        <w:t xml:space="preserve"> two metal bars that were parallel to the limb.  Reichel (1956) altered Kirks design to include a U-</w:t>
      </w:r>
      <w:r w:rsidRPr="00F34AAF">
        <w:rPr>
          <w:rFonts w:ascii="Times New Roman" w:hAnsi="Times New Roman" w:cs="Times New Roman"/>
        </w:rPr>
        <w:lastRenderedPageBreak/>
        <w:t>shaped metal bar with space between the hoof and metal bar</w:t>
      </w:r>
      <w:r w:rsidR="00420F78" w:rsidRPr="00F34AAF">
        <w:rPr>
          <w:rFonts w:ascii="Times New Roman" w:hAnsi="Times New Roman" w:cs="Times New Roman"/>
        </w:rPr>
        <w:t xml:space="preserve">. </w:t>
      </w:r>
      <w:r w:rsidR="00CC3971" w:rsidRPr="003C7496">
        <w:rPr>
          <w:rFonts w:ascii="Times New Roman" w:hAnsi="Times New Roman" w:cs="Times New Roman"/>
        </w:rPr>
        <w:t>Németh</w:t>
      </w:r>
      <w:r w:rsidRPr="00F34AAF">
        <w:rPr>
          <w:rFonts w:ascii="Times New Roman" w:hAnsi="Times New Roman" w:cs="Times New Roman"/>
        </w:rPr>
        <w:t xml:space="preserve"> and </w:t>
      </w:r>
      <w:r w:rsidR="007E4112" w:rsidRPr="00F34AAF">
        <w:rPr>
          <w:rFonts w:ascii="Times New Roman" w:hAnsi="Times New Roman" w:cs="Times New Roman"/>
        </w:rPr>
        <w:t>Nu</w:t>
      </w:r>
      <w:r w:rsidR="00050414" w:rsidRPr="00F34AAF">
        <w:rPr>
          <w:rFonts w:ascii="Times New Roman" w:hAnsi="Times New Roman" w:cs="Times New Roman"/>
        </w:rPr>
        <w:t>mans</w:t>
      </w:r>
      <w:r w:rsidRPr="00F34AAF">
        <w:rPr>
          <w:rFonts w:ascii="Times New Roman" w:hAnsi="Times New Roman" w:cs="Times New Roman"/>
        </w:rPr>
        <w:t xml:space="preserve"> </w:t>
      </w:r>
      <w:r w:rsidR="007E4112" w:rsidRPr="00F34AAF">
        <w:rPr>
          <w:rFonts w:ascii="Times New Roman" w:hAnsi="Times New Roman" w:cs="Times New Roman"/>
        </w:rPr>
        <w:t xml:space="preserve">(1972) </w:t>
      </w:r>
      <w:r w:rsidRPr="00F34AAF">
        <w:rPr>
          <w:rFonts w:ascii="Times New Roman" w:hAnsi="Times New Roman" w:cs="Times New Roman"/>
        </w:rPr>
        <w:t xml:space="preserve">later developed the modified walking </w:t>
      </w:r>
      <w:proofErr w:type="gramStart"/>
      <w:r w:rsidRPr="00F34AAF">
        <w:rPr>
          <w:rFonts w:ascii="Times New Roman" w:hAnsi="Times New Roman" w:cs="Times New Roman"/>
        </w:rPr>
        <w:t>cast wh</w:t>
      </w:r>
      <w:r w:rsidR="00420F78" w:rsidRPr="00F34AAF">
        <w:rPr>
          <w:rFonts w:ascii="Times New Roman" w:hAnsi="Times New Roman" w:cs="Times New Roman"/>
        </w:rPr>
        <w:t>ich</w:t>
      </w:r>
      <w:proofErr w:type="gramEnd"/>
      <w:r w:rsidR="00420F78" w:rsidRPr="00F34AAF">
        <w:rPr>
          <w:rFonts w:ascii="Times New Roman" w:hAnsi="Times New Roman" w:cs="Times New Roman"/>
        </w:rPr>
        <w:t xml:space="preserve"> </w:t>
      </w:r>
      <w:r w:rsidRPr="00F34AAF">
        <w:rPr>
          <w:rFonts w:ascii="Times New Roman" w:hAnsi="Times New Roman" w:cs="Times New Roman"/>
        </w:rPr>
        <w:t xml:space="preserve">was used in 20 animals (horses and cattle) with a 75% success rate. In a retrospective study by </w:t>
      </w:r>
      <w:r w:rsidR="00CC3971" w:rsidRPr="003C7496">
        <w:rPr>
          <w:rFonts w:ascii="Times New Roman" w:hAnsi="Times New Roman" w:cs="Times New Roman"/>
        </w:rPr>
        <w:t>Németh</w:t>
      </w:r>
      <w:r w:rsidR="007E4112" w:rsidRPr="00F34AAF">
        <w:rPr>
          <w:rFonts w:ascii="Times New Roman" w:hAnsi="Times New Roman" w:cs="Times New Roman"/>
        </w:rPr>
        <w:t xml:space="preserve"> and </w:t>
      </w:r>
      <w:r w:rsidRPr="00F34AAF">
        <w:rPr>
          <w:rFonts w:ascii="Times New Roman" w:hAnsi="Times New Roman" w:cs="Times New Roman"/>
        </w:rPr>
        <w:t>Back</w:t>
      </w:r>
      <w:r w:rsidR="007E4112" w:rsidRPr="00F34AAF">
        <w:rPr>
          <w:rFonts w:ascii="Times New Roman" w:hAnsi="Times New Roman" w:cs="Times New Roman"/>
        </w:rPr>
        <w:t xml:space="preserve"> (1991)</w:t>
      </w:r>
      <w:r w:rsidRPr="00F34AAF">
        <w:rPr>
          <w:rFonts w:ascii="Times New Roman" w:hAnsi="Times New Roman" w:cs="Times New Roman"/>
        </w:rPr>
        <w:t xml:space="preserve">, </w:t>
      </w:r>
      <w:r w:rsidR="00420F78" w:rsidRPr="00F34AAF">
        <w:rPr>
          <w:rFonts w:ascii="Times New Roman" w:hAnsi="Times New Roman" w:cs="Times New Roman"/>
        </w:rPr>
        <w:t xml:space="preserve">in which the </w:t>
      </w:r>
      <w:r w:rsidRPr="00F34AAF">
        <w:rPr>
          <w:rFonts w:ascii="Times New Roman" w:hAnsi="Times New Roman" w:cs="Times New Roman"/>
        </w:rPr>
        <w:t>walking cast was used to treat 123 animals, including sheep and cattle</w:t>
      </w:r>
      <w:r w:rsidR="003D00D6" w:rsidRPr="00F34AAF">
        <w:rPr>
          <w:rFonts w:ascii="Times New Roman" w:hAnsi="Times New Roman" w:cs="Times New Roman"/>
        </w:rPr>
        <w:t>.</w:t>
      </w:r>
      <w:r w:rsidRPr="00F34AAF">
        <w:rPr>
          <w:rFonts w:ascii="Times New Roman" w:hAnsi="Times New Roman" w:cs="Times New Roman"/>
        </w:rPr>
        <w:t xml:space="preserve"> </w:t>
      </w:r>
      <w:r w:rsidR="003D00D6" w:rsidRPr="00F34AAF">
        <w:rPr>
          <w:rFonts w:ascii="Times New Roman" w:hAnsi="Times New Roman" w:cs="Times New Roman"/>
        </w:rPr>
        <w:t>W</w:t>
      </w:r>
      <w:r w:rsidRPr="00F34AAF">
        <w:rPr>
          <w:rFonts w:ascii="Times New Roman" w:hAnsi="Times New Roman" w:cs="Times New Roman"/>
        </w:rPr>
        <w:t>hen only equine patients were taken into account, there was a 57% success rate. Fractures that were treated included long bone fractures of the radius, tibia, metacarpus, and metatarsus, as well as fractures of the first phalanx. One of a number of complications that occurred while treating these fractures was the inability to make the walking cast strong enough to allow some of the fractures to heal. The plaster of Paris walking cast was stressed under the weight of healthy animals in good condition even with the metal U-bar in place, resulting in bent or broken pins</w:t>
      </w:r>
      <w:r w:rsidR="00DF4C9A" w:rsidRPr="00F34AAF">
        <w:rPr>
          <w:rFonts w:ascii="Times New Roman" w:hAnsi="Times New Roman" w:cs="Times New Roman"/>
        </w:rPr>
        <w:t>;</w:t>
      </w:r>
      <w:r w:rsidRPr="00F34AAF">
        <w:rPr>
          <w:rFonts w:ascii="Times New Roman" w:hAnsi="Times New Roman" w:cs="Times New Roman"/>
        </w:rPr>
        <w:t xml:space="preserve"> fractures at the pin sites</w:t>
      </w:r>
      <w:r w:rsidR="00DF4C9A" w:rsidRPr="00F34AAF">
        <w:rPr>
          <w:rFonts w:ascii="Times New Roman" w:hAnsi="Times New Roman" w:cs="Times New Roman"/>
        </w:rPr>
        <w:t>;</w:t>
      </w:r>
      <w:r w:rsidRPr="00F34AAF">
        <w:rPr>
          <w:rFonts w:ascii="Times New Roman" w:hAnsi="Times New Roman" w:cs="Times New Roman"/>
        </w:rPr>
        <w:t xml:space="preserve"> and overloading of the contralateral limb. Although these complications were seen </w:t>
      </w:r>
      <w:r w:rsidR="007E4112" w:rsidRPr="00F34AAF">
        <w:rPr>
          <w:rFonts w:ascii="Times New Roman" w:hAnsi="Times New Roman" w:cs="Times New Roman"/>
        </w:rPr>
        <w:t>less frequently</w:t>
      </w:r>
      <w:r w:rsidRPr="00F34AAF">
        <w:rPr>
          <w:rFonts w:ascii="Times New Roman" w:hAnsi="Times New Roman" w:cs="Times New Roman"/>
        </w:rPr>
        <w:t xml:space="preserve"> in</w:t>
      </w:r>
      <w:r w:rsidR="007E4112" w:rsidRPr="00F34AAF">
        <w:rPr>
          <w:rFonts w:ascii="Times New Roman" w:hAnsi="Times New Roman" w:cs="Times New Roman"/>
        </w:rPr>
        <w:t xml:space="preserve"> the</w:t>
      </w:r>
      <w:r w:rsidRPr="00F34AAF">
        <w:rPr>
          <w:rFonts w:ascii="Times New Roman" w:hAnsi="Times New Roman" w:cs="Times New Roman"/>
        </w:rPr>
        <w:t xml:space="preserve"> treatment of fractures associated with the phalanges, metacarpi and metatarsi, they were a significant problem in fractures of the radius and tibia. </w:t>
      </w:r>
      <w:r w:rsidR="007E4112" w:rsidRPr="00F34AAF">
        <w:rPr>
          <w:rFonts w:ascii="Times New Roman" w:hAnsi="Times New Roman" w:cs="Times New Roman"/>
        </w:rPr>
        <w:t>It is important to note that although</w:t>
      </w:r>
      <w:r w:rsidRPr="00F34AAF">
        <w:rPr>
          <w:rFonts w:ascii="Times New Roman" w:hAnsi="Times New Roman" w:cs="Times New Roman"/>
        </w:rPr>
        <w:t xml:space="preserve"> 57% doesn’t appear to be a very high success rate, it was considered to be acceptable by the authors given the severity of fractures treated at the time (</w:t>
      </w:r>
      <w:r w:rsidR="00CC3971" w:rsidRPr="003C7496">
        <w:rPr>
          <w:rFonts w:ascii="Times New Roman" w:hAnsi="Times New Roman" w:cs="Times New Roman"/>
        </w:rPr>
        <w:t>Németh</w:t>
      </w:r>
      <w:r w:rsidRPr="00F34AAF">
        <w:rPr>
          <w:rFonts w:ascii="Times New Roman" w:hAnsi="Times New Roman" w:cs="Times New Roman"/>
        </w:rPr>
        <w:t xml:space="preserve"> and Back 1991).</w:t>
      </w:r>
      <w:r w:rsidR="006E6B59" w:rsidRPr="00F34AAF">
        <w:rPr>
          <w:rFonts w:ascii="Times New Roman" w:hAnsi="Times New Roman" w:cs="Times New Roman"/>
        </w:rPr>
        <w:t xml:space="preserve"> </w:t>
      </w:r>
    </w:p>
    <w:p w14:paraId="2DDFC02A" w14:textId="77777777" w:rsidR="00371A4D" w:rsidRPr="00F34AAF" w:rsidRDefault="00371A4D" w:rsidP="00371A4D">
      <w:pPr>
        <w:spacing w:line="480" w:lineRule="auto"/>
        <w:ind w:firstLine="720"/>
        <w:rPr>
          <w:rFonts w:ascii="Times New Roman" w:hAnsi="Times New Roman" w:cs="Times New Roman"/>
        </w:rPr>
      </w:pPr>
    </w:p>
    <w:p w14:paraId="38F19B4E" w14:textId="66BA28FA" w:rsidR="00371A4D" w:rsidRPr="00F34AAF" w:rsidRDefault="003C03B5" w:rsidP="00371A4D">
      <w:pPr>
        <w:spacing w:line="480" w:lineRule="auto"/>
        <w:ind w:firstLine="720"/>
        <w:rPr>
          <w:rFonts w:ascii="Times New Roman" w:hAnsi="Times New Roman" w:cs="Times New Roman"/>
        </w:rPr>
      </w:pPr>
      <w:r w:rsidRPr="00F34AAF">
        <w:rPr>
          <w:rFonts w:ascii="Times New Roman" w:hAnsi="Times New Roman" w:cs="Times New Roman"/>
        </w:rPr>
        <w:t>In an attempt to improve upon the external fixation methods available at the time, Nunamaker et al.</w:t>
      </w:r>
      <w:r w:rsidR="007E4112" w:rsidRPr="00F34AAF">
        <w:rPr>
          <w:rFonts w:ascii="Times New Roman" w:hAnsi="Times New Roman" w:cs="Times New Roman"/>
        </w:rPr>
        <w:t xml:space="preserve"> (1986)</w:t>
      </w:r>
      <w:r w:rsidRPr="00F34AAF">
        <w:rPr>
          <w:rFonts w:ascii="Times New Roman" w:hAnsi="Times New Roman" w:cs="Times New Roman"/>
        </w:rPr>
        <w:t xml:space="preserve"> introduced a skeletal fixation device that consisted of a foot support that attached to a shoe on the horses</w:t>
      </w:r>
      <w:r w:rsidR="00420F78" w:rsidRPr="00F34AAF">
        <w:rPr>
          <w:rFonts w:ascii="Times New Roman" w:hAnsi="Times New Roman" w:cs="Times New Roman"/>
        </w:rPr>
        <w:t>’</w:t>
      </w:r>
      <w:r w:rsidRPr="00F34AAF">
        <w:rPr>
          <w:rFonts w:ascii="Times New Roman" w:hAnsi="Times New Roman" w:cs="Times New Roman"/>
        </w:rPr>
        <w:t xml:space="preserve"> foot, which was then incorporated into an external fixator. The transfixation pins placed across the metacarpus or metatarsus were 9.6-mm stainless steel pins that were partially threaded</w:t>
      </w:r>
      <w:r w:rsidR="00F255EB" w:rsidRPr="00F34AAF">
        <w:rPr>
          <w:rFonts w:ascii="Times New Roman" w:hAnsi="Times New Roman" w:cs="Times New Roman"/>
        </w:rPr>
        <w:t xml:space="preserve">, and </w:t>
      </w:r>
      <w:r w:rsidRPr="00F34AAF">
        <w:rPr>
          <w:rFonts w:ascii="Times New Roman" w:hAnsi="Times New Roman" w:cs="Times New Roman"/>
        </w:rPr>
        <w:t>self-tapping</w:t>
      </w:r>
      <w:r w:rsidR="00F255EB" w:rsidRPr="00F34AAF">
        <w:rPr>
          <w:rFonts w:ascii="Times New Roman" w:hAnsi="Times New Roman" w:cs="Times New Roman"/>
        </w:rPr>
        <w:t>,</w:t>
      </w:r>
      <w:r w:rsidRPr="00F34AAF">
        <w:rPr>
          <w:rFonts w:ascii="Times New Roman" w:hAnsi="Times New Roman" w:cs="Times New Roman"/>
        </w:rPr>
        <w:t xml:space="preserve"> in an attempt to </w:t>
      </w:r>
      <w:r w:rsidRPr="00F34AAF">
        <w:rPr>
          <w:rFonts w:ascii="Times New Roman" w:hAnsi="Times New Roman" w:cs="Times New Roman"/>
        </w:rPr>
        <w:lastRenderedPageBreak/>
        <w:t xml:space="preserve">reduce thermal damage to the bone at the time of placement. These pins were incorporated into polyurethane steel-reinforced sidebars that were constructed at the time of surgery. The construct consisted of at least 3 pins placed 5-cm apart. Although </w:t>
      </w:r>
      <w:r w:rsidR="00F255EB" w:rsidRPr="00F34AAF">
        <w:rPr>
          <w:rFonts w:ascii="Times New Roman" w:hAnsi="Times New Roman" w:cs="Times New Roman"/>
        </w:rPr>
        <w:t xml:space="preserve">patients seemed to exhibit a </w:t>
      </w:r>
      <w:r w:rsidRPr="00F34AAF">
        <w:rPr>
          <w:rFonts w:ascii="Times New Roman" w:hAnsi="Times New Roman" w:cs="Times New Roman"/>
        </w:rPr>
        <w:t xml:space="preserve">profound level of comfort following application of the device, there were a significant number of complications experienced. The most common </w:t>
      </w:r>
      <w:r w:rsidR="00F255EB" w:rsidRPr="00F34AAF">
        <w:rPr>
          <w:rFonts w:ascii="Times New Roman" w:hAnsi="Times New Roman" w:cs="Times New Roman"/>
        </w:rPr>
        <w:t xml:space="preserve">of these </w:t>
      </w:r>
      <w:r w:rsidRPr="00F34AAF">
        <w:rPr>
          <w:rFonts w:ascii="Times New Roman" w:hAnsi="Times New Roman" w:cs="Times New Roman"/>
        </w:rPr>
        <w:t xml:space="preserve">was fracture of the third metacarpal bone through a </w:t>
      </w:r>
      <w:r w:rsidR="00FE4341" w:rsidRPr="00F34AAF">
        <w:rPr>
          <w:rFonts w:ascii="Times New Roman" w:hAnsi="Times New Roman" w:cs="Times New Roman"/>
        </w:rPr>
        <w:t>pinhole</w:t>
      </w:r>
      <w:r w:rsidRPr="00F34AAF">
        <w:rPr>
          <w:rFonts w:ascii="Times New Roman" w:hAnsi="Times New Roman" w:cs="Times New Roman"/>
        </w:rPr>
        <w:t xml:space="preserve">. It was </w:t>
      </w:r>
      <w:r w:rsidR="00F255EB" w:rsidRPr="00F34AAF">
        <w:rPr>
          <w:rFonts w:ascii="Times New Roman" w:hAnsi="Times New Roman" w:cs="Times New Roman"/>
        </w:rPr>
        <w:t xml:space="preserve">considered </w:t>
      </w:r>
      <w:r w:rsidR="00DF4C9A" w:rsidRPr="00F34AAF">
        <w:rPr>
          <w:rFonts w:ascii="Times New Roman" w:hAnsi="Times New Roman" w:cs="Times New Roman"/>
        </w:rPr>
        <w:t>to be a function</w:t>
      </w:r>
      <w:r w:rsidRPr="00F34AAF">
        <w:rPr>
          <w:rFonts w:ascii="Times New Roman" w:hAnsi="Times New Roman" w:cs="Times New Roman"/>
        </w:rPr>
        <w:t xml:space="preserve"> the size of the</w:t>
      </w:r>
      <w:r w:rsidR="00DF4C9A" w:rsidRPr="00F34AAF">
        <w:rPr>
          <w:rFonts w:ascii="Times New Roman" w:hAnsi="Times New Roman" w:cs="Times New Roman"/>
        </w:rPr>
        <w:t xml:space="preserve"> pinhole, which was necessarily large to accommodate </w:t>
      </w:r>
      <w:r w:rsidRPr="00F34AAF">
        <w:rPr>
          <w:rFonts w:ascii="Times New Roman" w:hAnsi="Times New Roman" w:cs="Times New Roman"/>
        </w:rPr>
        <w:t>the size of pins (Nunamaker et al. 1986).</w:t>
      </w:r>
    </w:p>
    <w:p w14:paraId="506AB2BA" w14:textId="77777777" w:rsidR="00371A4D" w:rsidRPr="00F34AAF" w:rsidRDefault="00371A4D" w:rsidP="00371A4D">
      <w:pPr>
        <w:spacing w:line="480" w:lineRule="auto"/>
        <w:ind w:firstLine="720"/>
        <w:rPr>
          <w:rFonts w:ascii="Times New Roman" w:hAnsi="Times New Roman" w:cs="Times New Roman"/>
        </w:rPr>
      </w:pPr>
    </w:p>
    <w:p w14:paraId="3DB56BFC" w14:textId="3A2ABE2C" w:rsidR="00371A4D" w:rsidRPr="00F34AAF" w:rsidRDefault="007E4112" w:rsidP="00371A4D">
      <w:pPr>
        <w:spacing w:line="480" w:lineRule="auto"/>
        <w:ind w:firstLine="720"/>
        <w:rPr>
          <w:rFonts w:ascii="Times New Roman" w:hAnsi="Times New Roman" w:cs="Times New Roman"/>
        </w:rPr>
      </w:pPr>
      <w:r w:rsidRPr="00F34AAF">
        <w:rPr>
          <w:rFonts w:ascii="Times New Roman" w:hAnsi="Times New Roman" w:cs="Times New Roman"/>
        </w:rPr>
        <w:t xml:space="preserve">The original </w:t>
      </w:r>
      <w:r w:rsidR="00050414" w:rsidRPr="00F34AAF">
        <w:rPr>
          <w:rFonts w:ascii="Times New Roman" w:hAnsi="Times New Roman" w:cs="Times New Roman"/>
        </w:rPr>
        <w:t>walking bar cast and Nunmaker</w:t>
      </w:r>
      <w:r w:rsidRPr="00F34AAF">
        <w:rPr>
          <w:rFonts w:ascii="Times New Roman" w:hAnsi="Times New Roman" w:cs="Times New Roman"/>
        </w:rPr>
        <w:t>’</w:t>
      </w:r>
      <w:r w:rsidR="00050414" w:rsidRPr="00F34AAF">
        <w:rPr>
          <w:rFonts w:ascii="Times New Roman" w:hAnsi="Times New Roman" w:cs="Times New Roman"/>
        </w:rPr>
        <w:t>s external fixator</w:t>
      </w:r>
      <w:r w:rsidR="00F255EB" w:rsidRPr="00F34AAF">
        <w:rPr>
          <w:rFonts w:ascii="Times New Roman" w:hAnsi="Times New Roman" w:cs="Times New Roman"/>
        </w:rPr>
        <w:t xml:space="preserve"> device</w:t>
      </w:r>
      <w:r w:rsidR="00050414" w:rsidRPr="00F34AAF">
        <w:rPr>
          <w:rFonts w:ascii="Times New Roman" w:hAnsi="Times New Roman" w:cs="Times New Roman"/>
        </w:rPr>
        <w:t xml:space="preserve"> required that </w:t>
      </w:r>
      <w:r w:rsidR="00E43A2D" w:rsidRPr="00F34AAF">
        <w:rPr>
          <w:rFonts w:ascii="Times New Roman" w:hAnsi="Times New Roman" w:cs="Times New Roman"/>
        </w:rPr>
        <w:t xml:space="preserve">the transcortical </w:t>
      </w:r>
      <w:r w:rsidR="00050414" w:rsidRPr="00F34AAF">
        <w:rPr>
          <w:rFonts w:ascii="Times New Roman" w:hAnsi="Times New Roman" w:cs="Times New Roman"/>
        </w:rPr>
        <w:t>pins be placed parallel to one another</w:t>
      </w:r>
      <w:r w:rsidR="00E43A2D" w:rsidRPr="00F34AAF">
        <w:rPr>
          <w:rFonts w:ascii="Times New Roman" w:hAnsi="Times New Roman" w:cs="Times New Roman"/>
        </w:rPr>
        <w:t>, which may have led to bone fracture.</w:t>
      </w:r>
      <w:r w:rsidR="00050414" w:rsidRPr="00F34AAF">
        <w:rPr>
          <w:rFonts w:ascii="Times New Roman" w:hAnsi="Times New Roman" w:cs="Times New Roman"/>
        </w:rPr>
        <w:t xml:space="preserve"> </w:t>
      </w:r>
      <w:r w:rsidR="003C03B5" w:rsidRPr="00F34AAF">
        <w:rPr>
          <w:rFonts w:ascii="Times New Roman" w:hAnsi="Times New Roman" w:cs="Times New Roman"/>
        </w:rPr>
        <w:t>McClure et al.</w:t>
      </w:r>
      <w:r w:rsidR="00E43A2D" w:rsidRPr="00F34AAF">
        <w:rPr>
          <w:rFonts w:ascii="Times New Roman" w:hAnsi="Times New Roman" w:cs="Times New Roman"/>
        </w:rPr>
        <w:t xml:space="preserve"> (1994)</w:t>
      </w:r>
      <w:r w:rsidR="003C03B5" w:rsidRPr="00F34AAF">
        <w:rPr>
          <w:rFonts w:ascii="Times New Roman" w:hAnsi="Times New Roman" w:cs="Times New Roman"/>
        </w:rPr>
        <w:t xml:space="preserve"> performed an </w:t>
      </w:r>
      <w:r w:rsidR="003C03B5" w:rsidRPr="00F34AAF">
        <w:rPr>
          <w:rFonts w:ascii="Times New Roman" w:hAnsi="Times New Roman" w:cs="Times New Roman"/>
          <w:i/>
        </w:rPr>
        <w:t>in</w:t>
      </w:r>
      <w:r w:rsidR="00F255EB" w:rsidRPr="00F34AAF">
        <w:rPr>
          <w:rFonts w:ascii="Times New Roman" w:hAnsi="Times New Roman" w:cs="Times New Roman"/>
          <w:i/>
        </w:rPr>
        <w:t>-</w:t>
      </w:r>
      <w:r w:rsidR="003C03B5" w:rsidRPr="00F34AAF">
        <w:rPr>
          <w:rFonts w:ascii="Times New Roman" w:hAnsi="Times New Roman" w:cs="Times New Roman"/>
          <w:i/>
        </w:rPr>
        <w:t>vitro</w:t>
      </w:r>
      <w:r w:rsidR="003C03B5" w:rsidRPr="00F34AAF">
        <w:rPr>
          <w:rFonts w:ascii="Times New Roman" w:hAnsi="Times New Roman" w:cs="Times New Roman"/>
        </w:rPr>
        <w:t xml:space="preserve"> study to assess the breaking strength of equine third metacarpal bones when pins were placed parallel to one another vs. at thirty degrees divergence. This study revealed that metacarpal bones with parallel pin placement experienced an oblique fracture associated with the proximal pin tract, while the metacarpal bones that had pins placed thirty degrees from one another were stronger and subsequently resulted in comminuted fractures among multiple pin tracts at higher loads.</w:t>
      </w:r>
    </w:p>
    <w:p w14:paraId="3A535B95" w14:textId="77777777" w:rsidR="00371A4D" w:rsidRPr="00F34AAF" w:rsidRDefault="00371A4D" w:rsidP="00371A4D">
      <w:pPr>
        <w:spacing w:line="480" w:lineRule="auto"/>
        <w:ind w:firstLine="720"/>
        <w:rPr>
          <w:rFonts w:ascii="Times New Roman" w:hAnsi="Times New Roman" w:cs="Times New Roman"/>
        </w:rPr>
      </w:pPr>
    </w:p>
    <w:p w14:paraId="571E206C" w14:textId="572CBA7D" w:rsidR="001F2EB0" w:rsidRPr="00F34AAF" w:rsidRDefault="003C03B5" w:rsidP="001F2EB0">
      <w:pPr>
        <w:spacing w:line="480" w:lineRule="auto"/>
        <w:ind w:firstLine="720"/>
        <w:rPr>
          <w:rFonts w:ascii="Times New Roman" w:hAnsi="Times New Roman" w:cs="Times New Roman"/>
        </w:rPr>
      </w:pPr>
      <w:r w:rsidRPr="00F34AAF">
        <w:rPr>
          <w:rFonts w:ascii="Times New Roman" w:hAnsi="Times New Roman" w:cs="Times New Roman"/>
        </w:rPr>
        <w:t xml:space="preserve">In an </w:t>
      </w:r>
      <w:r w:rsidRPr="00F34AAF">
        <w:rPr>
          <w:rFonts w:ascii="Times New Roman" w:hAnsi="Times New Roman" w:cs="Times New Roman"/>
          <w:i/>
        </w:rPr>
        <w:t>in</w:t>
      </w:r>
      <w:r w:rsidR="00F255EB" w:rsidRPr="00F34AAF">
        <w:rPr>
          <w:rFonts w:ascii="Times New Roman" w:hAnsi="Times New Roman" w:cs="Times New Roman"/>
          <w:i/>
        </w:rPr>
        <w:t>-</w:t>
      </w:r>
      <w:r w:rsidRPr="00F34AAF">
        <w:rPr>
          <w:rFonts w:ascii="Times New Roman" w:hAnsi="Times New Roman" w:cs="Times New Roman"/>
          <w:i/>
        </w:rPr>
        <w:t>vitro</w:t>
      </w:r>
      <w:r w:rsidRPr="00F34AAF">
        <w:rPr>
          <w:rFonts w:ascii="Times New Roman" w:hAnsi="Times New Roman" w:cs="Times New Roman"/>
        </w:rPr>
        <w:t xml:space="preserve"> experimen</w:t>
      </w:r>
      <w:r w:rsidR="006E6B59" w:rsidRPr="00F34AAF">
        <w:rPr>
          <w:rFonts w:ascii="Times New Roman" w:hAnsi="Times New Roman" w:cs="Times New Roman"/>
        </w:rPr>
        <w:t>t conducted by McClure et al</w:t>
      </w:r>
      <w:r w:rsidR="00F255EB" w:rsidRPr="00F34AAF">
        <w:rPr>
          <w:rFonts w:ascii="Times New Roman" w:hAnsi="Times New Roman" w:cs="Times New Roman"/>
        </w:rPr>
        <w:t>.</w:t>
      </w:r>
      <w:r w:rsidR="006E6B59" w:rsidRPr="00F34AAF">
        <w:rPr>
          <w:rFonts w:ascii="Times New Roman" w:hAnsi="Times New Roman" w:cs="Times New Roman"/>
        </w:rPr>
        <w:t xml:space="preserve"> (</w:t>
      </w:r>
      <w:r w:rsidRPr="00F34AAF">
        <w:rPr>
          <w:rFonts w:ascii="Times New Roman" w:hAnsi="Times New Roman" w:cs="Times New Roman"/>
        </w:rPr>
        <w:t>1994</w:t>
      </w:r>
      <w:r w:rsidR="0057409F" w:rsidRPr="00F34AAF">
        <w:rPr>
          <w:rFonts w:ascii="Times New Roman" w:hAnsi="Times New Roman" w:cs="Times New Roman"/>
        </w:rPr>
        <w:t>b</w:t>
      </w:r>
      <w:r w:rsidR="006E6B59" w:rsidRPr="00F34AAF">
        <w:rPr>
          <w:rFonts w:ascii="Times New Roman" w:hAnsi="Times New Roman" w:cs="Times New Roman"/>
        </w:rPr>
        <w:t>)</w:t>
      </w:r>
      <w:r w:rsidRPr="00F34AAF">
        <w:rPr>
          <w:rFonts w:ascii="Times New Roman" w:hAnsi="Times New Roman" w:cs="Times New Roman"/>
        </w:rPr>
        <w:t xml:space="preserve">, comparing a standard short limb cast </w:t>
      </w:r>
      <w:r w:rsidR="00DF4C9A" w:rsidRPr="00F34AAF">
        <w:rPr>
          <w:rFonts w:ascii="Times New Roman" w:hAnsi="Times New Roman" w:cs="Times New Roman"/>
        </w:rPr>
        <w:t>to</w:t>
      </w:r>
      <w:r w:rsidRPr="00F34AAF">
        <w:rPr>
          <w:rFonts w:ascii="Times New Roman" w:hAnsi="Times New Roman" w:cs="Times New Roman"/>
        </w:rPr>
        <w:t xml:space="preserve"> three different transfixation cast constructs, there was no significant difference in performance among the 3 different transfixation casts. All of the constructs included two, 6.3-mm smooth Steinman pins placed through 4.8-mm holes </w:t>
      </w:r>
      <w:r w:rsidRPr="00F34AAF">
        <w:rPr>
          <w:rFonts w:ascii="Times New Roman" w:hAnsi="Times New Roman" w:cs="Times New Roman"/>
        </w:rPr>
        <w:lastRenderedPageBreak/>
        <w:t>drilled in the distal portion of the third metacarpal bone. All limbs were casted with fiberglass casting tape in which the pins were incorporated. The construct designs used were a transfixation cast with pins placed through the bone parallel to one another with a U-bar incorporated, a transfixation cast with pins placed through the bone parallel to one another without the use of an incorporated U-bar, and a transfixation cast with the pins placed through the bone with 30 degrees divergence from the frontal plane, without a U-bar. Given that transfixation pin casts without U-bars performed similarly to transfixation casts with the U-bar in place, the U-bar could</w:t>
      </w:r>
      <w:r w:rsidR="00E02B4D" w:rsidRPr="00F34AAF">
        <w:rPr>
          <w:rFonts w:ascii="Times New Roman" w:hAnsi="Times New Roman" w:cs="Times New Roman"/>
        </w:rPr>
        <w:t xml:space="preserve"> subsequently</w:t>
      </w:r>
      <w:r w:rsidRPr="00F34AAF">
        <w:rPr>
          <w:rFonts w:ascii="Times New Roman" w:hAnsi="Times New Roman" w:cs="Times New Roman"/>
        </w:rPr>
        <w:t xml:space="preserve"> be eliminated from the construct design. </w:t>
      </w:r>
      <w:r w:rsidR="00E02B4D" w:rsidRPr="00F34AAF">
        <w:rPr>
          <w:rFonts w:ascii="Times New Roman" w:hAnsi="Times New Roman" w:cs="Times New Roman"/>
        </w:rPr>
        <w:t>T</w:t>
      </w:r>
      <w:r w:rsidRPr="00F34AAF">
        <w:rPr>
          <w:rFonts w:ascii="Times New Roman" w:hAnsi="Times New Roman" w:cs="Times New Roman"/>
        </w:rPr>
        <w:t>hat allow</w:t>
      </w:r>
      <w:r w:rsidR="00E02B4D" w:rsidRPr="00F34AAF">
        <w:rPr>
          <w:rFonts w:ascii="Times New Roman" w:hAnsi="Times New Roman" w:cs="Times New Roman"/>
        </w:rPr>
        <w:t>ed</w:t>
      </w:r>
      <w:r w:rsidRPr="00F34AAF">
        <w:rPr>
          <w:rFonts w:ascii="Times New Roman" w:hAnsi="Times New Roman" w:cs="Times New Roman"/>
        </w:rPr>
        <w:t xml:space="preserve"> for divergent pin placement, but it also meant that the transfixation casts could be applied quicker with less difficulty, allowing for shorter anesthetic period</w:t>
      </w:r>
      <w:r w:rsidR="00DF4C9A" w:rsidRPr="00F34AAF">
        <w:rPr>
          <w:rFonts w:ascii="Times New Roman" w:hAnsi="Times New Roman" w:cs="Times New Roman"/>
        </w:rPr>
        <w:t>s</w:t>
      </w:r>
      <w:r w:rsidRPr="00F34AAF">
        <w:rPr>
          <w:rFonts w:ascii="Times New Roman" w:hAnsi="Times New Roman" w:cs="Times New Roman"/>
        </w:rPr>
        <w:t xml:space="preserve">.  </w:t>
      </w:r>
    </w:p>
    <w:p w14:paraId="439A203A" w14:textId="77777777" w:rsidR="006A4351" w:rsidRDefault="006A4351" w:rsidP="001F2EB0">
      <w:pPr>
        <w:spacing w:line="480" w:lineRule="auto"/>
        <w:rPr>
          <w:rFonts w:ascii="Times New Roman" w:hAnsi="Times New Roman" w:cs="Times New Roman"/>
        </w:rPr>
      </w:pPr>
    </w:p>
    <w:p w14:paraId="09445B7D" w14:textId="00111301" w:rsidR="00B463BB" w:rsidRPr="00F34AAF" w:rsidRDefault="002B5B6C" w:rsidP="001F2EB0">
      <w:pPr>
        <w:spacing w:line="480" w:lineRule="auto"/>
        <w:rPr>
          <w:rFonts w:ascii="Times New Roman" w:hAnsi="Times New Roman" w:cs="Times New Roman"/>
        </w:rPr>
      </w:pPr>
      <w:r w:rsidRPr="00F34AAF">
        <w:rPr>
          <w:rFonts w:ascii="Times New Roman" w:hAnsi="Times New Roman" w:cs="Times New Roman"/>
          <w:b/>
        </w:rPr>
        <w:t>1</w:t>
      </w:r>
      <w:r w:rsidR="00371A4D" w:rsidRPr="00F34AAF">
        <w:rPr>
          <w:rFonts w:ascii="Times New Roman" w:hAnsi="Times New Roman" w:cs="Times New Roman"/>
          <w:b/>
        </w:rPr>
        <w:t>.5</w:t>
      </w:r>
      <w:r w:rsidR="00371A4D" w:rsidRPr="00F34AAF">
        <w:rPr>
          <w:rFonts w:ascii="Times New Roman" w:hAnsi="Times New Roman" w:cs="Times New Roman"/>
        </w:rPr>
        <w:t xml:space="preserve"> </w:t>
      </w:r>
      <w:r w:rsidR="00A4769B" w:rsidRPr="00F34AAF">
        <w:rPr>
          <w:rFonts w:ascii="Times New Roman" w:hAnsi="Times New Roman" w:cs="Times New Roman"/>
        </w:rPr>
        <w:tab/>
      </w:r>
      <w:r w:rsidR="003C03B5" w:rsidRPr="00F34AAF">
        <w:rPr>
          <w:rFonts w:ascii="Times New Roman" w:hAnsi="Times New Roman" w:cs="Times New Roman"/>
          <w:b/>
        </w:rPr>
        <w:t>Pin placement</w:t>
      </w:r>
      <w:r w:rsidR="003C03B5" w:rsidRPr="00F34AAF">
        <w:rPr>
          <w:rFonts w:ascii="Times New Roman" w:hAnsi="Times New Roman" w:cs="Times New Roman"/>
          <w:b/>
          <w:i/>
        </w:rPr>
        <w:t xml:space="preserve"> </w:t>
      </w:r>
    </w:p>
    <w:p w14:paraId="4596DECE" w14:textId="77777777" w:rsidR="00B463BB" w:rsidRPr="00F34AAF" w:rsidRDefault="00B463BB" w:rsidP="00B463BB">
      <w:pPr>
        <w:spacing w:line="480" w:lineRule="auto"/>
        <w:rPr>
          <w:rFonts w:ascii="Times New Roman" w:hAnsi="Times New Roman" w:cs="Times New Roman"/>
        </w:rPr>
      </w:pPr>
    </w:p>
    <w:p w14:paraId="1F765BBA" w14:textId="65A176F3" w:rsidR="00B463BB" w:rsidRDefault="00DF4C9A" w:rsidP="00B463BB">
      <w:pPr>
        <w:spacing w:line="480" w:lineRule="auto"/>
        <w:ind w:firstLine="720"/>
        <w:rPr>
          <w:rFonts w:ascii="Times New Roman" w:hAnsi="Times New Roman" w:cs="Times New Roman"/>
        </w:rPr>
      </w:pPr>
      <w:r w:rsidRPr="00F34AAF">
        <w:rPr>
          <w:rFonts w:ascii="Times New Roman" w:hAnsi="Times New Roman" w:cs="Times New Roman"/>
        </w:rPr>
        <w:t>A</w:t>
      </w:r>
      <w:r w:rsidR="003C03B5" w:rsidRPr="00F34AAF">
        <w:rPr>
          <w:rFonts w:ascii="Times New Roman" w:hAnsi="Times New Roman" w:cs="Times New Roman"/>
        </w:rPr>
        <w:t xml:space="preserve"> number of factors must be considered</w:t>
      </w:r>
      <w:r w:rsidRPr="00F34AAF">
        <w:rPr>
          <w:rFonts w:ascii="Times New Roman" w:hAnsi="Times New Roman" w:cs="Times New Roman"/>
        </w:rPr>
        <w:t xml:space="preserve"> in transfixation pin selection</w:t>
      </w:r>
      <w:r w:rsidR="003C03B5" w:rsidRPr="00F34AAF">
        <w:rPr>
          <w:rFonts w:ascii="Times New Roman" w:hAnsi="Times New Roman" w:cs="Times New Roman"/>
        </w:rPr>
        <w:t>. Not only are specific characteristics of the pin important, but also size, and the location of where the pin is to be placed must be taken into account. Qualities that should be selected for provide strength and durability without causing harm to the patient.</w:t>
      </w:r>
    </w:p>
    <w:p w14:paraId="0302E875" w14:textId="77777777" w:rsidR="00B66E69" w:rsidRPr="00F34AAF" w:rsidRDefault="00B66E69" w:rsidP="00B463BB">
      <w:pPr>
        <w:spacing w:line="480" w:lineRule="auto"/>
        <w:ind w:firstLine="720"/>
        <w:rPr>
          <w:rFonts w:ascii="Times New Roman" w:hAnsi="Times New Roman" w:cs="Times New Roman"/>
        </w:rPr>
      </w:pPr>
    </w:p>
    <w:p w14:paraId="01B9862D" w14:textId="1B609FC4" w:rsidR="00B66E69" w:rsidRPr="003C7496" w:rsidRDefault="00B66E69" w:rsidP="00B66E69">
      <w:pPr>
        <w:spacing w:line="480" w:lineRule="auto"/>
        <w:ind w:firstLine="720"/>
        <w:rPr>
          <w:rFonts w:ascii="Times New Roman" w:hAnsi="Times New Roman" w:cs="Times New Roman"/>
        </w:rPr>
      </w:pPr>
      <w:r>
        <w:rPr>
          <w:rFonts w:ascii="Times New Roman" w:hAnsi="Times New Roman" w:cs="Times New Roman"/>
        </w:rPr>
        <w:t xml:space="preserve">Transfixation pins are available in a variety of </w:t>
      </w:r>
      <w:r w:rsidR="00D5502A">
        <w:rPr>
          <w:rFonts w:ascii="Times New Roman" w:hAnsi="Times New Roman" w:cs="Times New Roman"/>
        </w:rPr>
        <w:t>configurations and come of the more commonly use are either</w:t>
      </w:r>
      <w:r>
        <w:rPr>
          <w:rFonts w:ascii="Times New Roman" w:hAnsi="Times New Roman" w:cs="Times New Roman"/>
        </w:rPr>
        <w:t xml:space="preserve"> smooth </w:t>
      </w:r>
      <w:r w:rsidR="00D5502A">
        <w:rPr>
          <w:rFonts w:ascii="Times New Roman" w:hAnsi="Times New Roman" w:cs="Times New Roman"/>
        </w:rPr>
        <w:t>or</w:t>
      </w:r>
      <w:r>
        <w:rPr>
          <w:rFonts w:ascii="Times New Roman" w:hAnsi="Times New Roman" w:cs="Times New Roman"/>
        </w:rPr>
        <w:t xml:space="preserve"> threaded.</w:t>
      </w:r>
      <w:r w:rsidR="00D5502A">
        <w:rPr>
          <w:rFonts w:ascii="Times New Roman" w:hAnsi="Times New Roman" w:cs="Times New Roman"/>
        </w:rPr>
        <w:t xml:space="preserve"> Threaded pins are further described as positive-profile or negative-profile. </w:t>
      </w:r>
      <w:r w:rsidR="00E763E5">
        <w:rPr>
          <w:rFonts w:ascii="Times New Roman" w:hAnsi="Times New Roman" w:cs="Times New Roman"/>
        </w:rPr>
        <w:t>The threads of positive-profile pins extend beyond the core diameter while negative-profile pins do not.</w:t>
      </w:r>
      <w:r w:rsidR="00D5502A">
        <w:rPr>
          <w:rFonts w:ascii="Times New Roman" w:hAnsi="Times New Roman" w:cs="Times New Roman"/>
        </w:rPr>
        <w:t xml:space="preserve"> </w:t>
      </w:r>
      <w:r>
        <w:rPr>
          <w:rFonts w:ascii="Times New Roman" w:hAnsi="Times New Roman" w:cs="Times New Roman"/>
        </w:rPr>
        <w:t xml:space="preserve"> </w:t>
      </w:r>
      <w:proofErr w:type="spellStart"/>
      <w:r w:rsidRPr="003C7496">
        <w:rPr>
          <w:rFonts w:ascii="Times New Roman" w:hAnsi="Times New Roman" w:cs="Times New Roman"/>
        </w:rPr>
        <w:t>Aron</w:t>
      </w:r>
      <w:proofErr w:type="spellEnd"/>
      <w:r w:rsidRPr="003C7496">
        <w:rPr>
          <w:rFonts w:ascii="Times New Roman" w:hAnsi="Times New Roman" w:cs="Times New Roman"/>
        </w:rPr>
        <w:t xml:space="preserve"> et al. (1986</w:t>
      </w:r>
      <w:proofErr w:type="gramStart"/>
      <w:r w:rsidRPr="003C7496">
        <w:rPr>
          <w:rFonts w:ascii="Times New Roman" w:hAnsi="Times New Roman" w:cs="Times New Roman"/>
        </w:rPr>
        <w:t>),</w:t>
      </w:r>
      <w:proofErr w:type="gramEnd"/>
      <w:r w:rsidRPr="003C7496">
        <w:rPr>
          <w:rFonts w:ascii="Times New Roman" w:hAnsi="Times New Roman" w:cs="Times New Roman"/>
        </w:rPr>
        <w:t xml:space="preserve"> proved that </w:t>
      </w:r>
      <w:r w:rsidRPr="003C7496">
        <w:rPr>
          <w:rFonts w:ascii="Times New Roman" w:hAnsi="Times New Roman" w:cs="Times New Roman"/>
        </w:rPr>
        <w:lastRenderedPageBreak/>
        <w:t xml:space="preserve">transfixation pins that are threaded have reduced </w:t>
      </w:r>
      <w:proofErr w:type="spellStart"/>
      <w:r w:rsidRPr="003C7496">
        <w:rPr>
          <w:rFonts w:ascii="Times New Roman" w:hAnsi="Times New Roman" w:cs="Times New Roman"/>
        </w:rPr>
        <w:t>osteolysis</w:t>
      </w:r>
      <w:proofErr w:type="spellEnd"/>
      <w:r w:rsidRPr="003C7496">
        <w:rPr>
          <w:rFonts w:ascii="Times New Roman" w:hAnsi="Times New Roman" w:cs="Times New Roman"/>
        </w:rPr>
        <w:t xml:space="preserve"> and pin-tract infection compared with smooth pins. They also determined that threaded transfixation pins have less medial to lateral migration as well as increased pull out strength.</w:t>
      </w:r>
      <w:r>
        <w:rPr>
          <w:rFonts w:ascii="Times New Roman" w:hAnsi="Times New Roman" w:cs="Times New Roman"/>
        </w:rPr>
        <w:t xml:space="preserve"> Unfortunately threaded pins are known to be weaker at the threaded-</w:t>
      </w:r>
      <w:proofErr w:type="spellStart"/>
      <w:r>
        <w:rPr>
          <w:rFonts w:ascii="Times New Roman" w:hAnsi="Times New Roman" w:cs="Times New Roman"/>
        </w:rPr>
        <w:t>nonthreaded</w:t>
      </w:r>
      <w:proofErr w:type="spellEnd"/>
      <w:r>
        <w:rPr>
          <w:rFonts w:ascii="Times New Roman" w:hAnsi="Times New Roman" w:cs="Times New Roman"/>
        </w:rPr>
        <w:t xml:space="preserve"> interface; however, this stress concentrator </w:t>
      </w:r>
      <w:r w:rsidR="004235BF">
        <w:rPr>
          <w:rFonts w:ascii="Times New Roman" w:hAnsi="Times New Roman" w:cs="Times New Roman"/>
        </w:rPr>
        <w:t>has been eliminated with the development</w:t>
      </w:r>
      <w:r>
        <w:rPr>
          <w:rFonts w:ascii="Times New Roman" w:hAnsi="Times New Roman" w:cs="Times New Roman"/>
        </w:rPr>
        <w:t xml:space="preserve"> of positive-profile</w:t>
      </w:r>
      <w:r w:rsidR="004235BF">
        <w:rPr>
          <w:rFonts w:ascii="Times New Roman" w:hAnsi="Times New Roman" w:cs="Times New Roman"/>
        </w:rPr>
        <w:t xml:space="preserve"> pins (</w:t>
      </w:r>
      <w:proofErr w:type="spellStart"/>
      <w:r w:rsidR="004235BF">
        <w:rPr>
          <w:rFonts w:ascii="Times New Roman" w:hAnsi="Times New Roman" w:cs="Times New Roman"/>
        </w:rPr>
        <w:t>Morisset</w:t>
      </w:r>
      <w:proofErr w:type="spellEnd"/>
      <w:r w:rsidR="004235BF">
        <w:rPr>
          <w:rFonts w:ascii="Times New Roman" w:hAnsi="Times New Roman" w:cs="Times New Roman"/>
        </w:rPr>
        <w:t xml:space="preserve"> et al. 2000). </w:t>
      </w:r>
    </w:p>
    <w:p w14:paraId="7CA88AC4" w14:textId="77777777" w:rsidR="00B463BB" w:rsidRPr="00F34AAF" w:rsidRDefault="00B463BB" w:rsidP="00B463BB">
      <w:pPr>
        <w:spacing w:line="480" w:lineRule="auto"/>
        <w:ind w:firstLine="720"/>
        <w:rPr>
          <w:rFonts w:ascii="Times New Roman" w:hAnsi="Times New Roman" w:cs="Times New Roman"/>
        </w:rPr>
      </w:pPr>
    </w:p>
    <w:p w14:paraId="04506CE2" w14:textId="6E53D355" w:rsidR="00B463BB" w:rsidRPr="00F34AAF" w:rsidRDefault="003C03B5" w:rsidP="00B463BB">
      <w:pPr>
        <w:spacing w:line="480" w:lineRule="auto"/>
        <w:ind w:firstLine="720"/>
        <w:rPr>
          <w:rFonts w:ascii="Times New Roman" w:hAnsi="Times New Roman" w:cs="Times New Roman"/>
        </w:rPr>
      </w:pPr>
      <w:r w:rsidRPr="00F34AAF">
        <w:rPr>
          <w:rFonts w:ascii="Times New Roman" w:hAnsi="Times New Roman" w:cs="Times New Roman"/>
        </w:rPr>
        <w:t xml:space="preserve">In previous studies and in clinical use, transfixation pins were placed in a variety of different locations throughout the length of bone. </w:t>
      </w:r>
      <w:r w:rsidR="00CC3971" w:rsidRPr="003C7496">
        <w:rPr>
          <w:rFonts w:ascii="Times New Roman" w:hAnsi="Times New Roman" w:cs="Times New Roman"/>
        </w:rPr>
        <w:t>Németh</w:t>
      </w:r>
      <w:r w:rsidRPr="00F34AAF">
        <w:rPr>
          <w:rFonts w:ascii="Times New Roman" w:hAnsi="Times New Roman" w:cs="Times New Roman"/>
        </w:rPr>
        <w:t xml:space="preserve"> </w:t>
      </w:r>
      <w:r w:rsidR="00CF1850" w:rsidRPr="00F34AAF">
        <w:rPr>
          <w:rFonts w:ascii="Times New Roman" w:hAnsi="Times New Roman" w:cs="Times New Roman"/>
        </w:rPr>
        <w:t>and Back</w:t>
      </w:r>
      <w:r w:rsidR="00A80991" w:rsidRPr="00F34AAF">
        <w:rPr>
          <w:rFonts w:ascii="Times New Roman" w:hAnsi="Times New Roman" w:cs="Times New Roman"/>
        </w:rPr>
        <w:t xml:space="preserve"> (1991</w:t>
      </w:r>
      <w:r w:rsidR="006E6B59" w:rsidRPr="00F34AAF">
        <w:rPr>
          <w:rFonts w:ascii="Times New Roman" w:hAnsi="Times New Roman" w:cs="Times New Roman"/>
        </w:rPr>
        <w:t>)</w:t>
      </w:r>
      <w:r w:rsidRPr="00F34AAF">
        <w:rPr>
          <w:rFonts w:ascii="Times New Roman" w:hAnsi="Times New Roman" w:cs="Times New Roman"/>
        </w:rPr>
        <w:t xml:space="preserve"> concluded that in order to decrease pin tract fracture, pins need to be placed as distally as possible and that the cast needed to go as far proximally as possible. When the pins were placed too proximal, there was a greater chance that a fracture was going to occur involving the pin tract at that location. They also noted that placing a pin near the proximal extent of the cast caused a greater amount of stress at that site, resulting in </w:t>
      </w:r>
      <w:r w:rsidR="00CF1850" w:rsidRPr="00F34AAF">
        <w:rPr>
          <w:rFonts w:ascii="Times New Roman" w:hAnsi="Times New Roman" w:cs="Times New Roman"/>
        </w:rPr>
        <w:t>fracture through the pin tract</w:t>
      </w:r>
      <w:r w:rsidRPr="00F34AAF">
        <w:rPr>
          <w:rFonts w:ascii="Times New Roman" w:hAnsi="Times New Roman" w:cs="Times New Roman"/>
        </w:rPr>
        <w:t xml:space="preserve">. McClure et al. </w:t>
      </w:r>
      <w:r w:rsidR="00A80991" w:rsidRPr="00F34AAF">
        <w:rPr>
          <w:rFonts w:ascii="Times New Roman" w:hAnsi="Times New Roman" w:cs="Times New Roman"/>
        </w:rPr>
        <w:t>(1994</w:t>
      </w:r>
      <w:r w:rsidR="006E6B59" w:rsidRPr="00F34AAF">
        <w:rPr>
          <w:rFonts w:ascii="Times New Roman" w:hAnsi="Times New Roman" w:cs="Times New Roman"/>
        </w:rPr>
        <w:t xml:space="preserve">) </w:t>
      </w:r>
      <w:r w:rsidRPr="00F34AAF">
        <w:rPr>
          <w:rFonts w:ascii="Times New Roman" w:hAnsi="Times New Roman" w:cs="Times New Roman"/>
        </w:rPr>
        <w:t>found that when placing the pins as distally as possible</w:t>
      </w:r>
      <w:r w:rsidR="00CF1850" w:rsidRPr="00F34AAF">
        <w:rPr>
          <w:rFonts w:ascii="Times New Roman" w:hAnsi="Times New Roman" w:cs="Times New Roman"/>
        </w:rPr>
        <w:t>,</w:t>
      </w:r>
      <w:r w:rsidRPr="00F34AAF">
        <w:rPr>
          <w:rFonts w:ascii="Times New Roman" w:hAnsi="Times New Roman" w:cs="Times New Roman"/>
        </w:rPr>
        <w:t xml:space="preserve"> there w</w:t>
      </w:r>
      <w:r w:rsidR="00CF1850" w:rsidRPr="00F34AAF">
        <w:rPr>
          <w:rFonts w:ascii="Times New Roman" w:hAnsi="Times New Roman" w:cs="Times New Roman"/>
        </w:rPr>
        <w:t>as</w:t>
      </w:r>
      <w:r w:rsidRPr="00F34AAF">
        <w:rPr>
          <w:rFonts w:ascii="Times New Roman" w:hAnsi="Times New Roman" w:cs="Times New Roman"/>
        </w:rPr>
        <w:t xml:space="preserve"> increased risk of damage to the collateral ligament of the metacarpophalangeal joint. As a result they placed the distal pin within the metaphysis of the third metacarpal bone with the second pin 2</w:t>
      </w:r>
      <w:r w:rsidR="00F255EB" w:rsidRPr="00F34AAF">
        <w:rPr>
          <w:rFonts w:ascii="Times New Roman" w:hAnsi="Times New Roman" w:cs="Times New Roman"/>
        </w:rPr>
        <w:t>-</w:t>
      </w:r>
      <w:r w:rsidRPr="00F34AAF">
        <w:rPr>
          <w:rFonts w:ascii="Times New Roman" w:hAnsi="Times New Roman" w:cs="Times New Roman"/>
        </w:rPr>
        <w:t>cm proximal</w:t>
      </w:r>
      <w:r w:rsidR="00F255EB" w:rsidRPr="00F34AAF">
        <w:rPr>
          <w:rFonts w:ascii="Times New Roman" w:hAnsi="Times New Roman" w:cs="Times New Roman"/>
        </w:rPr>
        <w:t>ly</w:t>
      </w:r>
      <w:r w:rsidRPr="00F34AAF">
        <w:rPr>
          <w:rFonts w:ascii="Times New Roman" w:hAnsi="Times New Roman" w:cs="Times New Roman"/>
        </w:rPr>
        <w:t xml:space="preserve">. The second pin was placed at that location in an attempt to avoid diaphyseal bone where the diameter of bone lessens. </w:t>
      </w:r>
    </w:p>
    <w:p w14:paraId="39A5AD42" w14:textId="77777777" w:rsidR="00B463BB" w:rsidRPr="00F34AAF" w:rsidRDefault="00B463BB" w:rsidP="00B463BB">
      <w:pPr>
        <w:spacing w:line="480" w:lineRule="auto"/>
        <w:ind w:firstLine="720"/>
        <w:rPr>
          <w:rFonts w:ascii="Times New Roman" w:hAnsi="Times New Roman" w:cs="Times New Roman"/>
        </w:rPr>
      </w:pPr>
    </w:p>
    <w:p w14:paraId="7AEB6ED8" w14:textId="4099C813" w:rsidR="00B463BB" w:rsidRPr="003C7496" w:rsidRDefault="003C03B5" w:rsidP="00B463BB">
      <w:pPr>
        <w:spacing w:line="480" w:lineRule="auto"/>
        <w:ind w:firstLine="720"/>
        <w:rPr>
          <w:rFonts w:ascii="Times New Roman" w:hAnsi="Times New Roman" w:cs="Times New Roman"/>
        </w:rPr>
      </w:pPr>
      <w:r w:rsidRPr="00F34AAF">
        <w:rPr>
          <w:rFonts w:ascii="Times New Roman" w:hAnsi="Times New Roman" w:cs="Times New Roman"/>
        </w:rPr>
        <w:t xml:space="preserve">Although the amount of cortical bone is greater within the diaphysis, pin placement within the bone can subsequently weaken </w:t>
      </w:r>
      <w:r w:rsidR="009C6BF3" w:rsidRPr="00F34AAF">
        <w:rPr>
          <w:rFonts w:ascii="Times New Roman" w:hAnsi="Times New Roman" w:cs="Times New Roman"/>
        </w:rPr>
        <w:t xml:space="preserve">it, </w:t>
      </w:r>
      <w:r w:rsidRPr="00F34AAF">
        <w:rPr>
          <w:rFonts w:ascii="Times New Roman" w:hAnsi="Times New Roman" w:cs="Times New Roman"/>
        </w:rPr>
        <w:t>by creating a stress riser at the bone-pin interface. Edgerton et al.</w:t>
      </w:r>
      <w:r w:rsidR="009C6BF3" w:rsidRPr="00F34AAF">
        <w:rPr>
          <w:rFonts w:ascii="Times New Roman" w:hAnsi="Times New Roman" w:cs="Times New Roman"/>
        </w:rPr>
        <w:t xml:space="preserve"> (1990)</w:t>
      </w:r>
      <w:r w:rsidRPr="00F34AAF">
        <w:rPr>
          <w:rFonts w:ascii="Times New Roman" w:hAnsi="Times New Roman" w:cs="Times New Roman"/>
        </w:rPr>
        <w:t xml:space="preserve"> determined that defects within the bone greater </w:t>
      </w:r>
      <w:r w:rsidRPr="00F34AAF">
        <w:rPr>
          <w:rFonts w:ascii="Times New Roman" w:hAnsi="Times New Roman" w:cs="Times New Roman"/>
        </w:rPr>
        <w:lastRenderedPageBreak/>
        <w:t>than 10% of the bone’s diameter act as a stress riser</w:t>
      </w:r>
      <w:r w:rsidR="00DF4C9A" w:rsidRPr="00F34AAF">
        <w:rPr>
          <w:rFonts w:ascii="Times New Roman" w:hAnsi="Times New Roman" w:cs="Times New Roman"/>
        </w:rPr>
        <w:t>,</w:t>
      </w:r>
      <w:r w:rsidRPr="00F34AAF">
        <w:rPr>
          <w:rFonts w:ascii="Times New Roman" w:hAnsi="Times New Roman" w:cs="Times New Roman"/>
        </w:rPr>
        <w:t xml:space="preserve"> and that defects greater than 20% of the bone’s diameter decrease the structural stiffness linearly when the bone is placed in torsion. Although increased cortical bone </w:t>
      </w:r>
      <w:r w:rsidR="00F255EB" w:rsidRPr="00F34AAF">
        <w:rPr>
          <w:rFonts w:ascii="Times New Roman" w:hAnsi="Times New Roman" w:cs="Times New Roman"/>
        </w:rPr>
        <w:t xml:space="preserve">thickness </w:t>
      </w:r>
      <w:r w:rsidRPr="00F34AAF">
        <w:rPr>
          <w:rFonts w:ascii="Times New Roman" w:hAnsi="Times New Roman" w:cs="Times New Roman"/>
        </w:rPr>
        <w:t>may provide more security when pins are placed within it, Egger et al</w:t>
      </w:r>
      <w:r w:rsidR="00F255EB" w:rsidRPr="00F34AAF">
        <w:rPr>
          <w:rFonts w:ascii="Times New Roman" w:hAnsi="Times New Roman" w:cs="Times New Roman"/>
        </w:rPr>
        <w:t>.</w:t>
      </w:r>
      <w:r w:rsidRPr="00F34AAF">
        <w:rPr>
          <w:rFonts w:ascii="Times New Roman" w:hAnsi="Times New Roman" w:cs="Times New Roman"/>
        </w:rPr>
        <w:t xml:space="preserve"> </w:t>
      </w:r>
      <w:r w:rsidR="006E6B59" w:rsidRPr="00F34AAF">
        <w:rPr>
          <w:rFonts w:ascii="Times New Roman" w:hAnsi="Times New Roman" w:cs="Times New Roman"/>
        </w:rPr>
        <w:t xml:space="preserve">(1986) </w:t>
      </w:r>
      <w:r w:rsidRPr="00F34AAF">
        <w:rPr>
          <w:rFonts w:ascii="Times New Roman" w:hAnsi="Times New Roman" w:cs="Times New Roman"/>
        </w:rPr>
        <w:t xml:space="preserve">proved that with increased cortical thickness there is an increased likelihood of causing frictional heat to accumulate during pin placement since it takes longer to drill through thicker </w:t>
      </w:r>
      <w:r w:rsidR="006E6B59" w:rsidRPr="00F34AAF">
        <w:rPr>
          <w:rFonts w:ascii="Times New Roman" w:hAnsi="Times New Roman" w:cs="Times New Roman"/>
        </w:rPr>
        <w:t>cortical bone</w:t>
      </w:r>
      <w:r w:rsidRPr="00F34AAF">
        <w:rPr>
          <w:rFonts w:ascii="Times New Roman" w:hAnsi="Times New Roman" w:cs="Times New Roman"/>
        </w:rPr>
        <w:t>. Whether or not the increased cortical bone thickness of the diaphysis of the equine third metacarpal bone is large enough compared to the cortical bone thickness of the metaphysis of the third metacarpal bone to create a significant change in temperature during drilling is unknown at this time</w:t>
      </w:r>
      <w:r w:rsidRPr="003C7496">
        <w:rPr>
          <w:rFonts w:ascii="Times New Roman" w:hAnsi="Times New Roman" w:cs="Times New Roman"/>
        </w:rPr>
        <w:t xml:space="preserve">.  </w:t>
      </w:r>
    </w:p>
    <w:p w14:paraId="1843E33C" w14:textId="77777777" w:rsidR="00B463BB" w:rsidRPr="003C7496" w:rsidRDefault="00B463BB" w:rsidP="00B463BB">
      <w:pPr>
        <w:spacing w:line="480" w:lineRule="auto"/>
        <w:ind w:firstLine="720"/>
        <w:rPr>
          <w:rFonts w:ascii="Times New Roman" w:hAnsi="Times New Roman" w:cs="Times New Roman"/>
        </w:rPr>
      </w:pPr>
    </w:p>
    <w:p w14:paraId="1A9885F2" w14:textId="1CAAB385" w:rsidR="00DC5C7C" w:rsidRPr="003C7496" w:rsidRDefault="009C6BF3" w:rsidP="00B463BB">
      <w:pPr>
        <w:spacing w:line="480" w:lineRule="auto"/>
        <w:ind w:firstLine="720"/>
        <w:rPr>
          <w:rFonts w:ascii="Times New Roman" w:hAnsi="Times New Roman" w:cs="Times New Roman"/>
        </w:rPr>
      </w:pPr>
      <w:r w:rsidRPr="003C7496">
        <w:rPr>
          <w:rFonts w:ascii="Times New Roman" w:hAnsi="Times New Roman" w:cs="Times New Roman"/>
        </w:rPr>
        <w:t>L</w:t>
      </w:r>
      <w:r w:rsidR="003C03B5" w:rsidRPr="003C7496">
        <w:rPr>
          <w:rFonts w:ascii="Times New Roman" w:hAnsi="Times New Roman" w:cs="Times New Roman"/>
        </w:rPr>
        <w:t>arger diameter pins are stiffer given the fact that the pin’s stiffness is proportional to the fourth power of its diameter</w:t>
      </w:r>
      <w:r w:rsidR="008C4184" w:rsidRPr="003C7496">
        <w:rPr>
          <w:rFonts w:ascii="Times New Roman" w:hAnsi="Times New Roman" w:cs="Times New Roman"/>
        </w:rPr>
        <w:t xml:space="preserve"> </w:t>
      </w:r>
      <w:r w:rsidR="003C03B5" w:rsidRPr="003C7496">
        <w:rPr>
          <w:rFonts w:ascii="Times New Roman" w:hAnsi="Times New Roman" w:cs="Times New Roman"/>
        </w:rPr>
        <w:t xml:space="preserve">(Chao and Pope 1982). However, the risk of creating a defect that is too </w:t>
      </w:r>
      <w:r w:rsidR="007C08D3" w:rsidRPr="003C7496">
        <w:rPr>
          <w:rFonts w:ascii="Times New Roman" w:hAnsi="Times New Roman" w:cs="Times New Roman"/>
        </w:rPr>
        <w:t>large</w:t>
      </w:r>
      <w:r w:rsidR="003C03B5" w:rsidRPr="003C7496">
        <w:rPr>
          <w:rFonts w:ascii="Times New Roman" w:hAnsi="Times New Roman" w:cs="Times New Roman"/>
        </w:rPr>
        <w:t xml:space="preserve"> must be considered when using a larger diameter pin. Another characteristics of transfixation pins that </w:t>
      </w:r>
      <w:proofErr w:type="gramStart"/>
      <w:r w:rsidR="003C03B5" w:rsidRPr="003C7496">
        <w:rPr>
          <w:rFonts w:ascii="Times New Roman" w:hAnsi="Times New Roman" w:cs="Times New Roman"/>
        </w:rPr>
        <w:t>has</w:t>
      </w:r>
      <w:proofErr w:type="gramEnd"/>
      <w:r w:rsidR="003C03B5" w:rsidRPr="003C7496">
        <w:rPr>
          <w:rFonts w:ascii="Times New Roman" w:hAnsi="Times New Roman" w:cs="Times New Roman"/>
        </w:rPr>
        <w:t xml:space="preserve"> been taken into account is the fact that deflection plays a major factor in pin function. </w:t>
      </w:r>
      <w:proofErr w:type="gramStart"/>
      <w:r w:rsidR="003C03B5" w:rsidRPr="003C7496">
        <w:rPr>
          <w:rFonts w:ascii="Times New Roman" w:hAnsi="Times New Roman" w:cs="Times New Roman"/>
        </w:rPr>
        <w:t>The distance from the bone-pin interface to the side bar impact</w:t>
      </w:r>
      <w:r w:rsidR="008C4184" w:rsidRPr="003C7496">
        <w:rPr>
          <w:rFonts w:ascii="Times New Roman" w:hAnsi="Times New Roman" w:cs="Times New Roman"/>
        </w:rPr>
        <w:t>s</w:t>
      </w:r>
      <w:r w:rsidR="003C03B5" w:rsidRPr="003C7496">
        <w:rPr>
          <w:rFonts w:ascii="Times New Roman" w:hAnsi="Times New Roman" w:cs="Times New Roman"/>
        </w:rPr>
        <w:t xml:space="preserve"> deflection to the third power (Chao and Pope 1982).</w:t>
      </w:r>
      <w:proofErr w:type="gramEnd"/>
      <w:r w:rsidR="003C03B5" w:rsidRPr="003C7496">
        <w:rPr>
          <w:rFonts w:ascii="Times New Roman" w:hAnsi="Times New Roman" w:cs="Times New Roman"/>
        </w:rPr>
        <w:t xml:space="preserve"> </w:t>
      </w:r>
    </w:p>
    <w:p w14:paraId="48EA27F9" w14:textId="77777777" w:rsidR="001C460D" w:rsidRPr="003C7496" w:rsidRDefault="001C460D" w:rsidP="00B463BB">
      <w:pPr>
        <w:spacing w:line="480" w:lineRule="auto"/>
        <w:ind w:firstLine="720"/>
        <w:rPr>
          <w:rFonts w:ascii="Times New Roman" w:hAnsi="Times New Roman" w:cs="Times New Roman"/>
        </w:rPr>
      </w:pPr>
    </w:p>
    <w:p w14:paraId="282556C9" w14:textId="5E401358" w:rsidR="001C460D" w:rsidRDefault="008C4184" w:rsidP="001C460D">
      <w:pPr>
        <w:spacing w:line="480" w:lineRule="auto"/>
        <w:ind w:firstLine="720"/>
        <w:rPr>
          <w:rFonts w:ascii="Times New Roman" w:hAnsi="Times New Roman" w:cs="Times New Roman"/>
        </w:rPr>
      </w:pPr>
      <w:r w:rsidRPr="003C7496">
        <w:rPr>
          <w:rFonts w:ascii="Times New Roman" w:hAnsi="Times New Roman" w:cs="Times New Roman"/>
        </w:rPr>
        <w:t xml:space="preserve">Decreasing </w:t>
      </w:r>
      <w:r w:rsidR="001C460D" w:rsidRPr="003C7496">
        <w:rPr>
          <w:rFonts w:ascii="Times New Roman" w:hAnsi="Times New Roman" w:cs="Times New Roman"/>
        </w:rPr>
        <w:t xml:space="preserve">deflection </w:t>
      </w:r>
      <w:r w:rsidRPr="003C7496">
        <w:rPr>
          <w:rFonts w:ascii="Times New Roman" w:hAnsi="Times New Roman" w:cs="Times New Roman"/>
        </w:rPr>
        <w:t xml:space="preserve">occurs when pin diameter is </w:t>
      </w:r>
      <w:r w:rsidR="001C460D" w:rsidRPr="003C7496">
        <w:rPr>
          <w:rFonts w:ascii="Times New Roman" w:hAnsi="Times New Roman" w:cs="Times New Roman"/>
        </w:rPr>
        <w:t>larger</w:t>
      </w:r>
      <w:r w:rsidRPr="003C7496">
        <w:rPr>
          <w:rFonts w:ascii="Times New Roman" w:hAnsi="Times New Roman" w:cs="Times New Roman"/>
        </w:rPr>
        <w:t xml:space="preserve">, or when </w:t>
      </w:r>
      <w:r w:rsidR="001C460D" w:rsidRPr="003C7496">
        <w:rPr>
          <w:rFonts w:ascii="Times New Roman" w:hAnsi="Times New Roman" w:cs="Times New Roman"/>
        </w:rPr>
        <w:t>the distance from the bone-pin interface to the side bar</w:t>
      </w:r>
      <w:r w:rsidRPr="003C7496">
        <w:rPr>
          <w:rFonts w:ascii="Times New Roman" w:hAnsi="Times New Roman" w:cs="Times New Roman"/>
        </w:rPr>
        <w:t xml:space="preserve"> reduces</w:t>
      </w:r>
      <w:r w:rsidR="001C460D" w:rsidRPr="003C7496">
        <w:rPr>
          <w:rFonts w:ascii="Times New Roman" w:hAnsi="Times New Roman" w:cs="Times New Roman"/>
        </w:rPr>
        <w:t xml:space="preserve">. </w:t>
      </w:r>
      <w:r w:rsidRPr="003C7496">
        <w:rPr>
          <w:rFonts w:ascii="Times New Roman" w:hAnsi="Times New Roman" w:cs="Times New Roman"/>
        </w:rPr>
        <w:t xml:space="preserve">As </w:t>
      </w:r>
      <w:r w:rsidR="001C460D" w:rsidRPr="003C7496">
        <w:rPr>
          <w:rFonts w:ascii="Times New Roman" w:hAnsi="Times New Roman" w:cs="Times New Roman"/>
        </w:rPr>
        <w:t>the distance from the bone-pin interface and the side bar, or cast material in a transfixation pin cast</w:t>
      </w:r>
      <w:r w:rsidRPr="003C7496">
        <w:rPr>
          <w:rFonts w:ascii="Times New Roman" w:hAnsi="Times New Roman" w:cs="Times New Roman"/>
        </w:rPr>
        <w:t>,</w:t>
      </w:r>
      <w:r w:rsidR="001C460D" w:rsidRPr="003C7496">
        <w:rPr>
          <w:rFonts w:ascii="Times New Roman" w:hAnsi="Times New Roman" w:cs="Times New Roman"/>
        </w:rPr>
        <w:t xml:space="preserve"> is minimal (Figure </w:t>
      </w:r>
      <w:r w:rsidR="00DF4C9A" w:rsidRPr="003C7496">
        <w:rPr>
          <w:rFonts w:ascii="Times New Roman" w:hAnsi="Times New Roman" w:cs="Times New Roman"/>
        </w:rPr>
        <w:t>1</w:t>
      </w:r>
      <w:r w:rsidR="001C460D" w:rsidRPr="003C7496">
        <w:rPr>
          <w:rFonts w:ascii="Times New Roman" w:hAnsi="Times New Roman" w:cs="Times New Roman"/>
        </w:rPr>
        <w:t xml:space="preserve">.3), the use of smaller diameter pin is </w:t>
      </w:r>
      <w:r w:rsidRPr="003C7496">
        <w:rPr>
          <w:rFonts w:ascii="Times New Roman" w:hAnsi="Times New Roman" w:cs="Times New Roman"/>
        </w:rPr>
        <w:t>possible</w:t>
      </w:r>
      <w:r w:rsidR="001C460D" w:rsidRPr="003C7496">
        <w:rPr>
          <w:rFonts w:ascii="Times New Roman" w:hAnsi="Times New Roman" w:cs="Times New Roman"/>
        </w:rPr>
        <w:t xml:space="preserve">. </w:t>
      </w:r>
    </w:p>
    <w:p w14:paraId="4D830CF3" w14:textId="77777777" w:rsidR="00F129E4" w:rsidRDefault="00F129E4" w:rsidP="001C460D">
      <w:pPr>
        <w:spacing w:line="480" w:lineRule="auto"/>
        <w:ind w:firstLine="720"/>
        <w:rPr>
          <w:rFonts w:ascii="Times New Roman" w:hAnsi="Times New Roman" w:cs="Times New Roman"/>
        </w:rPr>
      </w:pPr>
    </w:p>
    <w:p w14:paraId="0C90ADFF" w14:textId="77777777" w:rsidR="00A45CA3" w:rsidRPr="003C7496" w:rsidRDefault="00A45CA3" w:rsidP="001C460D">
      <w:pPr>
        <w:spacing w:line="480" w:lineRule="auto"/>
        <w:ind w:firstLine="720"/>
        <w:rPr>
          <w:rFonts w:ascii="Times New Roman" w:hAnsi="Times New Roman" w:cs="Times New Roman"/>
        </w:rPr>
      </w:pPr>
    </w:p>
    <w:p w14:paraId="448190C9" w14:textId="77777777" w:rsidR="00F129E4" w:rsidRPr="003C7496" w:rsidRDefault="00CB1AE9" w:rsidP="00F129E4">
      <w:pPr>
        <w:spacing w:line="480" w:lineRule="auto"/>
        <w:rPr>
          <w:rFonts w:ascii="Times New Roman" w:hAnsi="Times New Roman" w:cs="Times New Roman"/>
        </w:rPr>
      </w:pPr>
      <w:r w:rsidRPr="003C7496">
        <w:rPr>
          <w:rFonts w:ascii="Times New Roman" w:hAnsi="Times New Roman" w:cs="Times New Roman"/>
        </w:rPr>
        <w:lastRenderedPageBreak/>
        <w:t xml:space="preserve"> </w:t>
      </w:r>
      <w:r w:rsidR="00F129E4" w:rsidRPr="003C7496">
        <w:rPr>
          <w:rFonts w:ascii="Times New Roman" w:hAnsi="Times New Roman" w:cs="Times New Roman"/>
          <w:b/>
        </w:rPr>
        <w:t>1.6</w:t>
      </w:r>
      <w:r w:rsidR="00F129E4" w:rsidRPr="003C7496">
        <w:rPr>
          <w:rFonts w:ascii="Times New Roman" w:hAnsi="Times New Roman" w:cs="Times New Roman"/>
        </w:rPr>
        <w:t xml:space="preserve"> </w:t>
      </w:r>
      <w:r w:rsidR="00F129E4" w:rsidRPr="003C7496">
        <w:rPr>
          <w:rFonts w:ascii="Times New Roman" w:hAnsi="Times New Roman" w:cs="Times New Roman"/>
        </w:rPr>
        <w:tab/>
      </w:r>
      <w:r w:rsidR="00F129E4" w:rsidRPr="003C7496">
        <w:rPr>
          <w:rFonts w:ascii="Times New Roman" w:hAnsi="Times New Roman" w:cs="Times New Roman"/>
          <w:b/>
        </w:rPr>
        <w:t>Pin location</w:t>
      </w:r>
    </w:p>
    <w:p w14:paraId="399C475C" w14:textId="77777777" w:rsidR="00F129E4" w:rsidRPr="003C7496" w:rsidRDefault="00F129E4" w:rsidP="00F129E4">
      <w:pPr>
        <w:spacing w:line="480" w:lineRule="auto"/>
        <w:rPr>
          <w:rFonts w:ascii="Times New Roman" w:hAnsi="Times New Roman" w:cs="Times New Roman"/>
        </w:rPr>
      </w:pPr>
    </w:p>
    <w:p w14:paraId="1CD7BB66" w14:textId="45133E95" w:rsidR="006B7477" w:rsidRPr="003C7496" w:rsidRDefault="00F129E4" w:rsidP="0024675E">
      <w:pPr>
        <w:spacing w:line="480" w:lineRule="auto"/>
        <w:ind w:firstLine="720"/>
        <w:rPr>
          <w:rFonts w:ascii="Times New Roman" w:hAnsi="Times New Roman" w:cs="Times New Roman"/>
        </w:rPr>
      </w:pPr>
      <w:r w:rsidRPr="003C7496">
        <w:rPr>
          <w:rFonts w:ascii="Times New Roman" w:hAnsi="Times New Roman" w:cs="Times New Roman"/>
        </w:rPr>
        <w:t>Placing pins further apart can potentially increase the stability of the external fixator (Chao and Kasman</w:t>
      </w:r>
      <w:r w:rsidR="00E95CD7">
        <w:rPr>
          <w:rFonts w:ascii="Times New Roman" w:hAnsi="Times New Roman" w:cs="Times New Roman"/>
        </w:rPr>
        <w:t>,</w:t>
      </w:r>
      <w:r w:rsidRPr="003C7496">
        <w:rPr>
          <w:rFonts w:ascii="Times New Roman" w:hAnsi="Times New Roman" w:cs="Times New Roman"/>
        </w:rPr>
        <w:t xml:space="preserve"> 1982). Typically the principles of pin diameter</w:t>
      </w:r>
      <w:r>
        <w:rPr>
          <w:rFonts w:ascii="Times New Roman" w:hAnsi="Times New Roman" w:cs="Times New Roman"/>
        </w:rPr>
        <w:t xml:space="preserve"> (pins should not be placed closer than 6 times their diameter)</w:t>
      </w:r>
      <w:r w:rsidRPr="003C7496">
        <w:rPr>
          <w:rFonts w:ascii="Times New Roman" w:hAnsi="Times New Roman" w:cs="Times New Roman"/>
        </w:rPr>
        <w:t xml:space="preserve"> are followed when determining the distance of separation</w:t>
      </w:r>
      <w:r>
        <w:rPr>
          <w:rFonts w:ascii="Times New Roman" w:hAnsi="Times New Roman" w:cs="Times New Roman"/>
        </w:rPr>
        <w:t xml:space="preserve"> (Vogel and Anderson 2014)</w:t>
      </w:r>
      <w:r w:rsidRPr="003C7496">
        <w:rPr>
          <w:rFonts w:ascii="Times New Roman" w:hAnsi="Times New Roman" w:cs="Times New Roman"/>
        </w:rPr>
        <w:t>. However as mentioned above, when following those recommendations, it is easy to end up placing pins within the smaller</w:t>
      </w:r>
      <w:r w:rsidRPr="00F129E4">
        <w:rPr>
          <w:rFonts w:ascii="Times New Roman" w:hAnsi="Times New Roman" w:cs="Times New Roman"/>
        </w:rPr>
        <w:t xml:space="preserve"> </w:t>
      </w:r>
      <w:r w:rsidRPr="003C7496">
        <w:rPr>
          <w:rFonts w:ascii="Times New Roman" w:hAnsi="Times New Roman" w:cs="Times New Roman"/>
        </w:rPr>
        <w:t>diameter of the diaphyseal bone</w:t>
      </w:r>
      <w:r>
        <w:rPr>
          <w:rFonts w:ascii="Times New Roman" w:hAnsi="Times New Roman" w:cs="Times New Roman"/>
        </w:rPr>
        <w:t>.</w:t>
      </w:r>
      <w:r w:rsidRPr="003C7496">
        <w:rPr>
          <w:rFonts w:ascii="Times New Roman" w:hAnsi="Times New Roman" w:cs="Times New Roman"/>
        </w:rPr>
        <w:t xml:space="preserve"> Seemingly, the diaphysis with its small diameter is an unfavorable location for pin placement because of high risk of bone fracture through the</w:t>
      </w:r>
      <w:r w:rsidRPr="00F129E4">
        <w:rPr>
          <w:rFonts w:ascii="Times New Roman" w:hAnsi="Times New Roman" w:cs="Times New Roman"/>
        </w:rPr>
        <w:t xml:space="preserve"> </w:t>
      </w:r>
      <w:r w:rsidRPr="003C7496">
        <w:rPr>
          <w:rFonts w:ascii="Times New Roman" w:hAnsi="Times New Roman" w:cs="Times New Roman"/>
        </w:rPr>
        <w:t>pinholes. In order to determine how the diaphyseal bone would handle pin placement McClure et al. (2000) tested the behavior of 6.3-mm centrally threaded, positive profile</w:t>
      </w:r>
    </w:p>
    <w:p w14:paraId="4CBC7446" w14:textId="74C584B5" w:rsidR="00A45CA3" w:rsidRDefault="00F129E4" w:rsidP="00A45CA3">
      <w:pPr>
        <w:spacing w:line="480" w:lineRule="auto"/>
        <w:rPr>
          <w:rFonts w:ascii="Times New Roman" w:hAnsi="Times New Roman" w:cs="Times New Roman"/>
        </w:rPr>
      </w:pPr>
      <w:proofErr w:type="gramStart"/>
      <w:r w:rsidRPr="003C7496">
        <w:rPr>
          <w:rFonts w:ascii="Times New Roman" w:hAnsi="Times New Roman" w:cs="Times New Roman"/>
        </w:rPr>
        <w:t>transfixation</w:t>
      </w:r>
      <w:proofErr w:type="gramEnd"/>
      <w:r w:rsidRPr="003C7496">
        <w:rPr>
          <w:rFonts w:ascii="Times New Roman" w:hAnsi="Times New Roman" w:cs="Times New Roman"/>
        </w:rPr>
        <w:t xml:space="preserve"> pin within the mid-diaphysis and metaphysis of the equine third metacarpal</w:t>
      </w:r>
      <w:r w:rsidR="00A45CA3" w:rsidRPr="00A45CA3">
        <w:rPr>
          <w:rFonts w:ascii="Times New Roman" w:hAnsi="Times New Roman" w:cs="Times New Roman"/>
        </w:rPr>
        <w:t xml:space="preserve"> </w:t>
      </w:r>
      <w:r w:rsidR="00A45CA3" w:rsidRPr="003C7496">
        <w:rPr>
          <w:rFonts w:ascii="Times New Roman" w:hAnsi="Times New Roman" w:cs="Times New Roman"/>
        </w:rPr>
        <w:t>bone. These pins are approximately 20% of the diameter of the mid-diaphysis of the equine third metacarpal bone, which is close to the limit determined by Edgerton et al. (1990).</w:t>
      </w:r>
    </w:p>
    <w:p w14:paraId="31F87D38" w14:textId="77777777" w:rsidR="00A45CA3" w:rsidRDefault="00A45CA3" w:rsidP="00A45CA3">
      <w:pPr>
        <w:spacing w:line="480" w:lineRule="auto"/>
        <w:rPr>
          <w:rFonts w:ascii="Times New Roman" w:hAnsi="Times New Roman" w:cs="Times New Roman"/>
        </w:rPr>
      </w:pPr>
    </w:p>
    <w:p w14:paraId="0064B175" w14:textId="53F5DED6" w:rsidR="00A45CA3" w:rsidRPr="003C7496" w:rsidRDefault="00A45CA3" w:rsidP="002726F4">
      <w:pPr>
        <w:spacing w:line="480" w:lineRule="auto"/>
        <w:ind w:firstLine="720"/>
        <w:rPr>
          <w:rFonts w:ascii="Times New Roman" w:hAnsi="Times New Roman" w:cs="Times New Roman"/>
          <w:b/>
        </w:rPr>
      </w:pPr>
      <w:r w:rsidRPr="003C7496">
        <w:rPr>
          <w:rFonts w:ascii="Times New Roman" w:hAnsi="Times New Roman" w:cs="Times New Roman"/>
        </w:rPr>
        <w:t>McClure et al. (2000) found that the centrally threaded, positive profile pins placed within the diaphysis of the third metacarpal bone were more resistant to removal and subsequently had a higher axial extraction forces than those same pins placed</w:t>
      </w:r>
      <w:r w:rsidRPr="00A45CA3">
        <w:rPr>
          <w:rFonts w:ascii="Times New Roman" w:hAnsi="Times New Roman" w:cs="Times New Roman"/>
        </w:rPr>
        <w:t xml:space="preserve"> </w:t>
      </w:r>
      <w:r w:rsidRPr="003C7496">
        <w:rPr>
          <w:rFonts w:ascii="Times New Roman" w:hAnsi="Times New Roman" w:cs="Times New Roman"/>
        </w:rPr>
        <w:t xml:space="preserve">within the metaphysis of the third metacarpal bone. </w:t>
      </w:r>
      <w:r w:rsidR="00A03E2A">
        <w:rPr>
          <w:rFonts w:ascii="Times New Roman" w:hAnsi="Times New Roman" w:cs="Times New Roman"/>
        </w:rPr>
        <w:t>T</w:t>
      </w:r>
      <w:r w:rsidRPr="003C7496">
        <w:rPr>
          <w:rFonts w:ascii="Times New Roman" w:hAnsi="Times New Roman" w:cs="Times New Roman"/>
        </w:rPr>
        <w:t>hese researchers concluded</w:t>
      </w:r>
      <w:r>
        <w:rPr>
          <w:rFonts w:ascii="Times New Roman" w:hAnsi="Times New Roman" w:cs="Times New Roman"/>
        </w:rPr>
        <w:t xml:space="preserve"> </w:t>
      </w:r>
      <w:r w:rsidRPr="003C7496">
        <w:rPr>
          <w:rFonts w:ascii="Times New Roman" w:hAnsi="Times New Roman" w:cs="Times New Roman"/>
        </w:rPr>
        <w:t>that the diaphysis provides significantly greater ultimate tensile strength than</w:t>
      </w:r>
      <w:r w:rsidRPr="00A45CA3">
        <w:rPr>
          <w:rFonts w:ascii="Times New Roman" w:hAnsi="Times New Roman" w:cs="Times New Roman"/>
        </w:rPr>
        <w:t xml:space="preserve"> </w:t>
      </w:r>
      <w:r w:rsidRPr="003C7496">
        <w:rPr>
          <w:rFonts w:ascii="Times New Roman" w:hAnsi="Times New Roman" w:cs="Times New Roman"/>
        </w:rPr>
        <w:t xml:space="preserve">the metaphysis, and </w:t>
      </w:r>
    </w:p>
    <w:p w14:paraId="744CDB7C" w14:textId="60177122" w:rsidR="00E60FF5" w:rsidRDefault="00E60FF5" w:rsidP="00DF4C9A">
      <w:pPr>
        <w:spacing w:line="480" w:lineRule="auto"/>
        <w:rPr>
          <w:rFonts w:ascii="Times New Roman" w:hAnsi="Times New Roman" w:cs="Times New Roman"/>
          <w:b/>
        </w:rPr>
      </w:pPr>
    </w:p>
    <w:p w14:paraId="50895F2C" w14:textId="77777777" w:rsidR="00F129E4" w:rsidRDefault="00F129E4">
      <w:pPr>
        <w:rPr>
          <w:rFonts w:ascii="Times New Roman" w:hAnsi="Times New Roman" w:cs="Times New Roman"/>
          <w:b/>
        </w:rPr>
      </w:pPr>
      <w:r>
        <w:rPr>
          <w:rFonts w:ascii="Times New Roman" w:hAnsi="Times New Roman" w:cs="Times New Roman"/>
          <w:b/>
        </w:rPr>
        <w:br w:type="page"/>
      </w:r>
    </w:p>
    <w:p w14:paraId="3370F9E8" w14:textId="19A45624" w:rsidR="005449AA" w:rsidRDefault="005449AA" w:rsidP="005449AA">
      <w:pPr>
        <w:spacing w:line="480" w:lineRule="auto"/>
        <w:rPr>
          <w:rFonts w:ascii="Times New Roman" w:hAnsi="Times New Roman" w:cs="Times New Roman"/>
        </w:rPr>
      </w:pPr>
      <w:r w:rsidRPr="00D62959">
        <w:rPr>
          <w:rFonts w:ascii="Times New Roman" w:hAnsi="Times New Roman" w:cs="Times New Roman"/>
          <w:b/>
        </w:rPr>
        <w:lastRenderedPageBreak/>
        <w:t>Figure 1.3:</w:t>
      </w:r>
      <w:r w:rsidRPr="00D62959">
        <w:rPr>
          <w:rFonts w:ascii="Times New Roman" w:hAnsi="Times New Roman" w:cs="Times New Roman"/>
        </w:rPr>
        <w:t xml:space="preserve"> Example of a transfixation pin cast using 4 smooth transcortical transfixation pins. Notice the minimal space between the bone-pin interface and the sidebar or casting material in the case of a transfixation pin cast. </w:t>
      </w:r>
      <w:r>
        <w:rPr>
          <w:rFonts w:ascii="Times New Roman" w:hAnsi="Times New Roman" w:cs="Times New Roman"/>
        </w:rPr>
        <w:t xml:space="preserve">The stiffness of the external fixator can be described by: </w:t>
      </w:r>
    </w:p>
    <w:p w14:paraId="10300B68" w14:textId="77777777" w:rsidR="005449AA" w:rsidRDefault="005449AA" w:rsidP="005449AA">
      <w:pPr>
        <w:spacing w:line="480" w:lineRule="auto"/>
        <w:jc w:val="center"/>
        <w:rPr>
          <w:rFonts w:ascii="Times New Roman" w:hAnsi="Times New Roman" w:cs="Times New Roman"/>
        </w:rPr>
      </w:pPr>
      <w:r>
        <w:rPr>
          <w:rFonts w:ascii="Times New Roman" w:hAnsi="Times New Roman" w:cs="Times New Roman"/>
        </w:rPr>
        <w:t>K</w:t>
      </w:r>
      <w:r w:rsidRPr="00E03402">
        <w:rPr>
          <w:rFonts w:ascii="Times New Roman" w:hAnsi="Times New Roman" w:cs="Times New Roman"/>
          <w:vertAlign w:val="subscript"/>
        </w:rPr>
        <w:t>f</w:t>
      </w:r>
      <w:r>
        <w:rPr>
          <w:rFonts w:ascii="Times New Roman" w:hAnsi="Times New Roman" w:cs="Times New Roman"/>
        </w:rPr>
        <w:t xml:space="preserve"> = 12ME</w:t>
      </w:r>
      <w:r w:rsidRPr="00E03402">
        <w:rPr>
          <w:rFonts w:ascii="Times New Roman" w:hAnsi="Times New Roman" w:cs="Times New Roman"/>
          <w:vertAlign w:val="subscript"/>
        </w:rPr>
        <w:t>S</w:t>
      </w:r>
      <w:r>
        <w:rPr>
          <w:rFonts w:ascii="Times New Roman" w:hAnsi="Times New Roman" w:cs="Times New Roman"/>
        </w:rPr>
        <w:t>I/S</w:t>
      </w:r>
      <w:r w:rsidRPr="00E03402">
        <w:rPr>
          <w:rFonts w:ascii="Times New Roman" w:hAnsi="Times New Roman" w:cs="Times New Roman"/>
          <w:vertAlign w:val="superscript"/>
        </w:rPr>
        <w:t>3</w:t>
      </w:r>
    </w:p>
    <w:p w14:paraId="1E324B42" w14:textId="2E8DBDA1" w:rsidR="005449AA" w:rsidRPr="00D62959" w:rsidRDefault="005449AA" w:rsidP="005449AA">
      <w:pPr>
        <w:spacing w:line="480" w:lineRule="auto"/>
        <w:rPr>
          <w:rFonts w:ascii="Times New Roman" w:hAnsi="Times New Roman" w:cs="Times New Roman"/>
        </w:rPr>
      </w:pPr>
      <w:r>
        <w:rPr>
          <w:rFonts w:ascii="Times New Roman" w:hAnsi="Times New Roman" w:cs="Times New Roman"/>
        </w:rPr>
        <w:t>K</w:t>
      </w:r>
      <w:r w:rsidRPr="00E03402">
        <w:rPr>
          <w:rFonts w:ascii="Times New Roman" w:hAnsi="Times New Roman" w:cs="Times New Roman"/>
          <w:vertAlign w:val="subscript"/>
        </w:rPr>
        <w:t>f</w:t>
      </w:r>
      <w:r>
        <w:rPr>
          <w:rFonts w:ascii="Times New Roman" w:hAnsi="Times New Roman" w:cs="Times New Roman"/>
        </w:rPr>
        <w:t xml:space="preserve"> = axial stiffness; M = number of pins used; E</w:t>
      </w:r>
      <w:r w:rsidRPr="00E03402">
        <w:rPr>
          <w:rFonts w:ascii="Times New Roman" w:hAnsi="Times New Roman" w:cs="Times New Roman"/>
          <w:vertAlign w:val="subscript"/>
        </w:rPr>
        <w:t>s</w:t>
      </w:r>
      <w:r>
        <w:rPr>
          <w:rFonts w:ascii="Times New Roman" w:hAnsi="Times New Roman" w:cs="Times New Roman"/>
        </w:rPr>
        <w:t xml:space="preserve"> = pin modulus; I = pin area of moment of inertia (proportional to the 4</w:t>
      </w:r>
      <w:r w:rsidRPr="00E03402">
        <w:rPr>
          <w:rFonts w:ascii="Times New Roman" w:hAnsi="Times New Roman" w:cs="Times New Roman"/>
          <w:vertAlign w:val="superscript"/>
        </w:rPr>
        <w:t>th</w:t>
      </w:r>
      <w:r>
        <w:rPr>
          <w:rFonts w:ascii="Times New Roman" w:hAnsi="Times New Roman" w:cs="Times New Roman"/>
        </w:rPr>
        <w:t xml:space="preserve"> power); and S = distance from the side bar (cast) to the bone</w:t>
      </w:r>
      <w:r w:rsidR="000571B6">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vertAlign w:val="superscript"/>
        </w:rPr>
        <w:t xml:space="preserve">  </w:t>
      </w:r>
    </w:p>
    <w:p w14:paraId="0A7DD87B" w14:textId="77777777" w:rsidR="005449AA" w:rsidRPr="003C7496" w:rsidRDefault="005449AA" w:rsidP="005449AA">
      <w:pPr>
        <w:spacing w:line="480" w:lineRule="auto"/>
        <w:rPr>
          <w:rFonts w:ascii="Times New Roman" w:hAnsi="Times New Roman" w:cs="Times New Roman"/>
        </w:rPr>
      </w:pPr>
    </w:p>
    <w:p w14:paraId="18E68E53" w14:textId="77777777" w:rsidR="005449AA" w:rsidRPr="003C7496" w:rsidRDefault="005449AA" w:rsidP="005449AA">
      <w:pPr>
        <w:spacing w:line="480" w:lineRule="auto"/>
        <w:rPr>
          <w:rFonts w:ascii="Times New Roman" w:hAnsi="Times New Roman" w:cs="Times New Roman"/>
        </w:rPr>
      </w:pPr>
    </w:p>
    <w:p w14:paraId="4C6E02DF" w14:textId="5B15E0C4" w:rsidR="005449AA" w:rsidRDefault="00376E36" w:rsidP="005449AA">
      <w:pPr>
        <w:rPr>
          <w:rFonts w:ascii="Times New Roman" w:hAnsi="Times New Roman" w:cs="Times New Roman"/>
          <w:b/>
        </w:rPr>
      </w:pPr>
      <w:r>
        <w:rPr>
          <w:rFonts w:ascii="Times New Roman" w:hAnsi="Times New Roman" w:cs="Times New Roman"/>
          <w:b/>
          <w:noProof/>
        </w:rPr>
        <w:drawing>
          <wp:inline distT="0" distB="0" distL="0" distR="0" wp14:anchorId="5B37BDD6" wp14:editId="6D07B0C8">
            <wp:extent cx="54864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bmp"/>
                    <pic:cNvPicPr/>
                  </pic:nvPicPr>
                  <pic:blipFill>
                    <a:blip r:embed="rId2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5449AA">
        <w:rPr>
          <w:rFonts w:ascii="Times New Roman" w:hAnsi="Times New Roman" w:cs="Times New Roman"/>
          <w:b/>
        </w:rPr>
        <w:br w:type="page"/>
      </w:r>
    </w:p>
    <w:p w14:paraId="0CD07B34" w14:textId="1FA08145" w:rsidR="009C5078" w:rsidRDefault="002726F4" w:rsidP="00A45CA3">
      <w:pPr>
        <w:spacing w:line="480" w:lineRule="auto"/>
        <w:rPr>
          <w:rFonts w:ascii="Times New Roman" w:hAnsi="Times New Roman" w:cs="Times New Roman"/>
        </w:rPr>
      </w:pPr>
      <w:proofErr w:type="gramStart"/>
      <w:r w:rsidRPr="003C7496">
        <w:rPr>
          <w:rFonts w:ascii="Times New Roman" w:hAnsi="Times New Roman" w:cs="Times New Roman"/>
        </w:rPr>
        <w:lastRenderedPageBreak/>
        <w:t>placing</w:t>
      </w:r>
      <w:proofErr w:type="gramEnd"/>
      <w:r w:rsidRPr="003C7496">
        <w:rPr>
          <w:rFonts w:ascii="Times New Roman" w:hAnsi="Times New Roman" w:cs="Times New Roman"/>
        </w:rPr>
        <w:t xml:space="preserve"> transfixation pins within the diaphysis might strengthen the transfixation pin cast </w:t>
      </w:r>
      <w:r w:rsidR="009C5078" w:rsidRPr="003C7496">
        <w:rPr>
          <w:rFonts w:ascii="Times New Roman" w:hAnsi="Times New Roman" w:cs="Times New Roman"/>
        </w:rPr>
        <w:t xml:space="preserve">construct. Additional studies, such as torsional testing would need to be conducted in order to further assess that conclusion. </w:t>
      </w:r>
    </w:p>
    <w:p w14:paraId="3AC08DE6" w14:textId="77777777" w:rsidR="001B759E" w:rsidRDefault="001B759E" w:rsidP="00E60FF5">
      <w:pPr>
        <w:spacing w:line="480" w:lineRule="auto"/>
        <w:rPr>
          <w:rFonts w:ascii="Times New Roman" w:hAnsi="Times New Roman" w:cs="Times New Roman"/>
          <w:b/>
        </w:rPr>
      </w:pPr>
    </w:p>
    <w:p w14:paraId="0B65D842" w14:textId="77777777" w:rsidR="001B759E" w:rsidRPr="003C7496" w:rsidRDefault="001B759E" w:rsidP="001B759E">
      <w:pPr>
        <w:spacing w:line="480" w:lineRule="auto"/>
        <w:rPr>
          <w:rFonts w:ascii="Times New Roman" w:hAnsi="Times New Roman" w:cs="Times New Roman"/>
        </w:rPr>
      </w:pPr>
      <w:r w:rsidRPr="003C7496">
        <w:rPr>
          <w:rFonts w:ascii="Times New Roman" w:hAnsi="Times New Roman" w:cs="Times New Roman"/>
          <w:b/>
        </w:rPr>
        <w:t xml:space="preserve">1.7 </w:t>
      </w:r>
      <w:r w:rsidRPr="003C7496">
        <w:rPr>
          <w:rFonts w:ascii="Times New Roman" w:hAnsi="Times New Roman" w:cs="Times New Roman"/>
          <w:b/>
        </w:rPr>
        <w:tab/>
        <w:t>Size of pins</w:t>
      </w:r>
    </w:p>
    <w:p w14:paraId="5D261525" w14:textId="77777777" w:rsidR="001B759E" w:rsidRPr="003C7496" w:rsidRDefault="001B759E" w:rsidP="001B759E">
      <w:pPr>
        <w:spacing w:line="480" w:lineRule="auto"/>
        <w:rPr>
          <w:rFonts w:ascii="Times New Roman" w:hAnsi="Times New Roman" w:cs="Times New Roman"/>
          <w:b/>
        </w:rPr>
      </w:pPr>
    </w:p>
    <w:p w14:paraId="19061CFD" w14:textId="59295BE1" w:rsidR="001B759E" w:rsidRPr="003C7496" w:rsidRDefault="001B759E" w:rsidP="001B759E">
      <w:pPr>
        <w:spacing w:line="480" w:lineRule="auto"/>
        <w:ind w:firstLine="720"/>
        <w:rPr>
          <w:rFonts w:ascii="Times New Roman" w:hAnsi="Times New Roman" w:cs="Times New Roman"/>
          <w:b/>
        </w:rPr>
      </w:pPr>
      <w:r w:rsidRPr="003C7496">
        <w:rPr>
          <w:rFonts w:ascii="Times New Roman" w:hAnsi="Times New Roman" w:cs="Times New Roman"/>
        </w:rPr>
        <w:t xml:space="preserve">The </w:t>
      </w:r>
      <w:proofErr w:type="gramStart"/>
      <w:r w:rsidRPr="003C7496">
        <w:rPr>
          <w:rFonts w:ascii="Times New Roman" w:hAnsi="Times New Roman" w:cs="Times New Roman"/>
        </w:rPr>
        <w:t xml:space="preserve">pins used in the walking cast used by </w:t>
      </w:r>
      <w:r w:rsidR="00CC3971" w:rsidRPr="003C7496">
        <w:rPr>
          <w:rFonts w:ascii="Times New Roman" w:hAnsi="Times New Roman" w:cs="Times New Roman"/>
        </w:rPr>
        <w:t>Németh</w:t>
      </w:r>
      <w:r w:rsidRPr="003C7496">
        <w:rPr>
          <w:rFonts w:ascii="Times New Roman" w:hAnsi="Times New Roman" w:cs="Times New Roman"/>
        </w:rPr>
        <w:t xml:space="preserve"> and Back (1991) ranged in size from 3.96-mm to 8-mm depending on the size and weight of the horse and where the fracture they were treating was</w:t>
      </w:r>
      <w:proofErr w:type="gramEnd"/>
      <w:r w:rsidRPr="003C7496">
        <w:rPr>
          <w:rFonts w:ascii="Times New Roman" w:hAnsi="Times New Roman" w:cs="Times New Roman"/>
        </w:rPr>
        <w:t xml:space="preserve"> located. As pointed out previously, the bone to pin size ratio needs to be taken into account in order to decrease the risk of fracture through the pin tract secondary to a large cortical defect. Finding a balance between the </w:t>
      </w:r>
      <w:proofErr w:type="gramStart"/>
      <w:r w:rsidRPr="003C7496">
        <w:rPr>
          <w:rFonts w:ascii="Times New Roman" w:hAnsi="Times New Roman" w:cs="Times New Roman"/>
        </w:rPr>
        <w:t>size</w:t>
      </w:r>
      <w:proofErr w:type="gramEnd"/>
      <w:r w:rsidRPr="003C7496">
        <w:rPr>
          <w:rFonts w:ascii="Times New Roman" w:hAnsi="Times New Roman" w:cs="Times New Roman"/>
        </w:rPr>
        <w:t xml:space="preserve"> of pin, the cortical defect it creates, and the strength of the construct is challenging. </w:t>
      </w:r>
    </w:p>
    <w:p w14:paraId="057D39AE" w14:textId="77777777" w:rsidR="001B759E" w:rsidRDefault="001B759E" w:rsidP="00E60FF5">
      <w:pPr>
        <w:spacing w:line="480" w:lineRule="auto"/>
        <w:rPr>
          <w:rFonts w:ascii="Times New Roman" w:hAnsi="Times New Roman" w:cs="Times New Roman"/>
          <w:b/>
        </w:rPr>
      </w:pPr>
    </w:p>
    <w:p w14:paraId="6A676B43" w14:textId="7C4E8B37" w:rsidR="00B463BB" w:rsidRPr="003C7496" w:rsidRDefault="001B759E" w:rsidP="002E40AF">
      <w:pPr>
        <w:spacing w:line="480" w:lineRule="auto"/>
        <w:rPr>
          <w:rFonts w:ascii="Times New Roman" w:hAnsi="Times New Roman" w:cs="Times New Roman"/>
          <w:b/>
        </w:rPr>
      </w:pPr>
      <w:r w:rsidRPr="003C7496">
        <w:rPr>
          <w:rFonts w:ascii="Times New Roman" w:hAnsi="Times New Roman" w:cs="Times New Roman"/>
        </w:rPr>
        <w:t>Seltzer et al. (1996) and McClure et al. (2000) pointed out that strength within an implant such as the transfixation pin increases with the size of the implant. This pertains to the fact that increasing the diameter of the transfixation pin increases the stiffness of the transfixation pin to the 4</w:t>
      </w:r>
      <w:r w:rsidRPr="003C7496">
        <w:rPr>
          <w:rFonts w:ascii="Times New Roman" w:hAnsi="Times New Roman" w:cs="Times New Roman"/>
          <w:vertAlign w:val="superscript"/>
        </w:rPr>
        <w:t>th</w:t>
      </w:r>
      <w:r w:rsidRPr="003C7496">
        <w:rPr>
          <w:rFonts w:ascii="Times New Roman" w:hAnsi="Times New Roman" w:cs="Times New Roman"/>
        </w:rPr>
        <w:t xml:space="preserve"> power (Chao et al. 1982). Unfortunately Seltzer et al</w:t>
      </w:r>
      <w:r w:rsidR="002E40AF">
        <w:rPr>
          <w:rFonts w:ascii="Times New Roman" w:hAnsi="Times New Roman" w:cs="Times New Roman"/>
        </w:rPr>
        <w:t xml:space="preserve">. </w:t>
      </w:r>
      <w:r w:rsidR="00A41ECF" w:rsidRPr="003C7496">
        <w:rPr>
          <w:rFonts w:ascii="Times New Roman" w:hAnsi="Times New Roman" w:cs="Times New Roman"/>
        </w:rPr>
        <w:t>(1996)</w:t>
      </w:r>
      <w:r w:rsidR="003C03B5" w:rsidRPr="003C7496">
        <w:rPr>
          <w:rFonts w:ascii="Times New Roman" w:hAnsi="Times New Roman" w:cs="Times New Roman"/>
        </w:rPr>
        <w:t xml:space="preserve"> proved using larger transfixation pins result in larger cortical bone defects, subsequently reducing bone strength. As </w:t>
      </w:r>
      <w:r w:rsidR="00DF7BC9" w:rsidRPr="003C7496">
        <w:rPr>
          <w:rFonts w:ascii="Times New Roman" w:hAnsi="Times New Roman" w:cs="Times New Roman"/>
        </w:rPr>
        <w:t xml:space="preserve">these researchers </w:t>
      </w:r>
      <w:r w:rsidR="003C03B5" w:rsidRPr="003C7496">
        <w:rPr>
          <w:rFonts w:ascii="Times New Roman" w:hAnsi="Times New Roman" w:cs="Times New Roman"/>
        </w:rPr>
        <w:t>ultimately pointed out, the strength of a transfixation pin cast construct can be weakened</w:t>
      </w:r>
      <w:r w:rsidR="00DF7BC9" w:rsidRPr="003C7496">
        <w:rPr>
          <w:rFonts w:ascii="Times New Roman" w:hAnsi="Times New Roman" w:cs="Times New Roman"/>
        </w:rPr>
        <w:t xml:space="preserve"> by using small pins</w:t>
      </w:r>
      <w:r w:rsidR="006B7477" w:rsidRPr="003C7496">
        <w:rPr>
          <w:rFonts w:ascii="Times New Roman" w:hAnsi="Times New Roman" w:cs="Times New Roman"/>
        </w:rPr>
        <w:t xml:space="preserve"> </w:t>
      </w:r>
      <w:r w:rsidR="003C03B5" w:rsidRPr="003C7496">
        <w:rPr>
          <w:rFonts w:ascii="Times New Roman" w:hAnsi="Times New Roman" w:cs="Times New Roman"/>
        </w:rPr>
        <w:t>where the construct is weak overall</w:t>
      </w:r>
      <w:r w:rsidR="00DF7BC9" w:rsidRPr="003C7496">
        <w:rPr>
          <w:rFonts w:ascii="Times New Roman" w:hAnsi="Times New Roman" w:cs="Times New Roman"/>
        </w:rPr>
        <w:t>,</w:t>
      </w:r>
      <w:r w:rsidR="003C03B5" w:rsidRPr="003C7496">
        <w:rPr>
          <w:rFonts w:ascii="Times New Roman" w:hAnsi="Times New Roman" w:cs="Times New Roman"/>
        </w:rPr>
        <w:t xml:space="preserve"> or by too large of a pin where the bone is </w:t>
      </w:r>
      <w:r w:rsidR="00DF7BC9" w:rsidRPr="003C7496">
        <w:rPr>
          <w:rFonts w:ascii="Times New Roman" w:hAnsi="Times New Roman" w:cs="Times New Roman"/>
        </w:rPr>
        <w:t xml:space="preserve">also </w:t>
      </w:r>
      <w:r w:rsidR="003C03B5" w:rsidRPr="003C7496">
        <w:rPr>
          <w:rFonts w:ascii="Times New Roman" w:hAnsi="Times New Roman" w:cs="Times New Roman"/>
        </w:rPr>
        <w:t xml:space="preserve">weakened. </w:t>
      </w:r>
    </w:p>
    <w:p w14:paraId="15206E59" w14:textId="77777777" w:rsidR="00B463BB" w:rsidRPr="003C7496" w:rsidRDefault="00B463BB" w:rsidP="00B463BB">
      <w:pPr>
        <w:spacing w:line="480" w:lineRule="auto"/>
        <w:ind w:firstLine="720"/>
        <w:rPr>
          <w:rFonts w:ascii="Times New Roman" w:hAnsi="Times New Roman" w:cs="Times New Roman"/>
          <w:b/>
        </w:rPr>
      </w:pPr>
    </w:p>
    <w:p w14:paraId="6BD42C29" w14:textId="02AD31AB" w:rsidR="00B463BB" w:rsidRPr="003C7496" w:rsidRDefault="003C03B5" w:rsidP="00B463BB">
      <w:pPr>
        <w:spacing w:line="480" w:lineRule="auto"/>
        <w:ind w:firstLine="720"/>
        <w:rPr>
          <w:rFonts w:ascii="Times New Roman" w:hAnsi="Times New Roman" w:cs="Times New Roman"/>
          <w:b/>
        </w:rPr>
      </w:pPr>
      <w:r w:rsidRPr="003C7496">
        <w:rPr>
          <w:rFonts w:ascii="Times New Roman" w:hAnsi="Times New Roman" w:cs="Times New Roman"/>
        </w:rPr>
        <w:lastRenderedPageBreak/>
        <w:t>When the pins within a transfixation pin cast are too small the</w:t>
      </w:r>
      <w:r w:rsidR="007E2739" w:rsidRPr="003C7496">
        <w:rPr>
          <w:rFonts w:ascii="Times New Roman" w:hAnsi="Times New Roman" w:cs="Times New Roman"/>
        </w:rPr>
        <w:t xml:space="preserve">re is </w:t>
      </w:r>
      <w:r w:rsidR="006B7477" w:rsidRPr="003C7496">
        <w:rPr>
          <w:rFonts w:ascii="Times New Roman" w:hAnsi="Times New Roman" w:cs="Times New Roman"/>
        </w:rPr>
        <w:t>an increased</w:t>
      </w:r>
      <w:r w:rsidRPr="003C7496">
        <w:rPr>
          <w:rFonts w:ascii="Times New Roman" w:hAnsi="Times New Roman" w:cs="Times New Roman"/>
        </w:rPr>
        <w:t xml:space="preserve"> bending moment occur</w:t>
      </w:r>
      <w:r w:rsidR="007E2739" w:rsidRPr="003C7496">
        <w:rPr>
          <w:rFonts w:ascii="Times New Roman" w:hAnsi="Times New Roman" w:cs="Times New Roman"/>
        </w:rPr>
        <w:t>ring</w:t>
      </w:r>
      <w:r w:rsidRPr="003C7496">
        <w:rPr>
          <w:rFonts w:ascii="Times New Roman" w:hAnsi="Times New Roman" w:cs="Times New Roman"/>
        </w:rPr>
        <w:t xml:space="preserve"> </w:t>
      </w:r>
      <w:r w:rsidR="007E2739" w:rsidRPr="003C7496">
        <w:rPr>
          <w:rFonts w:ascii="Times New Roman" w:hAnsi="Times New Roman" w:cs="Times New Roman"/>
        </w:rPr>
        <w:t xml:space="preserve">on the pins when </w:t>
      </w:r>
      <w:r w:rsidRPr="003C7496">
        <w:rPr>
          <w:rFonts w:ascii="Times New Roman" w:hAnsi="Times New Roman" w:cs="Times New Roman"/>
        </w:rPr>
        <w:t>the limb is fully loaded (Crippen et al</w:t>
      </w:r>
      <w:r w:rsidR="0085600C" w:rsidRPr="003C7496">
        <w:rPr>
          <w:rFonts w:ascii="Times New Roman" w:hAnsi="Times New Roman" w:cs="Times New Roman"/>
        </w:rPr>
        <w:t>.</w:t>
      </w:r>
      <w:r w:rsidRPr="003C7496">
        <w:rPr>
          <w:rFonts w:ascii="Times New Roman" w:hAnsi="Times New Roman" w:cs="Times New Roman"/>
        </w:rPr>
        <w:t xml:space="preserve"> 1981; Huiskes et al</w:t>
      </w:r>
      <w:r w:rsidR="0085600C" w:rsidRPr="003C7496">
        <w:rPr>
          <w:rFonts w:ascii="Times New Roman" w:hAnsi="Times New Roman" w:cs="Times New Roman"/>
        </w:rPr>
        <w:t>.</w:t>
      </w:r>
      <w:r w:rsidRPr="003C7496">
        <w:rPr>
          <w:rFonts w:ascii="Times New Roman" w:hAnsi="Times New Roman" w:cs="Times New Roman"/>
        </w:rPr>
        <w:t xml:space="preserve"> 1985; Aro et al</w:t>
      </w:r>
      <w:r w:rsidR="0085600C" w:rsidRPr="003C7496">
        <w:rPr>
          <w:rFonts w:ascii="Times New Roman" w:hAnsi="Times New Roman" w:cs="Times New Roman"/>
        </w:rPr>
        <w:t>.</w:t>
      </w:r>
      <w:r w:rsidRPr="003C7496">
        <w:rPr>
          <w:rFonts w:ascii="Times New Roman" w:hAnsi="Times New Roman" w:cs="Times New Roman"/>
        </w:rPr>
        <w:t xml:space="preserve"> 1993). As the pin </w:t>
      </w:r>
      <w:r w:rsidR="007E2739" w:rsidRPr="003C7496">
        <w:rPr>
          <w:rFonts w:ascii="Times New Roman" w:hAnsi="Times New Roman" w:cs="Times New Roman"/>
        </w:rPr>
        <w:t>b</w:t>
      </w:r>
      <w:r w:rsidRPr="003C7496">
        <w:rPr>
          <w:rFonts w:ascii="Times New Roman" w:hAnsi="Times New Roman" w:cs="Times New Roman"/>
        </w:rPr>
        <w:t>ending occurs, the bone at the bone-pin interface is taxed, especially during cyclic loading that occurs as the horse ambulates (Crippen et al</w:t>
      </w:r>
      <w:r w:rsidR="0085600C" w:rsidRPr="003C7496">
        <w:rPr>
          <w:rFonts w:ascii="Times New Roman" w:hAnsi="Times New Roman" w:cs="Times New Roman"/>
        </w:rPr>
        <w:t>.</w:t>
      </w:r>
      <w:r w:rsidRPr="003C7496">
        <w:rPr>
          <w:rFonts w:ascii="Times New Roman" w:hAnsi="Times New Roman" w:cs="Times New Roman"/>
        </w:rPr>
        <w:t xml:space="preserve"> 1981; Huiskes et al</w:t>
      </w:r>
      <w:r w:rsidR="0085600C" w:rsidRPr="003C7496">
        <w:rPr>
          <w:rFonts w:ascii="Times New Roman" w:hAnsi="Times New Roman" w:cs="Times New Roman"/>
        </w:rPr>
        <w:t>.</w:t>
      </w:r>
      <w:r w:rsidRPr="003C7496">
        <w:rPr>
          <w:rFonts w:ascii="Times New Roman" w:hAnsi="Times New Roman" w:cs="Times New Roman"/>
        </w:rPr>
        <w:t xml:space="preserve"> 1985; Nash et al</w:t>
      </w:r>
      <w:r w:rsidR="0085600C" w:rsidRPr="003C7496">
        <w:rPr>
          <w:rFonts w:ascii="Times New Roman" w:hAnsi="Times New Roman" w:cs="Times New Roman"/>
        </w:rPr>
        <w:t>.</w:t>
      </w:r>
      <w:r w:rsidRPr="003C7496">
        <w:rPr>
          <w:rFonts w:ascii="Times New Roman" w:hAnsi="Times New Roman" w:cs="Times New Roman"/>
        </w:rPr>
        <w:t xml:space="preserve"> 2001). Over time, the bone surrounding the bone-pin interface can become resorbed leading to further instability, pain, and ultimately failure (Brianza et al</w:t>
      </w:r>
      <w:r w:rsidR="0085600C" w:rsidRPr="003C7496">
        <w:rPr>
          <w:rFonts w:ascii="Times New Roman" w:hAnsi="Times New Roman" w:cs="Times New Roman"/>
        </w:rPr>
        <w:t>.</w:t>
      </w:r>
      <w:r w:rsidRPr="003C7496">
        <w:rPr>
          <w:rFonts w:ascii="Times New Roman" w:hAnsi="Times New Roman" w:cs="Times New Roman"/>
        </w:rPr>
        <w:t xml:space="preserve"> 2010). Nash et al</w:t>
      </w:r>
      <w:r w:rsidR="0085600C" w:rsidRPr="003C7496">
        <w:rPr>
          <w:rFonts w:ascii="Times New Roman" w:hAnsi="Times New Roman" w:cs="Times New Roman"/>
        </w:rPr>
        <w:t>.</w:t>
      </w:r>
      <w:r w:rsidRPr="003C7496">
        <w:rPr>
          <w:rFonts w:ascii="Times New Roman" w:hAnsi="Times New Roman" w:cs="Times New Roman"/>
        </w:rPr>
        <w:t xml:space="preserve"> </w:t>
      </w:r>
      <w:r w:rsidR="0085600C" w:rsidRPr="003C7496">
        <w:rPr>
          <w:rFonts w:ascii="Times New Roman" w:hAnsi="Times New Roman" w:cs="Times New Roman"/>
        </w:rPr>
        <w:t xml:space="preserve">(2001) </w:t>
      </w:r>
      <w:r w:rsidRPr="003C7496">
        <w:rPr>
          <w:rFonts w:ascii="Times New Roman" w:hAnsi="Times New Roman" w:cs="Times New Roman"/>
        </w:rPr>
        <w:t>developed and tested a tapered-sleeve transcortical pin</w:t>
      </w:r>
      <w:r w:rsidR="007E2739" w:rsidRPr="003C7496">
        <w:rPr>
          <w:rFonts w:ascii="Times New Roman" w:hAnsi="Times New Roman" w:cs="Times New Roman"/>
        </w:rPr>
        <w:t>,</w:t>
      </w:r>
      <w:r w:rsidRPr="003C7496">
        <w:rPr>
          <w:rFonts w:ascii="Times New Roman" w:hAnsi="Times New Roman" w:cs="Times New Roman"/>
        </w:rPr>
        <w:t xml:space="preserve"> in an attempt to reduce the stress at the bone-pin interface. They proposed that by decreasing the</w:t>
      </w:r>
      <w:r w:rsidR="00B6308D" w:rsidRPr="003C7496">
        <w:rPr>
          <w:rFonts w:ascii="Times New Roman" w:hAnsi="Times New Roman" w:cs="Times New Roman"/>
        </w:rPr>
        <w:t xml:space="preserve"> </w:t>
      </w:r>
      <w:r w:rsidRPr="003C7496">
        <w:rPr>
          <w:rFonts w:ascii="Times New Roman" w:hAnsi="Times New Roman" w:cs="Times New Roman"/>
        </w:rPr>
        <w:t>bending moment, they could eliminate much of the stress</w:t>
      </w:r>
      <w:r w:rsidR="00AE58AF">
        <w:rPr>
          <w:rFonts w:ascii="Times New Roman" w:hAnsi="Times New Roman" w:cs="Times New Roman"/>
        </w:rPr>
        <w:t>,</w:t>
      </w:r>
      <w:r w:rsidRPr="003C7496">
        <w:rPr>
          <w:rFonts w:ascii="Times New Roman" w:hAnsi="Times New Roman" w:cs="Times New Roman"/>
        </w:rPr>
        <w:t xml:space="preserve"> and with it many of the problems</w:t>
      </w:r>
      <w:r w:rsidR="00AE58AF">
        <w:rPr>
          <w:rFonts w:ascii="Times New Roman" w:hAnsi="Times New Roman" w:cs="Times New Roman"/>
        </w:rPr>
        <w:t>,</w:t>
      </w:r>
      <w:r w:rsidRPr="003C7496">
        <w:rPr>
          <w:rFonts w:ascii="Times New Roman" w:hAnsi="Times New Roman" w:cs="Times New Roman"/>
        </w:rPr>
        <w:t xml:space="preserve"> associated with the bone-pin interface. After application of the tapered-sleeve transcortical pin, the</w:t>
      </w:r>
      <w:r w:rsidR="0085600C" w:rsidRPr="003C7496">
        <w:rPr>
          <w:rFonts w:ascii="Times New Roman" w:hAnsi="Times New Roman" w:cs="Times New Roman"/>
        </w:rPr>
        <w:t xml:space="preserve"> researchers</w:t>
      </w:r>
      <w:r w:rsidRPr="003C7496">
        <w:rPr>
          <w:rFonts w:ascii="Times New Roman" w:hAnsi="Times New Roman" w:cs="Times New Roman"/>
        </w:rPr>
        <w:t xml:space="preserve"> concluded that the pins used in their study were able to withstand higher loads and had increased stiffness. Although the construct seemed promising, its use </w:t>
      </w:r>
      <w:r w:rsidRPr="00A03E2A">
        <w:rPr>
          <w:rFonts w:ascii="Times New Roman" w:hAnsi="Times New Roman" w:cs="Times New Roman"/>
          <w:i/>
        </w:rPr>
        <w:t>in vivo</w:t>
      </w:r>
      <w:r w:rsidRPr="003C7496">
        <w:rPr>
          <w:rFonts w:ascii="Times New Roman" w:hAnsi="Times New Roman" w:cs="Times New Roman"/>
        </w:rPr>
        <w:t xml:space="preserve"> has not been evaluated and subsequent clinical use has not been adopted. </w:t>
      </w:r>
    </w:p>
    <w:p w14:paraId="684B2836" w14:textId="77777777" w:rsidR="00B463BB" w:rsidRPr="003C7496" w:rsidRDefault="00B463BB" w:rsidP="00B463BB">
      <w:pPr>
        <w:spacing w:line="480" w:lineRule="auto"/>
        <w:ind w:firstLine="720"/>
        <w:rPr>
          <w:rFonts w:ascii="Times New Roman" w:hAnsi="Times New Roman" w:cs="Times New Roman"/>
          <w:b/>
        </w:rPr>
      </w:pPr>
    </w:p>
    <w:p w14:paraId="4585E99D" w14:textId="2EDE0EEB" w:rsidR="00B463BB" w:rsidRPr="003C7496" w:rsidRDefault="003C03B5" w:rsidP="00B463BB">
      <w:pPr>
        <w:spacing w:line="480" w:lineRule="auto"/>
        <w:ind w:firstLine="720"/>
        <w:rPr>
          <w:rFonts w:ascii="Times New Roman" w:hAnsi="Times New Roman" w:cs="Times New Roman"/>
          <w:b/>
        </w:rPr>
      </w:pPr>
      <w:r w:rsidRPr="003C7496">
        <w:rPr>
          <w:rFonts w:ascii="Times New Roman" w:hAnsi="Times New Roman" w:cs="Times New Roman"/>
        </w:rPr>
        <w:t>Similarly, Nutt et al</w:t>
      </w:r>
      <w:r w:rsidR="0085600C" w:rsidRPr="003C7496">
        <w:rPr>
          <w:rFonts w:ascii="Times New Roman" w:hAnsi="Times New Roman" w:cs="Times New Roman"/>
        </w:rPr>
        <w:t>. (2010)</w:t>
      </w:r>
      <w:r w:rsidRPr="003C7496">
        <w:rPr>
          <w:rFonts w:ascii="Times New Roman" w:hAnsi="Times New Roman" w:cs="Times New Roman"/>
        </w:rPr>
        <w:t xml:space="preserve"> compared a solid sidebar external fixation device with sleeves covering the transcortical pins to a full limb transfixation pin cast utilizing two 7.94-mm transcortical pins. They found that under static and cyclic loading, the solid external fixation device was stronger and stiffer than the transfixation pin cast. Although this construct shows promising results it has not yet been tested </w:t>
      </w:r>
      <w:r w:rsidRPr="00A03E2A">
        <w:rPr>
          <w:rFonts w:ascii="Times New Roman" w:hAnsi="Times New Roman" w:cs="Times New Roman"/>
          <w:i/>
        </w:rPr>
        <w:t>in vivo</w:t>
      </w:r>
      <w:r w:rsidRPr="003C7496">
        <w:rPr>
          <w:rFonts w:ascii="Times New Roman" w:hAnsi="Times New Roman" w:cs="Times New Roman"/>
        </w:rPr>
        <w:t>. In a similar fashion Brianza et al</w:t>
      </w:r>
      <w:r w:rsidR="0085600C" w:rsidRPr="003C7496">
        <w:rPr>
          <w:rFonts w:ascii="Times New Roman" w:hAnsi="Times New Roman" w:cs="Times New Roman"/>
        </w:rPr>
        <w:t>. (2010)</w:t>
      </w:r>
      <w:r w:rsidRPr="003C7496">
        <w:rPr>
          <w:rFonts w:ascii="Times New Roman" w:hAnsi="Times New Roman" w:cs="Times New Roman"/>
        </w:rPr>
        <w:t>, tested a novel pin-sleeve system against a transfixation pin cast. With th</w:t>
      </w:r>
      <w:r w:rsidR="0085600C" w:rsidRPr="003C7496">
        <w:rPr>
          <w:rFonts w:ascii="Times New Roman" w:hAnsi="Times New Roman" w:cs="Times New Roman"/>
        </w:rPr>
        <w:t>eir</w:t>
      </w:r>
      <w:r w:rsidRPr="003C7496">
        <w:rPr>
          <w:rFonts w:ascii="Times New Roman" w:hAnsi="Times New Roman" w:cs="Times New Roman"/>
        </w:rPr>
        <w:t xml:space="preserve"> design, a pin-sleeve is inserted through the bone and subsequently houses a single 6.3-mm pin that crosses an external ring that would be incorporated into a cast. </w:t>
      </w:r>
      <w:r w:rsidRPr="003C7496">
        <w:rPr>
          <w:rFonts w:ascii="Times New Roman" w:hAnsi="Times New Roman" w:cs="Times New Roman"/>
        </w:rPr>
        <w:lastRenderedPageBreak/>
        <w:t>The pin-sleeve is designed to act as the bone-pin interface within the sleeve. Since the “bone-pin” interface is maintained within the pin-sleeve that is securely placed within the bone, the pin is able to experience bending moment without the stress occurring at a bone-pin interface (Brianza et al</w:t>
      </w:r>
      <w:r w:rsidR="0085600C" w:rsidRPr="003C7496">
        <w:rPr>
          <w:rFonts w:ascii="Times New Roman" w:hAnsi="Times New Roman" w:cs="Times New Roman"/>
        </w:rPr>
        <w:t>.</w:t>
      </w:r>
      <w:r w:rsidRPr="003C7496">
        <w:rPr>
          <w:rFonts w:ascii="Times New Roman" w:hAnsi="Times New Roman" w:cs="Times New Roman"/>
        </w:rPr>
        <w:t xml:space="preserve"> 2010). </w:t>
      </w:r>
      <w:r w:rsidR="0085600C" w:rsidRPr="003C7496">
        <w:rPr>
          <w:rFonts w:ascii="Times New Roman" w:hAnsi="Times New Roman" w:cs="Times New Roman"/>
        </w:rPr>
        <w:t>They found d</w:t>
      </w:r>
      <w:r w:rsidRPr="003C7496">
        <w:rPr>
          <w:rFonts w:ascii="Times New Roman" w:hAnsi="Times New Roman" w:cs="Times New Roman"/>
        </w:rPr>
        <w:t>uring in vitro testing, the novel pin-sleeve system reduce</w:t>
      </w:r>
      <w:r w:rsidR="00B6308D" w:rsidRPr="003C7496">
        <w:rPr>
          <w:rFonts w:ascii="Times New Roman" w:hAnsi="Times New Roman" w:cs="Times New Roman"/>
        </w:rPr>
        <w:t>d</w:t>
      </w:r>
      <w:r w:rsidRPr="003C7496">
        <w:rPr>
          <w:rFonts w:ascii="Times New Roman" w:hAnsi="Times New Roman" w:cs="Times New Roman"/>
        </w:rPr>
        <w:t xml:space="preserve"> strain around the implant while having a similar axial displacement as the transfixation pin cast system it was compared to. Additional </w:t>
      </w:r>
      <w:r w:rsidRPr="00A03E2A">
        <w:rPr>
          <w:rFonts w:ascii="Times New Roman" w:hAnsi="Times New Roman" w:cs="Times New Roman"/>
          <w:i/>
        </w:rPr>
        <w:t>in vivo</w:t>
      </w:r>
      <w:r w:rsidRPr="003C7496">
        <w:rPr>
          <w:rFonts w:ascii="Times New Roman" w:hAnsi="Times New Roman" w:cs="Times New Roman"/>
        </w:rPr>
        <w:t xml:space="preserve"> testing would need to be conducted in order to determine this constructs</w:t>
      </w:r>
      <w:r w:rsidR="00B6308D" w:rsidRPr="003C7496">
        <w:rPr>
          <w:rFonts w:ascii="Times New Roman" w:hAnsi="Times New Roman" w:cs="Times New Roman"/>
        </w:rPr>
        <w:t>’</w:t>
      </w:r>
      <w:r w:rsidRPr="003C7496">
        <w:rPr>
          <w:rFonts w:ascii="Times New Roman" w:hAnsi="Times New Roman" w:cs="Times New Roman"/>
        </w:rPr>
        <w:t xml:space="preserve"> usefulness in a clinical setting. </w:t>
      </w:r>
    </w:p>
    <w:p w14:paraId="29ED7B9B" w14:textId="77777777" w:rsidR="00B463BB" w:rsidRPr="003C7496" w:rsidRDefault="00B463BB" w:rsidP="00B463BB">
      <w:pPr>
        <w:spacing w:line="480" w:lineRule="auto"/>
        <w:ind w:firstLine="720"/>
        <w:rPr>
          <w:rFonts w:ascii="Times New Roman" w:hAnsi="Times New Roman" w:cs="Times New Roman"/>
          <w:b/>
        </w:rPr>
      </w:pPr>
    </w:p>
    <w:p w14:paraId="549B8F4C" w14:textId="0E54BA1E" w:rsidR="00B463BB" w:rsidRDefault="003C03B5" w:rsidP="00B463BB">
      <w:pPr>
        <w:spacing w:line="480" w:lineRule="auto"/>
        <w:ind w:firstLine="720"/>
        <w:rPr>
          <w:rFonts w:ascii="Times New Roman" w:hAnsi="Times New Roman" w:cs="Times New Roman"/>
          <w:b/>
        </w:rPr>
      </w:pPr>
      <w:r w:rsidRPr="003C7496">
        <w:rPr>
          <w:rFonts w:ascii="Times New Roman" w:hAnsi="Times New Roman" w:cs="Times New Roman"/>
        </w:rPr>
        <w:t>Williams et al</w:t>
      </w:r>
      <w:r w:rsidR="0085600C" w:rsidRPr="003C7496">
        <w:rPr>
          <w:rFonts w:ascii="Times New Roman" w:hAnsi="Times New Roman" w:cs="Times New Roman"/>
        </w:rPr>
        <w:t>. (2014)</w:t>
      </w:r>
      <w:r w:rsidRPr="003C7496">
        <w:rPr>
          <w:rFonts w:ascii="Times New Roman" w:hAnsi="Times New Roman" w:cs="Times New Roman"/>
        </w:rPr>
        <w:t xml:space="preserve"> compared the performance of two transfixation pin cast constructs in the third metacarpus in which one construct contained two 6.3-mm positive profile pins and the other construct contained four, 4.8-mm smooth Steinmann pins. They found that both constructs provided a larger reduction in strain on the dorsal aspect of the distal limb compared to a non-casted control, but that neither transfixation pin cast construct </w:t>
      </w:r>
      <w:r w:rsidR="00B6308D" w:rsidRPr="003C7496">
        <w:rPr>
          <w:rFonts w:ascii="Times New Roman" w:hAnsi="Times New Roman" w:cs="Times New Roman"/>
        </w:rPr>
        <w:t>was</w:t>
      </w:r>
      <w:r w:rsidRPr="003C7496">
        <w:rPr>
          <w:rFonts w:ascii="Times New Roman" w:hAnsi="Times New Roman" w:cs="Times New Roman"/>
        </w:rPr>
        <w:t xml:space="preserve"> superior. Within that study they removed the most proximal pin of each construct and found that the strain measured on the dorsal aspect of the distal limb increased in both constructs</w:t>
      </w:r>
      <w:r w:rsidR="006F1EB5" w:rsidRPr="003C7496">
        <w:rPr>
          <w:rFonts w:ascii="Times New Roman" w:hAnsi="Times New Roman" w:cs="Times New Roman"/>
        </w:rPr>
        <w:t>, w</w:t>
      </w:r>
      <w:r w:rsidR="008E3478" w:rsidRPr="003C7496">
        <w:rPr>
          <w:rFonts w:ascii="Times New Roman" w:hAnsi="Times New Roman" w:cs="Times New Roman"/>
        </w:rPr>
        <w:t>hile</w:t>
      </w:r>
      <w:r w:rsidR="006F1EB5" w:rsidRPr="003C7496">
        <w:rPr>
          <w:rFonts w:ascii="Times New Roman" w:hAnsi="Times New Roman" w:cs="Times New Roman"/>
        </w:rPr>
        <w:t xml:space="preserve"> the</w:t>
      </w:r>
      <w:r w:rsidRPr="003C7496">
        <w:rPr>
          <w:rFonts w:ascii="Times New Roman" w:hAnsi="Times New Roman" w:cs="Times New Roman"/>
        </w:rPr>
        <w:t xml:space="preserve"> most significant</w:t>
      </w:r>
      <w:r w:rsidR="006F1EB5" w:rsidRPr="003C7496">
        <w:rPr>
          <w:rFonts w:ascii="Times New Roman" w:hAnsi="Times New Roman" w:cs="Times New Roman"/>
        </w:rPr>
        <w:t xml:space="preserve"> </w:t>
      </w:r>
      <w:r w:rsidR="008E3478" w:rsidRPr="003C7496">
        <w:rPr>
          <w:rFonts w:ascii="Times New Roman" w:hAnsi="Times New Roman" w:cs="Times New Roman"/>
        </w:rPr>
        <w:t>decrease</w:t>
      </w:r>
      <w:r w:rsidR="006F1EB5" w:rsidRPr="003C7496">
        <w:rPr>
          <w:rFonts w:ascii="Times New Roman" w:hAnsi="Times New Roman" w:cs="Times New Roman"/>
        </w:rPr>
        <w:t xml:space="preserve"> in strain occurr</w:t>
      </w:r>
      <w:r w:rsidR="008E3478" w:rsidRPr="003C7496">
        <w:rPr>
          <w:rFonts w:ascii="Times New Roman" w:hAnsi="Times New Roman" w:cs="Times New Roman"/>
        </w:rPr>
        <w:t>ed</w:t>
      </w:r>
      <w:r w:rsidRPr="003C7496">
        <w:rPr>
          <w:rFonts w:ascii="Times New Roman" w:hAnsi="Times New Roman" w:cs="Times New Roman"/>
        </w:rPr>
        <w:t xml:space="preserve"> at higher loads.</w:t>
      </w:r>
      <w:r w:rsidR="00A41ECF" w:rsidRPr="003C7496">
        <w:rPr>
          <w:rFonts w:ascii="Times New Roman" w:hAnsi="Times New Roman" w:cs="Times New Roman"/>
          <w:b/>
        </w:rPr>
        <w:t xml:space="preserve"> </w:t>
      </w:r>
    </w:p>
    <w:p w14:paraId="631BB379" w14:textId="77777777" w:rsidR="002E40AF" w:rsidRPr="003C7496" w:rsidRDefault="002E40AF" w:rsidP="00B463BB">
      <w:pPr>
        <w:spacing w:line="480" w:lineRule="auto"/>
        <w:ind w:firstLine="720"/>
        <w:rPr>
          <w:rFonts w:ascii="Times New Roman" w:hAnsi="Times New Roman" w:cs="Times New Roman"/>
          <w:b/>
        </w:rPr>
      </w:pPr>
    </w:p>
    <w:p w14:paraId="61FFA681" w14:textId="27A38505" w:rsidR="00CA3881" w:rsidRDefault="003C03B5" w:rsidP="00B463BB">
      <w:pPr>
        <w:spacing w:line="480" w:lineRule="auto"/>
        <w:ind w:firstLine="720"/>
        <w:rPr>
          <w:rFonts w:ascii="Times New Roman" w:hAnsi="Times New Roman" w:cs="Times New Roman"/>
        </w:rPr>
      </w:pPr>
      <w:r w:rsidRPr="003C7496">
        <w:rPr>
          <w:rFonts w:ascii="Times New Roman" w:hAnsi="Times New Roman" w:cs="Times New Roman"/>
        </w:rPr>
        <w:t xml:space="preserve">Although </w:t>
      </w:r>
      <w:proofErr w:type="gramStart"/>
      <w:r w:rsidRPr="003C7496">
        <w:rPr>
          <w:rFonts w:ascii="Times New Roman" w:hAnsi="Times New Roman" w:cs="Times New Roman"/>
        </w:rPr>
        <w:t>fiberglass casting</w:t>
      </w:r>
      <w:proofErr w:type="gramEnd"/>
      <w:r w:rsidRPr="003C7496">
        <w:rPr>
          <w:rFonts w:ascii="Times New Roman" w:hAnsi="Times New Roman" w:cs="Times New Roman"/>
        </w:rPr>
        <w:t xml:space="preserve"> tape is the current casting material of choice, Rossignol at al</w:t>
      </w:r>
      <w:r w:rsidR="006F1EB5" w:rsidRPr="003C7496">
        <w:rPr>
          <w:rFonts w:ascii="Times New Roman" w:hAnsi="Times New Roman" w:cs="Times New Roman"/>
        </w:rPr>
        <w:t>. (2014)</w:t>
      </w:r>
      <w:r w:rsidRPr="003C7496">
        <w:rPr>
          <w:rFonts w:ascii="Times New Roman" w:hAnsi="Times New Roman" w:cs="Times New Roman"/>
        </w:rPr>
        <w:t xml:space="preserve"> reported the use of a modified transfixation pin cast that utilized both plaster of Paris and fiberglass casting tape in adult horses. In addition to both plaster of Paris and fiberglass casting tape, two splints were incorporated within the layers of the </w:t>
      </w:r>
      <w:r w:rsidRPr="003C7496">
        <w:rPr>
          <w:rFonts w:ascii="Times New Roman" w:hAnsi="Times New Roman" w:cs="Times New Roman"/>
        </w:rPr>
        <w:lastRenderedPageBreak/>
        <w:t>cast. As both materials were being applied, they were placed in a figure of eight pattern around the transcortical pins. This was done to increase the contact of the cast material and pins. Plaster of Paris was chosen so that the cast could be molded around the distal limb, while still utilizing lighter fiberglass casting tape to incorporate fiberglass splints in an attempt to increase the overall strength and comfort of the cast (Rossignol et al</w:t>
      </w:r>
      <w:r w:rsidR="006F1EB5" w:rsidRPr="003C7496">
        <w:rPr>
          <w:rFonts w:ascii="Times New Roman" w:hAnsi="Times New Roman" w:cs="Times New Roman"/>
        </w:rPr>
        <w:t>.</w:t>
      </w:r>
      <w:r w:rsidRPr="003C7496">
        <w:rPr>
          <w:rFonts w:ascii="Times New Roman" w:hAnsi="Times New Roman" w:cs="Times New Roman"/>
        </w:rPr>
        <w:t xml:space="preserve"> 2014). They found that the horses wore their cast</w:t>
      </w:r>
      <w:r w:rsidR="00805C50" w:rsidRPr="003C7496">
        <w:rPr>
          <w:rFonts w:ascii="Times New Roman" w:hAnsi="Times New Roman" w:cs="Times New Roman"/>
        </w:rPr>
        <w:t>s</w:t>
      </w:r>
      <w:r w:rsidRPr="003C7496">
        <w:rPr>
          <w:rFonts w:ascii="Times New Roman" w:hAnsi="Times New Roman" w:cs="Times New Roman"/>
        </w:rPr>
        <w:t xml:space="preserve"> well even though </w:t>
      </w:r>
      <w:r w:rsidR="00805C50" w:rsidRPr="003C7496">
        <w:rPr>
          <w:rFonts w:ascii="Times New Roman" w:hAnsi="Times New Roman" w:cs="Times New Roman"/>
        </w:rPr>
        <w:t>they</w:t>
      </w:r>
      <w:r w:rsidRPr="003C7496">
        <w:rPr>
          <w:rFonts w:ascii="Times New Roman" w:hAnsi="Times New Roman" w:cs="Times New Roman"/>
        </w:rPr>
        <w:t xml:space="preserve"> ended up being heavier. In addition to changes in the application of the cast, the most distal transcortical pin was placed within the epiphysis of the third metacarpal bone</w:t>
      </w:r>
      <w:r w:rsidR="00D50639" w:rsidRPr="003C7496">
        <w:rPr>
          <w:rFonts w:ascii="Times New Roman" w:hAnsi="Times New Roman" w:cs="Times New Roman"/>
        </w:rPr>
        <w:t xml:space="preserve"> while the proximal pin was placed in the distal metaphysis</w:t>
      </w:r>
      <w:r w:rsidRPr="003C7496">
        <w:rPr>
          <w:rFonts w:ascii="Times New Roman" w:hAnsi="Times New Roman" w:cs="Times New Roman"/>
        </w:rPr>
        <w:t xml:space="preserve"> rather than the more traditional metaphyseal placement (Rossignol et al</w:t>
      </w:r>
      <w:r w:rsidR="006F1EB5" w:rsidRPr="003C7496">
        <w:rPr>
          <w:rFonts w:ascii="Times New Roman" w:hAnsi="Times New Roman" w:cs="Times New Roman"/>
        </w:rPr>
        <w:t>.</w:t>
      </w:r>
      <w:r w:rsidRPr="003C7496">
        <w:rPr>
          <w:rFonts w:ascii="Times New Roman" w:hAnsi="Times New Roman" w:cs="Times New Roman"/>
        </w:rPr>
        <w:t xml:space="preserve"> 2014). The thought was that the </w:t>
      </w:r>
      <w:r w:rsidR="00D50639" w:rsidRPr="003C7496">
        <w:rPr>
          <w:rFonts w:ascii="Times New Roman" w:hAnsi="Times New Roman" w:cs="Times New Roman"/>
        </w:rPr>
        <w:t xml:space="preserve">epiphyseal and distal </w:t>
      </w:r>
      <w:r w:rsidRPr="003C7496">
        <w:rPr>
          <w:rFonts w:ascii="Times New Roman" w:hAnsi="Times New Roman" w:cs="Times New Roman"/>
        </w:rPr>
        <w:t>metaphyseal region</w:t>
      </w:r>
      <w:r w:rsidR="00D50639" w:rsidRPr="003C7496">
        <w:rPr>
          <w:rFonts w:ascii="Times New Roman" w:hAnsi="Times New Roman" w:cs="Times New Roman"/>
        </w:rPr>
        <w:t>s</w:t>
      </w:r>
      <w:r w:rsidRPr="003C7496">
        <w:rPr>
          <w:rFonts w:ascii="Times New Roman" w:hAnsi="Times New Roman" w:cs="Times New Roman"/>
        </w:rPr>
        <w:t xml:space="preserve"> contain a higher content of cancellous bone that is known to be less brittle and fails at a higher strain</w:t>
      </w:r>
      <w:r w:rsidR="00A42AB2" w:rsidRPr="003C7496">
        <w:rPr>
          <w:rFonts w:ascii="Times New Roman" w:hAnsi="Times New Roman" w:cs="Times New Roman"/>
        </w:rPr>
        <w:t>,</w:t>
      </w:r>
      <w:r w:rsidRPr="003C7496">
        <w:rPr>
          <w:rFonts w:ascii="Times New Roman" w:hAnsi="Times New Roman" w:cs="Times New Roman"/>
        </w:rPr>
        <w:t xml:space="preserve"> in addition to being tougher than cortical bone</w:t>
      </w:r>
      <w:r w:rsidR="00D50639" w:rsidRPr="003C7496">
        <w:rPr>
          <w:rFonts w:ascii="Times New Roman" w:hAnsi="Times New Roman" w:cs="Times New Roman"/>
        </w:rPr>
        <w:t xml:space="preserve"> more proximally</w:t>
      </w:r>
      <w:r w:rsidRPr="003C7496">
        <w:rPr>
          <w:rFonts w:ascii="Times New Roman" w:hAnsi="Times New Roman" w:cs="Times New Roman"/>
        </w:rPr>
        <w:t xml:space="preserve"> (</w:t>
      </w:r>
      <w:r w:rsidR="00A42AB2" w:rsidRPr="003C7496">
        <w:rPr>
          <w:rFonts w:ascii="Times New Roman" w:hAnsi="Times New Roman" w:cs="Times New Roman"/>
        </w:rPr>
        <w:t xml:space="preserve">Auer et al. 2012; </w:t>
      </w:r>
      <w:r w:rsidRPr="003C7496">
        <w:rPr>
          <w:rFonts w:ascii="Times New Roman" w:hAnsi="Times New Roman" w:cs="Times New Roman"/>
        </w:rPr>
        <w:t>Rossignol et al</w:t>
      </w:r>
      <w:r w:rsidR="006F1EB5" w:rsidRPr="003C7496">
        <w:rPr>
          <w:rFonts w:ascii="Times New Roman" w:hAnsi="Times New Roman" w:cs="Times New Roman"/>
        </w:rPr>
        <w:t>.</w:t>
      </w:r>
      <w:r w:rsidRPr="003C7496">
        <w:rPr>
          <w:rFonts w:ascii="Times New Roman" w:hAnsi="Times New Roman" w:cs="Times New Roman"/>
        </w:rPr>
        <w:t xml:space="preserve"> 2014). They found that when transcortical pins were removed 6-8 weeks after placement there was no evidence of pin loosening. At the end of their study, </w:t>
      </w:r>
      <w:r w:rsidR="006F1EB5" w:rsidRPr="003C7496">
        <w:rPr>
          <w:rFonts w:ascii="Times New Roman" w:hAnsi="Times New Roman" w:cs="Times New Roman"/>
        </w:rPr>
        <w:t xml:space="preserve">Rossignol </w:t>
      </w:r>
      <w:r w:rsidR="007E2739" w:rsidRPr="003C7496">
        <w:rPr>
          <w:rFonts w:ascii="Times New Roman" w:hAnsi="Times New Roman" w:cs="Times New Roman"/>
        </w:rPr>
        <w:t>e</w:t>
      </w:r>
      <w:r w:rsidR="006F1EB5" w:rsidRPr="003C7496">
        <w:rPr>
          <w:rFonts w:ascii="Times New Roman" w:hAnsi="Times New Roman" w:cs="Times New Roman"/>
        </w:rPr>
        <w:t>t al. (2014),</w:t>
      </w:r>
      <w:r w:rsidRPr="003C7496">
        <w:rPr>
          <w:rFonts w:ascii="Times New Roman" w:hAnsi="Times New Roman" w:cs="Times New Roman"/>
        </w:rPr>
        <w:t xml:space="preserve"> determined that 82% of the horses that wore this modified transfixation pin cast survived. They </w:t>
      </w:r>
      <w:r w:rsidR="006F1EB5" w:rsidRPr="003C7496">
        <w:rPr>
          <w:rFonts w:ascii="Times New Roman" w:hAnsi="Times New Roman" w:cs="Times New Roman"/>
        </w:rPr>
        <w:t>concluded</w:t>
      </w:r>
      <w:r w:rsidRPr="003C7496">
        <w:rPr>
          <w:rFonts w:ascii="Times New Roman" w:hAnsi="Times New Roman" w:cs="Times New Roman"/>
        </w:rPr>
        <w:t xml:space="preserve"> that although they could not comment on the superiority of their construct over others, the results of their study seemed promising and agreed additional cases would be needed.</w:t>
      </w:r>
    </w:p>
    <w:p w14:paraId="337E57E3" w14:textId="77777777" w:rsidR="0083011C" w:rsidRDefault="0083011C" w:rsidP="00B463BB">
      <w:pPr>
        <w:spacing w:line="480" w:lineRule="auto"/>
        <w:ind w:firstLine="720"/>
        <w:rPr>
          <w:rFonts w:ascii="Times New Roman" w:hAnsi="Times New Roman" w:cs="Times New Roman"/>
        </w:rPr>
      </w:pPr>
    </w:p>
    <w:p w14:paraId="6B8C0833" w14:textId="77777777" w:rsidR="002726F4" w:rsidRDefault="002726F4" w:rsidP="00B463BB">
      <w:pPr>
        <w:spacing w:line="480" w:lineRule="auto"/>
        <w:ind w:firstLine="720"/>
        <w:rPr>
          <w:rFonts w:ascii="Times New Roman" w:hAnsi="Times New Roman" w:cs="Times New Roman"/>
        </w:rPr>
      </w:pPr>
    </w:p>
    <w:p w14:paraId="76237CCE" w14:textId="77777777" w:rsidR="002726F4" w:rsidRDefault="002726F4" w:rsidP="00B463BB">
      <w:pPr>
        <w:spacing w:line="480" w:lineRule="auto"/>
        <w:ind w:firstLine="720"/>
        <w:rPr>
          <w:rFonts w:ascii="Times New Roman" w:hAnsi="Times New Roman" w:cs="Times New Roman"/>
        </w:rPr>
      </w:pPr>
    </w:p>
    <w:p w14:paraId="4A77DF33" w14:textId="77777777" w:rsidR="002726F4" w:rsidRDefault="002726F4" w:rsidP="00B463BB">
      <w:pPr>
        <w:spacing w:line="480" w:lineRule="auto"/>
        <w:ind w:firstLine="720"/>
        <w:rPr>
          <w:rFonts w:ascii="Times New Roman" w:hAnsi="Times New Roman" w:cs="Times New Roman"/>
        </w:rPr>
      </w:pPr>
    </w:p>
    <w:p w14:paraId="73BA84CF" w14:textId="77777777" w:rsidR="002726F4" w:rsidRPr="003C7496" w:rsidRDefault="002726F4" w:rsidP="00B463BB">
      <w:pPr>
        <w:spacing w:line="480" w:lineRule="auto"/>
        <w:ind w:firstLine="720"/>
        <w:rPr>
          <w:rFonts w:ascii="Times New Roman" w:hAnsi="Times New Roman" w:cs="Times New Roman"/>
        </w:rPr>
      </w:pPr>
    </w:p>
    <w:p w14:paraId="67B7520F" w14:textId="550DB8AF" w:rsidR="00750CA2" w:rsidRPr="003C7496" w:rsidRDefault="009423A6" w:rsidP="00CA3881">
      <w:pPr>
        <w:spacing w:line="480" w:lineRule="auto"/>
        <w:rPr>
          <w:rFonts w:ascii="Times New Roman" w:hAnsi="Times New Roman" w:cs="Times New Roman"/>
          <w:b/>
        </w:rPr>
      </w:pPr>
      <w:r w:rsidRPr="003C7496">
        <w:rPr>
          <w:rFonts w:ascii="Times New Roman" w:hAnsi="Times New Roman" w:cs="Times New Roman"/>
          <w:b/>
        </w:rPr>
        <w:lastRenderedPageBreak/>
        <w:t>1</w:t>
      </w:r>
      <w:r w:rsidR="00750CA2" w:rsidRPr="003C7496">
        <w:rPr>
          <w:rFonts w:ascii="Times New Roman" w:hAnsi="Times New Roman" w:cs="Times New Roman"/>
          <w:b/>
        </w:rPr>
        <w:t>.8</w:t>
      </w:r>
      <w:r w:rsidR="00750CA2" w:rsidRPr="003C7496">
        <w:rPr>
          <w:rFonts w:ascii="Times New Roman" w:hAnsi="Times New Roman" w:cs="Times New Roman"/>
          <w:b/>
        </w:rPr>
        <w:tab/>
        <w:t>G</w:t>
      </w:r>
      <w:r w:rsidR="00DD664C">
        <w:rPr>
          <w:rFonts w:ascii="Times New Roman" w:hAnsi="Times New Roman" w:cs="Times New Roman"/>
          <w:b/>
        </w:rPr>
        <w:t>eneral</w:t>
      </w:r>
      <w:r w:rsidR="00750CA2" w:rsidRPr="003C7496">
        <w:rPr>
          <w:rFonts w:ascii="Times New Roman" w:hAnsi="Times New Roman" w:cs="Times New Roman"/>
          <w:b/>
        </w:rPr>
        <w:t xml:space="preserve"> </w:t>
      </w:r>
      <w:r w:rsidR="00DD664C">
        <w:rPr>
          <w:rFonts w:ascii="Times New Roman" w:hAnsi="Times New Roman" w:cs="Times New Roman"/>
          <w:b/>
        </w:rPr>
        <w:t xml:space="preserve">objectives and specific aims </w:t>
      </w:r>
    </w:p>
    <w:p w14:paraId="7ED3F112" w14:textId="77777777" w:rsidR="00750CA2" w:rsidRPr="00D62959" w:rsidRDefault="00750CA2" w:rsidP="00750CA2">
      <w:pPr>
        <w:pStyle w:val="BodyText"/>
        <w:ind w:firstLine="0"/>
        <w:jc w:val="both"/>
        <w:rPr>
          <w:b/>
          <w:szCs w:val="24"/>
        </w:rPr>
      </w:pPr>
    </w:p>
    <w:p w14:paraId="23D447C3" w14:textId="16DE259F" w:rsidR="00750CA2" w:rsidRPr="00D62959" w:rsidRDefault="00750CA2" w:rsidP="00750CA2">
      <w:pPr>
        <w:pStyle w:val="BodyText"/>
        <w:ind w:firstLine="0"/>
        <w:jc w:val="both"/>
        <w:rPr>
          <w:szCs w:val="24"/>
        </w:rPr>
      </w:pPr>
      <w:r w:rsidRPr="00D62959">
        <w:rPr>
          <w:szCs w:val="24"/>
        </w:rPr>
        <w:t>The goal of this research was to determine the optimum placement of transcortical pins in an equine transfixation cast construct. This thesis constitutes a first approach to this goal. The specific aims of this thesis are:</w:t>
      </w:r>
    </w:p>
    <w:p w14:paraId="21D1C002" w14:textId="77777777" w:rsidR="00750CA2" w:rsidRPr="00D62959" w:rsidRDefault="00750CA2" w:rsidP="00750CA2">
      <w:pPr>
        <w:pStyle w:val="BodyText"/>
        <w:jc w:val="both"/>
        <w:rPr>
          <w:szCs w:val="24"/>
        </w:rPr>
      </w:pPr>
    </w:p>
    <w:p w14:paraId="689A5B80" w14:textId="77777777" w:rsidR="00750CA2" w:rsidRPr="00D62959" w:rsidRDefault="00750CA2" w:rsidP="006B7477">
      <w:pPr>
        <w:pStyle w:val="BodyText"/>
        <w:numPr>
          <w:ilvl w:val="0"/>
          <w:numId w:val="1"/>
        </w:numPr>
        <w:jc w:val="both"/>
        <w:rPr>
          <w:szCs w:val="24"/>
        </w:rPr>
      </w:pPr>
      <w:r w:rsidRPr="00D62959">
        <w:rPr>
          <w:szCs w:val="24"/>
        </w:rPr>
        <w:t>To determine the load to failure of three different transfixation cast constructs tested in single cycle to failure. This would mimic recovering a horse from general anesthesia (Chapter 2).</w:t>
      </w:r>
    </w:p>
    <w:p w14:paraId="75FC362D" w14:textId="693454BB" w:rsidR="00750CA2" w:rsidRPr="00D62959" w:rsidRDefault="00750CA2" w:rsidP="006B7477">
      <w:pPr>
        <w:pStyle w:val="BodyText"/>
        <w:numPr>
          <w:ilvl w:val="0"/>
          <w:numId w:val="1"/>
        </w:numPr>
        <w:jc w:val="both"/>
        <w:rPr>
          <w:szCs w:val="24"/>
        </w:rPr>
      </w:pPr>
      <w:r w:rsidRPr="00D62959">
        <w:rPr>
          <w:szCs w:val="24"/>
        </w:rPr>
        <w:t>To de</w:t>
      </w:r>
      <w:r w:rsidR="00952A49">
        <w:rPr>
          <w:szCs w:val="24"/>
        </w:rPr>
        <w:t>scribe</w:t>
      </w:r>
      <w:r w:rsidRPr="00D62959">
        <w:rPr>
          <w:szCs w:val="24"/>
        </w:rPr>
        <w:t xml:space="preserve"> cyclic load parameters by loading the cast to mimic 6 weeks worth of wear. This is representative of the expected time period of transfixation cast use in fracture management (Chapter 3).</w:t>
      </w:r>
    </w:p>
    <w:p w14:paraId="6BA17FE6" w14:textId="10FE7663" w:rsidR="0083011C" w:rsidRDefault="0083011C">
      <w:pPr>
        <w:rPr>
          <w:rFonts w:ascii="Times New Roman" w:hAnsi="Times New Roman" w:cs="Times New Roman"/>
          <w:b/>
        </w:rPr>
      </w:pPr>
      <w:r>
        <w:rPr>
          <w:rFonts w:ascii="Times New Roman" w:hAnsi="Times New Roman" w:cs="Times New Roman"/>
          <w:b/>
        </w:rPr>
        <w:br w:type="page"/>
      </w:r>
    </w:p>
    <w:p w14:paraId="5EEE0E04" w14:textId="1ABAA9BB" w:rsidR="00DE4D54" w:rsidRPr="003C7496" w:rsidRDefault="009423A6" w:rsidP="001F2EB0">
      <w:pPr>
        <w:spacing w:line="480" w:lineRule="auto"/>
        <w:rPr>
          <w:rFonts w:ascii="Times New Roman" w:hAnsi="Times New Roman" w:cs="Times New Roman"/>
          <w:b/>
        </w:rPr>
      </w:pPr>
      <w:r w:rsidRPr="003C7496">
        <w:rPr>
          <w:rFonts w:ascii="Times New Roman" w:hAnsi="Times New Roman" w:cs="Times New Roman"/>
          <w:b/>
        </w:rPr>
        <w:lastRenderedPageBreak/>
        <w:t>1</w:t>
      </w:r>
      <w:r w:rsidR="001F2EB0" w:rsidRPr="003C7496">
        <w:rPr>
          <w:rFonts w:ascii="Times New Roman" w:hAnsi="Times New Roman" w:cs="Times New Roman"/>
          <w:b/>
        </w:rPr>
        <w:t xml:space="preserve">.9 </w:t>
      </w:r>
      <w:r w:rsidR="00A4769B" w:rsidRPr="003C7496">
        <w:rPr>
          <w:rFonts w:ascii="Times New Roman" w:hAnsi="Times New Roman" w:cs="Times New Roman"/>
          <w:b/>
        </w:rPr>
        <w:tab/>
      </w:r>
      <w:r w:rsidR="001F2EB0" w:rsidRPr="003C7496">
        <w:rPr>
          <w:rFonts w:ascii="Times New Roman" w:hAnsi="Times New Roman" w:cs="Times New Roman"/>
          <w:b/>
        </w:rPr>
        <w:t>References</w:t>
      </w:r>
    </w:p>
    <w:p w14:paraId="2F8EE3A4" w14:textId="77777777" w:rsidR="00DE4D54" w:rsidRPr="003C7496" w:rsidRDefault="00DE4D54" w:rsidP="001F2EB0">
      <w:pPr>
        <w:spacing w:line="480" w:lineRule="auto"/>
        <w:rPr>
          <w:rFonts w:ascii="Times New Roman" w:hAnsi="Times New Roman" w:cs="Times New Roman"/>
        </w:rPr>
      </w:pPr>
    </w:p>
    <w:p w14:paraId="1A2A57E2" w14:textId="1161ADD0" w:rsidR="00E77DBC" w:rsidRPr="003C7496" w:rsidRDefault="00652674" w:rsidP="001F2EB0">
      <w:pPr>
        <w:spacing w:line="480" w:lineRule="auto"/>
        <w:rPr>
          <w:rFonts w:ascii="Times New Roman" w:hAnsi="Times New Roman" w:cs="Times New Roman"/>
        </w:rPr>
      </w:pPr>
      <w:proofErr w:type="spellStart"/>
      <w:proofErr w:type="gramStart"/>
      <w:r w:rsidRPr="003C7496">
        <w:rPr>
          <w:rFonts w:ascii="Times New Roman" w:hAnsi="Times New Roman" w:cs="Times New Roman"/>
        </w:rPr>
        <w:t>Aron</w:t>
      </w:r>
      <w:proofErr w:type="spellEnd"/>
      <w:r w:rsidRPr="003C7496">
        <w:rPr>
          <w:rFonts w:ascii="Times New Roman" w:hAnsi="Times New Roman" w:cs="Times New Roman"/>
        </w:rPr>
        <w:t>, DN; Toombs, JP</w:t>
      </w:r>
      <w:r w:rsidR="00E34B37" w:rsidRPr="003C7496">
        <w:rPr>
          <w:rFonts w:ascii="Times New Roman" w:hAnsi="Times New Roman" w:cs="Times New Roman"/>
        </w:rPr>
        <w:t>; Hollingsworth, SC</w:t>
      </w:r>
      <w:r w:rsidR="00E77DBC" w:rsidRPr="003C7496">
        <w:rPr>
          <w:rFonts w:ascii="Times New Roman" w:hAnsi="Times New Roman" w:cs="Times New Roman"/>
        </w:rPr>
        <w:t xml:space="preserve"> (1986)</w:t>
      </w:r>
      <w:r w:rsidR="00E34B37" w:rsidRPr="003C7496">
        <w:rPr>
          <w:rFonts w:ascii="Times New Roman" w:hAnsi="Times New Roman" w:cs="Times New Roman"/>
        </w:rPr>
        <w:t>.</w:t>
      </w:r>
      <w:proofErr w:type="gramEnd"/>
      <w:r w:rsidR="00E77DBC" w:rsidRPr="003C7496">
        <w:rPr>
          <w:rFonts w:ascii="Times New Roman" w:hAnsi="Times New Roman" w:cs="Times New Roman"/>
        </w:rPr>
        <w:t xml:space="preserve"> Primary treatment of severe fractures by external skeletal fixation: threaded pins compared to smooth. </w:t>
      </w:r>
      <w:r w:rsidR="00E77DBC" w:rsidRPr="000571B6">
        <w:rPr>
          <w:rFonts w:ascii="Times New Roman" w:hAnsi="Times New Roman" w:cs="Times New Roman"/>
          <w:iCs/>
        </w:rPr>
        <w:t>J Am Anim Hosp Assoc</w:t>
      </w:r>
      <w:r w:rsidR="00E77DBC" w:rsidRPr="003C7496">
        <w:rPr>
          <w:rFonts w:ascii="Times New Roman" w:hAnsi="Times New Roman" w:cs="Times New Roman"/>
          <w:i/>
          <w:iCs/>
        </w:rPr>
        <w:t xml:space="preserve">. </w:t>
      </w:r>
      <w:r w:rsidR="006E2BE7" w:rsidRPr="003C7496">
        <w:rPr>
          <w:rFonts w:ascii="Times New Roman" w:hAnsi="Times New Roman" w:cs="Times New Roman"/>
        </w:rPr>
        <w:t>22:</w:t>
      </w:r>
      <w:r w:rsidR="00E77DBC" w:rsidRPr="003C7496">
        <w:rPr>
          <w:rFonts w:ascii="Times New Roman" w:hAnsi="Times New Roman" w:cs="Times New Roman"/>
        </w:rPr>
        <w:t>659-670.</w:t>
      </w:r>
    </w:p>
    <w:p w14:paraId="657A3B30" w14:textId="77777777" w:rsidR="00E77DBC" w:rsidRPr="003C7496" w:rsidRDefault="00E77DBC" w:rsidP="001F2EB0">
      <w:pPr>
        <w:spacing w:line="480" w:lineRule="auto"/>
        <w:rPr>
          <w:rFonts w:ascii="Times New Roman" w:hAnsi="Times New Roman" w:cs="Times New Roman"/>
        </w:rPr>
      </w:pPr>
    </w:p>
    <w:p w14:paraId="78836760" w14:textId="5913A0B6" w:rsidR="006E2BE7" w:rsidRPr="003C7496" w:rsidRDefault="00652674" w:rsidP="001F2EB0">
      <w:pPr>
        <w:spacing w:line="480" w:lineRule="auto"/>
        <w:rPr>
          <w:rFonts w:ascii="Times New Roman" w:hAnsi="Times New Roman" w:cs="Times New Roman"/>
        </w:rPr>
      </w:pPr>
      <w:proofErr w:type="gramStart"/>
      <w:r w:rsidRPr="003C7496">
        <w:rPr>
          <w:rFonts w:ascii="Times New Roman" w:hAnsi="Times New Roman" w:cs="Times New Roman"/>
        </w:rPr>
        <w:t>Aro, HT; Markel, MD; Chao, E</w:t>
      </w:r>
      <w:r w:rsidR="00E34B37" w:rsidRPr="003C7496">
        <w:rPr>
          <w:rFonts w:ascii="Times New Roman" w:hAnsi="Times New Roman" w:cs="Times New Roman"/>
        </w:rPr>
        <w:t>Y</w:t>
      </w:r>
      <w:r w:rsidR="000D3377" w:rsidRPr="003C7496">
        <w:rPr>
          <w:rFonts w:ascii="Times New Roman" w:hAnsi="Times New Roman" w:cs="Times New Roman"/>
        </w:rPr>
        <w:t xml:space="preserve"> (1993)</w:t>
      </w:r>
      <w:r w:rsidR="00E34B37" w:rsidRPr="003C7496">
        <w:rPr>
          <w:rFonts w:ascii="Times New Roman" w:hAnsi="Times New Roman" w:cs="Times New Roman"/>
        </w:rPr>
        <w:t>.</w:t>
      </w:r>
      <w:proofErr w:type="gramEnd"/>
      <w:r w:rsidR="000D3377" w:rsidRPr="003C7496">
        <w:rPr>
          <w:rFonts w:ascii="Times New Roman" w:hAnsi="Times New Roman" w:cs="Times New Roman"/>
        </w:rPr>
        <w:t xml:space="preserve"> </w:t>
      </w:r>
      <w:proofErr w:type="gramStart"/>
      <w:r w:rsidR="000D3377" w:rsidRPr="003C7496">
        <w:rPr>
          <w:rFonts w:ascii="Times New Roman" w:hAnsi="Times New Roman" w:cs="Times New Roman"/>
        </w:rPr>
        <w:t>Cortical bone reactions at the interface of external fixation half-pins under different loading conditions.</w:t>
      </w:r>
      <w:proofErr w:type="gramEnd"/>
      <w:r w:rsidR="004B2DB8" w:rsidRPr="003C7496">
        <w:rPr>
          <w:rFonts w:ascii="Times New Roman" w:hAnsi="Times New Roman" w:cs="Times New Roman"/>
          <w:i/>
          <w:iCs/>
        </w:rPr>
        <w:t xml:space="preserve"> </w:t>
      </w:r>
      <w:r w:rsidR="004B2DB8" w:rsidRPr="003C7496">
        <w:rPr>
          <w:rFonts w:ascii="Times New Roman" w:hAnsi="Times New Roman" w:cs="Times New Roman"/>
          <w:iCs/>
        </w:rPr>
        <w:t>J. T</w:t>
      </w:r>
      <w:r w:rsidR="000D3377" w:rsidRPr="003C7496">
        <w:rPr>
          <w:rFonts w:ascii="Times New Roman" w:hAnsi="Times New Roman" w:cs="Times New Roman"/>
          <w:iCs/>
        </w:rPr>
        <w:t>raum</w:t>
      </w:r>
      <w:r w:rsidR="004B2DB8" w:rsidRPr="003C7496">
        <w:rPr>
          <w:rFonts w:ascii="Times New Roman" w:hAnsi="Times New Roman" w:cs="Times New Roman"/>
          <w:iCs/>
        </w:rPr>
        <w:t>.</w:t>
      </w:r>
      <w:r w:rsidR="006E2BE7" w:rsidRPr="003C7496">
        <w:rPr>
          <w:rFonts w:ascii="Times New Roman" w:hAnsi="Times New Roman" w:cs="Times New Roman"/>
        </w:rPr>
        <w:t xml:space="preserve"> </w:t>
      </w:r>
      <w:proofErr w:type="gramStart"/>
      <w:r w:rsidR="006E2BE7" w:rsidRPr="003C7496">
        <w:rPr>
          <w:rFonts w:ascii="Times New Roman" w:hAnsi="Times New Roman" w:cs="Times New Roman"/>
        </w:rPr>
        <w:t>35:</w:t>
      </w:r>
      <w:r w:rsidR="000D3377" w:rsidRPr="003C7496">
        <w:rPr>
          <w:rFonts w:ascii="Times New Roman" w:hAnsi="Times New Roman" w:cs="Times New Roman"/>
        </w:rPr>
        <w:t>776</w:t>
      </w:r>
      <w:r w:rsidR="004B2DB8" w:rsidRPr="003C7496">
        <w:rPr>
          <w:rFonts w:ascii="Times New Roman" w:hAnsi="Times New Roman" w:cs="Times New Roman"/>
        </w:rPr>
        <w:t>-785</w:t>
      </w:r>
      <w:r w:rsidR="000D3377" w:rsidRPr="003C7496">
        <w:rPr>
          <w:rFonts w:ascii="Times New Roman" w:hAnsi="Times New Roman" w:cs="Times New Roman"/>
        </w:rPr>
        <w:t>.</w:t>
      </w:r>
      <w:proofErr w:type="gramEnd"/>
    </w:p>
    <w:p w14:paraId="067CF6BF" w14:textId="77777777" w:rsidR="006E2BE7" w:rsidRPr="003C7496" w:rsidRDefault="006E2BE7" w:rsidP="001F2EB0">
      <w:pPr>
        <w:spacing w:line="480" w:lineRule="auto"/>
        <w:rPr>
          <w:rFonts w:ascii="Times New Roman" w:hAnsi="Times New Roman" w:cs="Times New Roman"/>
        </w:rPr>
      </w:pPr>
    </w:p>
    <w:p w14:paraId="230D28A2" w14:textId="5AC3B924" w:rsidR="005B73AF" w:rsidRDefault="00AC2063" w:rsidP="00AC2063">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Auer,</w:t>
      </w:r>
      <w:r w:rsidR="00E34B37" w:rsidRPr="003C7496">
        <w:rPr>
          <w:rFonts w:ascii="Times New Roman" w:hAnsi="Times New Roman" w:cs="Times New Roman"/>
        </w:rPr>
        <w:t xml:space="preserve"> JA</w:t>
      </w:r>
      <w:r w:rsidRPr="003C7496">
        <w:rPr>
          <w:rFonts w:ascii="Times New Roman" w:hAnsi="Times New Roman" w:cs="Times New Roman"/>
        </w:rPr>
        <w:t xml:space="preserve"> (2012)</w:t>
      </w:r>
      <w:r w:rsidR="00E34B37" w:rsidRPr="003C7496">
        <w:rPr>
          <w:rFonts w:ascii="Times New Roman" w:hAnsi="Times New Roman" w:cs="Times New Roman"/>
        </w:rPr>
        <w:t>.</w:t>
      </w:r>
      <w:r w:rsidRPr="003C7496">
        <w:rPr>
          <w:rFonts w:ascii="Times New Roman" w:hAnsi="Times New Roman" w:cs="Times New Roman"/>
        </w:rPr>
        <w:t xml:space="preserve"> Principles of fracture treatment In: Auer J and Stick J, </w:t>
      </w:r>
      <w:proofErr w:type="gramStart"/>
      <w:r w:rsidRPr="003C7496">
        <w:rPr>
          <w:rFonts w:ascii="Times New Roman" w:hAnsi="Times New Roman" w:cs="Times New Roman"/>
        </w:rPr>
        <w:t>eds</w:t>
      </w:r>
      <w:proofErr w:type="gramEnd"/>
      <w:r w:rsidRPr="003C7496">
        <w:rPr>
          <w:rFonts w:ascii="Times New Roman" w:hAnsi="Times New Roman" w:cs="Times New Roman"/>
        </w:rPr>
        <w:t xml:space="preserve">. </w:t>
      </w:r>
      <w:r w:rsidRPr="003C7496">
        <w:rPr>
          <w:rFonts w:ascii="Times New Roman" w:hAnsi="Times New Roman" w:cs="Times New Roman"/>
          <w:i/>
          <w:iCs/>
        </w:rPr>
        <w:t>Equine Surgery</w:t>
      </w:r>
      <w:r w:rsidRPr="003C7496">
        <w:rPr>
          <w:rFonts w:ascii="Times New Roman" w:hAnsi="Times New Roman" w:cs="Times New Roman"/>
        </w:rPr>
        <w:t>. 4</w:t>
      </w:r>
      <w:r w:rsidR="00FC4810" w:rsidRPr="003C7496">
        <w:rPr>
          <w:rFonts w:ascii="Times New Roman" w:hAnsi="Times New Roman" w:cs="Times New Roman"/>
        </w:rPr>
        <w:t>th</w:t>
      </w:r>
      <w:r w:rsidRPr="003C7496">
        <w:rPr>
          <w:rFonts w:ascii="Times New Roman" w:hAnsi="Times New Roman" w:cs="Times New Roman"/>
        </w:rPr>
        <w:t xml:space="preserve"> ed. St. Louis, MO: </w:t>
      </w:r>
      <w:r w:rsidR="00CC5BC2" w:rsidRPr="003C7496">
        <w:rPr>
          <w:rFonts w:ascii="Times New Roman" w:hAnsi="Times New Roman" w:cs="Times New Roman"/>
        </w:rPr>
        <w:t>Saunders</w:t>
      </w:r>
      <w:r w:rsidRPr="003C7496">
        <w:rPr>
          <w:rFonts w:ascii="Times New Roman" w:hAnsi="Times New Roman" w:cs="Times New Roman"/>
        </w:rPr>
        <w:t xml:space="preserve"> Elsevier. 1025-1040.</w:t>
      </w:r>
    </w:p>
    <w:p w14:paraId="4ADC82DA" w14:textId="77777777" w:rsidR="005B73AF" w:rsidRPr="003C7496" w:rsidRDefault="005B73AF" w:rsidP="00AC2063">
      <w:pPr>
        <w:widowControl w:val="0"/>
        <w:autoSpaceDE w:val="0"/>
        <w:autoSpaceDN w:val="0"/>
        <w:adjustRightInd w:val="0"/>
        <w:spacing w:line="480" w:lineRule="auto"/>
        <w:rPr>
          <w:rFonts w:ascii="Times New Roman" w:hAnsi="Times New Roman" w:cs="Times New Roman"/>
        </w:rPr>
      </w:pPr>
    </w:p>
    <w:p w14:paraId="39ED0901" w14:textId="61062EBB" w:rsidR="005B73AF" w:rsidRPr="005B73AF" w:rsidRDefault="005B73AF" w:rsidP="005B73AF">
      <w:pPr>
        <w:widowControl w:val="0"/>
        <w:autoSpaceDE w:val="0"/>
        <w:autoSpaceDN w:val="0"/>
        <w:adjustRightInd w:val="0"/>
        <w:spacing w:line="480" w:lineRule="auto"/>
        <w:rPr>
          <w:rFonts w:ascii="Times New Roman" w:hAnsi="Times New Roman" w:cs="Times New Roman"/>
        </w:rPr>
      </w:pPr>
      <w:proofErr w:type="gramStart"/>
      <w:r w:rsidRPr="005B73AF">
        <w:rPr>
          <w:rFonts w:ascii="Times New Roman" w:hAnsi="Times New Roman" w:cs="Times New Roman"/>
        </w:rPr>
        <w:t>Bennett</w:t>
      </w:r>
      <w:r>
        <w:rPr>
          <w:rFonts w:ascii="Times New Roman" w:hAnsi="Times New Roman" w:cs="Times New Roman"/>
        </w:rPr>
        <w:t>,</w:t>
      </w:r>
      <w:r w:rsidRPr="005B73AF">
        <w:rPr>
          <w:rFonts w:ascii="Times New Roman" w:hAnsi="Times New Roman" w:cs="Times New Roman"/>
        </w:rPr>
        <w:t xml:space="preserve"> RA; Egger</w:t>
      </w:r>
      <w:r>
        <w:rPr>
          <w:rFonts w:ascii="Times New Roman" w:hAnsi="Times New Roman" w:cs="Times New Roman"/>
        </w:rPr>
        <w:t>,</w:t>
      </w:r>
      <w:r w:rsidRPr="005B73AF">
        <w:rPr>
          <w:rFonts w:ascii="Times New Roman" w:hAnsi="Times New Roman" w:cs="Times New Roman"/>
        </w:rPr>
        <w:t xml:space="preserve"> EL; </w:t>
      </w:r>
      <w:proofErr w:type="spellStart"/>
      <w:r w:rsidRPr="005B73AF">
        <w:rPr>
          <w:rFonts w:ascii="Times New Roman" w:hAnsi="Times New Roman" w:cs="Times New Roman"/>
        </w:rPr>
        <w:t>Histand</w:t>
      </w:r>
      <w:proofErr w:type="spellEnd"/>
      <w:r>
        <w:rPr>
          <w:rFonts w:ascii="Times New Roman" w:hAnsi="Times New Roman" w:cs="Times New Roman"/>
        </w:rPr>
        <w:t>,</w:t>
      </w:r>
      <w:r w:rsidRPr="005B73AF">
        <w:rPr>
          <w:rFonts w:ascii="Times New Roman" w:hAnsi="Times New Roman" w:cs="Times New Roman"/>
        </w:rPr>
        <w:t xml:space="preserve"> M; et al</w:t>
      </w:r>
      <w:r>
        <w:rPr>
          <w:rFonts w:ascii="Times New Roman" w:hAnsi="Times New Roman" w:cs="Times New Roman"/>
        </w:rPr>
        <w:t xml:space="preserve"> (1987)</w:t>
      </w:r>
      <w:r w:rsidRPr="005B73AF">
        <w:rPr>
          <w:rFonts w:ascii="Times New Roman" w:hAnsi="Times New Roman" w:cs="Times New Roman"/>
        </w:rPr>
        <w:t>.</w:t>
      </w:r>
      <w:proofErr w:type="gramEnd"/>
      <w:r w:rsidRPr="005B73AF">
        <w:rPr>
          <w:rFonts w:ascii="Times New Roman" w:hAnsi="Times New Roman" w:cs="Times New Roman"/>
        </w:rPr>
        <w:t xml:space="preserve"> Comparison of the Strength and Holding Power of 4 Pin Designs for Use with Half Pin (Type I) External Skeletal Fixation. </w:t>
      </w:r>
      <w:r w:rsidRPr="005B73AF">
        <w:rPr>
          <w:rFonts w:ascii="Times New Roman" w:hAnsi="Times New Roman" w:cs="Times New Roman"/>
          <w:iCs/>
        </w:rPr>
        <w:t>Vet Surg</w:t>
      </w:r>
      <w:r w:rsidRPr="005B73AF">
        <w:rPr>
          <w:rFonts w:ascii="Times New Roman" w:hAnsi="Times New Roman" w:cs="Times New Roman"/>
        </w:rPr>
        <w:t>. 16:207-211.</w:t>
      </w:r>
    </w:p>
    <w:p w14:paraId="557F41FB" w14:textId="77777777" w:rsidR="005B73AF" w:rsidRPr="003C7496" w:rsidRDefault="005B73AF" w:rsidP="001F2EB0">
      <w:pPr>
        <w:spacing w:line="480" w:lineRule="auto"/>
        <w:rPr>
          <w:rFonts w:ascii="Times New Roman" w:hAnsi="Times New Roman" w:cs="Times New Roman"/>
        </w:rPr>
      </w:pPr>
    </w:p>
    <w:p w14:paraId="7EFB2CBE" w14:textId="1F74C23F" w:rsidR="006E2BE7" w:rsidRPr="003C7496" w:rsidRDefault="00652674" w:rsidP="001F2EB0">
      <w:pPr>
        <w:spacing w:line="480" w:lineRule="auto"/>
        <w:rPr>
          <w:rFonts w:ascii="Times New Roman" w:hAnsi="Times New Roman" w:cs="Times New Roman"/>
        </w:rPr>
      </w:pPr>
      <w:proofErr w:type="gramStart"/>
      <w:r w:rsidRPr="003C7496">
        <w:rPr>
          <w:rFonts w:ascii="Times New Roman" w:hAnsi="Times New Roman" w:cs="Times New Roman"/>
        </w:rPr>
        <w:t>Brianza, S</w:t>
      </w:r>
      <w:r w:rsidR="00E34B37" w:rsidRPr="003C7496">
        <w:rPr>
          <w:rFonts w:ascii="Times New Roman" w:hAnsi="Times New Roman" w:cs="Times New Roman"/>
        </w:rPr>
        <w:t>; Brighenti, V; Boure, L; et al</w:t>
      </w:r>
      <w:r w:rsidR="00FC15AD" w:rsidRPr="003C7496">
        <w:rPr>
          <w:rFonts w:ascii="Times New Roman" w:hAnsi="Times New Roman" w:cs="Times New Roman"/>
        </w:rPr>
        <w:t xml:space="preserve"> (2010)</w:t>
      </w:r>
      <w:r w:rsidR="00E34B37" w:rsidRPr="003C7496">
        <w:rPr>
          <w:rFonts w:ascii="Times New Roman" w:hAnsi="Times New Roman" w:cs="Times New Roman"/>
        </w:rPr>
        <w:t>.</w:t>
      </w:r>
      <w:proofErr w:type="gramEnd"/>
      <w:r w:rsidR="00FC15AD" w:rsidRPr="003C7496">
        <w:rPr>
          <w:rFonts w:ascii="Times New Roman" w:hAnsi="Times New Roman" w:cs="Times New Roman"/>
        </w:rPr>
        <w:t xml:space="preserve"> In vitro mechanical evaluation of a novel pin-sleeve system for external fixation of distal limb fractures in horses: a proof of concept study. </w:t>
      </w:r>
      <w:r w:rsidR="00FC15AD" w:rsidRPr="003C7496">
        <w:rPr>
          <w:rFonts w:ascii="Times New Roman" w:hAnsi="Times New Roman" w:cs="Times New Roman"/>
          <w:iCs/>
        </w:rPr>
        <w:t>Vet Surg.</w:t>
      </w:r>
      <w:r w:rsidRPr="003C7496">
        <w:rPr>
          <w:rFonts w:ascii="Times New Roman" w:hAnsi="Times New Roman" w:cs="Times New Roman"/>
        </w:rPr>
        <w:t xml:space="preserve"> 39:</w:t>
      </w:r>
      <w:r w:rsidR="00FC15AD" w:rsidRPr="003C7496">
        <w:rPr>
          <w:rFonts w:ascii="Times New Roman" w:hAnsi="Times New Roman" w:cs="Times New Roman"/>
        </w:rPr>
        <w:t>601-608.</w:t>
      </w:r>
    </w:p>
    <w:p w14:paraId="4268028E" w14:textId="77777777" w:rsidR="00154692" w:rsidRPr="003C7496" w:rsidRDefault="00154692" w:rsidP="001F2EB0">
      <w:pPr>
        <w:spacing w:line="480" w:lineRule="auto"/>
        <w:rPr>
          <w:rFonts w:ascii="Times New Roman" w:hAnsi="Times New Roman" w:cs="Times New Roman"/>
        </w:rPr>
      </w:pPr>
    </w:p>
    <w:p w14:paraId="04F07EA6" w14:textId="4C1BD43A" w:rsidR="006E2BE7" w:rsidRPr="003C7496" w:rsidRDefault="00FC4810" w:rsidP="001F2EB0">
      <w:pPr>
        <w:spacing w:line="480" w:lineRule="auto"/>
        <w:rPr>
          <w:rFonts w:ascii="Times New Roman" w:hAnsi="Times New Roman" w:cs="Times New Roman"/>
        </w:rPr>
      </w:pPr>
      <w:proofErr w:type="gramStart"/>
      <w:r w:rsidRPr="003C7496">
        <w:rPr>
          <w:rFonts w:ascii="Times New Roman" w:hAnsi="Times New Roman" w:cs="Times New Roman"/>
        </w:rPr>
        <w:t>Brinker, WO (2016).</w:t>
      </w:r>
      <w:proofErr w:type="gramEnd"/>
      <w:r w:rsidRPr="003C7496">
        <w:rPr>
          <w:rFonts w:ascii="Times New Roman" w:hAnsi="Times New Roman" w:cs="Times New Roman"/>
        </w:rPr>
        <w:t xml:space="preserve"> </w:t>
      </w:r>
      <w:r w:rsidR="00154692" w:rsidRPr="003C7496">
        <w:rPr>
          <w:rFonts w:ascii="Times New Roman" w:hAnsi="Times New Roman" w:cs="Times New Roman"/>
        </w:rPr>
        <w:t>Fractures: c</w:t>
      </w:r>
      <w:r w:rsidRPr="003C7496">
        <w:rPr>
          <w:rFonts w:ascii="Times New Roman" w:hAnsi="Times New Roman" w:cs="Times New Roman"/>
        </w:rPr>
        <w:t xml:space="preserve">lassification, </w:t>
      </w:r>
      <w:r w:rsidR="00154692" w:rsidRPr="003C7496">
        <w:rPr>
          <w:rFonts w:ascii="Times New Roman" w:hAnsi="Times New Roman" w:cs="Times New Roman"/>
        </w:rPr>
        <w:t>diagnosis, and treatment In: Brinker, WO, ed.</w:t>
      </w:r>
      <w:r w:rsidRPr="003C7496">
        <w:rPr>
          <w:rFonts w:ascii="Times New Roman" w:hAnsi="Times New Roman" w:cs="Times New Roman"/>
        </w:rPr>
        <w:t xml:space="preserve"> </w:t>
      </w:r>
      <w:r w:rsidRPr="003C7496">
        <w:rPr>
          <w:rFonts w:ascii="Times New Roman" w:hAnsi="Times New Roman" w:cs="Times New Roman"/>
          <w:i/>
          <w:iCs/>
        </w:rPr>
        <w:t>Brinker, Piermattei, and Flo's handbook of small animal orthopedics and fracture repair</w:t>
      </w:r>
      <w:r w:rsidRPr="003C7496">
        <w:rPr>
          <w:rFonts w:ascii="Times New Roman" w:hAnsi="Times New Roman" w:cs="Times New Roman"/>
          <w:i/>
        </w:rPr>
        <w:t>.</w:t>
      </w:r>
      <w:r w:rsidRPr="003C7496">
        <w:rPr>
          <w:rFonts w:ascii="Times New Roman" w:hAnsi="Times New Roman" w:cs="Times New Roman"/>
        </w:rPr>
        <w:t xml:space="preserve"> 5th ed. St. Louis, MO: Elsevier.  </w:t>
      </w:r>
      <w:r w:rsidR="00154692" w:rsidRPr="003C7496">
        <w:rPr>
          <w:rFonts w:ascii="Times New Roman" w:hAnsi="Times New Roman" w:cs="Times New Roman"/>
        </w:rPr>
        <w:t>24-152</w:t>
      </w:r>
    </w:p>
    <w:p w14:paraId="5C65A496" w14:textId="77777777" w:rsidR="00154692" w:rsidRPr="003C7496" w:rsidRDefault="00154692" w:rsidP="001F2EB0">
      <w:pPr>
        <w:spacing w:line="480" w:lineRule="auto"/>
        <w:rPr>
          <w:rFonts w:ascii="Times New Roman" w:hAnsi="Times New Roman" w:cs="Times New Roman"/>
        </w:rPr>
      </w:pPr>
    </w:p>
    <w:p w14:paraId="2EEDAF50" w14:textId="0E999DBF" w:rsidR="006E2BE7" w:rsidRPr="003C7496" w:rsidRDefault="00652674" w:rsidP="001F2EB0">
      <w:pPr>
        <w:spacing w:line="480" w:lineRule="auto"/>
        <w:rPr>
          <w:rFonts w:ascii="Times New Roman" w:hAnsi="Times New Roman" w:cs="Times New Roman"/>
        </w:rPr>
      </w:pPr>
      <w:proofErr w:type="gramStart"/>
      <w:r w:rsidRPr="003C7496">
        <w:rPr>
          <w:rFonts w:ascii="Times New Roman" w:hAnsi="Times New Roman" w:cs="Times New Roman"/>
        </w:rPr>
        <w:t>Bubeck, KA; Gar</w:t>
      </w:r>
      <w:r w:rsidR="00E34B37" w:rsidRPr="003C7496">
        <w:rPr>
          <w:rFonts w:ascii="Times New Roman" w:hAnsi="Times New Roman" w:cs="Times New Roman"/>
        </w:rPr>
        <w:t>cía-Lopez, JM; Jenei, TM; et al</w:t>
      </w:r>
      <w:r w:rsidR="00CD37CB" w:rsidRPr="003C7496">
        <w:rPr>
          <w:rFonts w:ascii="Times New Roman" w:hAnsi="Times New Roman" w:cs="Times New Roman"/>
        </w:rPr>
        <w:t xml:space="preserve"> (2010)</w:t>
      </w:r>
      <w:r w:rsidR="00E34B37" w:rsidRPr="003C7496">
        <w:rPr>
          <w:rFonts w:ascii="Times New Roman" w:hAnsi="Times New Roman" w:cs="Times New Roman"/>
        </w:rPr>
        <w:t>.</w:t>
      </w:r>
      <w:proofErr w:type="gramEnd"/>
      <w:r w:rsidR="00CD37CB" w:rsidRPr="003C7496">
        <w:rPr>
          <w:rFonts w:ascii="Times New Roman" w:hAnsi="Times New Roman" w:cs="Times New Roman"/>
        </w:rPr>
        <w:t xml:space="preserve"> In vitro comparison of two centrally threaded, positive-profile transfixation pin designs for use in third metacarpal bones in horses. </w:t>
      </w:r>
      <w:proofErr w:type="gramStart"/>
      <w:r w:rsidR="00CD37CB" w:rsidRPr="003C7496">
        <w:rPr>
          <w:rFonts w:ascii="Times New Roman" w:hAnsi="Times New Roman" w:cs="Times New Roman"/>
          <w:iCs/>
        </w:rPr>
        <w:t>Am</w:t>
      </w:r>
      <w:proofErr w:type="gramEnd"/>
      <w:r w:rsidR="00CD37CB" w:rsidRPr="003C7496">
        <w:rPr>
          <w:rFonts w:ascii="Times New Roman" w:hAnsi="Times New Roman" w:cs="Times New Roman"/>
          <w:iCs/>
        </w:rPr>
        <w:t xml:space="preserve"> J of Vet Res.</w:t>
      </w:r>
      <w:r w:rsidRPr="003C7496">
        <w:rPr>
          <w:rFonts w:ascii="Times New Roman" w:hAnsi="Times New Roman" w:cs="Times New Roman"/>
        </w:rPr>
        <w:t xml:space="preserve"> 71:</w:t>
      </w:r>
      <w:r w:rsidR="00CD37CB" w:rsidRPr="003C7496">
        <w:rPr>
          <w:rFonts w:ascii="Times New Roman" w:hAnsi="Times New Roman" w:cs="Times New Roman"/>
        </w:rPr>
        <w:t>976</w:t>
      </w:r>
      <w:r w:rsidR="00B234FF" w:rsidRPr="003C7496">
        <w:rPr>
          <w:rFonts w:ascii="Times New Roman" w:hAnsi="Times New Roman" w:cs="Times New Roman"/>
        </w:rPr>
        <w:t>-981</w:t>
      </w:r>
      <w:r w:rsidR="00CD37CB" w:rsidRPr="003C7496">
        <w:rPr>
          <w:rFonts w:ascii="Times New Roman" w:hAnsi="Times New Roman" w:cs="Times New Roman"/>
        </w:rPr>
        <w:t>.</w:t>
      </w:r>
    </w:p>
    <w:p w14:paraId="622C4347" w14:textId="77777777" w:rsidR="00E95CD7" w:rsidRDefault="00E95CD7" w:rsidP="001F2EB0">
      <w:pPr>
        <w:spacing w:line="480" w:lineRule="auto"/>
        <w:rPr>
          <w:rFonts w:ascii="Times New Roman" w:hAnsi="Times New Roman" w:cs="Times New Roman"/>
        </w:rPr>
      </w:pPr>
    </w:p>
    <w:p w14:paraId="5F3CD4A3" w14:textId="770D3C35" w:rsidR="0009558E" w:rsidRPr="003C7496" w:rsidRDefault="00A021F2" w:rsidP="001F2EB0">
      <w:pPr>
        <w:spacing w:line="480" w:lineRule="auto"/>
        <w:rPr>
          <w:rFonts w:ascii="Times New Roman" w:hAnsi="Times New Roman" w:cs="Times New Roman"/>
        </w:rPr>
      </w:pPr>
      <w:proofErr w:type="gramStart"/>
      <w:r w:rsidRPr="003C7496">
        <w:rPr>
          <w:rFonts w:ascii="Times New Roman" w:hAnsi="Times New Roman" w:cs="Times New Roman"/>
        </w:rPr>
        <w:t>Chao</w:t>
      </w:r>
      <w:r w:rsidR="00652674" w:rsidRPr="003C7496">
        <w:rPr>
          <w:rFonts w:ascii="Times New Roman" w:hAnsi="Times New Roman" w:cs="Times New Roman"/>
        </w:rPr>
        <w:t>, EY; Kasman, RA;</w:t>
      </w:r>
      <w:r w:rsidR="00E34B37" w:rsidRPr="003C7496">
        <w:rPr>
          <w:rFonts w:ascii="Times New Roman" w:hAnsi="Times New Roman" w:cs="Times New Roman"/>
        </w:rPr>
        <w:t xml:space="preserve"> An, KN</w:t>
      </w:r>
      <w:r w:rsidRPr="003C7496">
        <w:rPr>
          <w:rFonts w:ascii="Times New Roman" w:hAnsi="Times New Roman" w:cs="Times New Roman"/>
        </w:rPr>
        <w:t xml:space="preserve"> (1982)</w:t>
      </w:r>
      <w:r w:rsidR="00E34B37" w:rsidRPr="003C7496">
        <w:rPr>
          <w:rFonts w:ascii="Times New Roman" w:hAnsi="Times New Roman" w:cs="Times New Roman"/>
        </w:rPr>
        <w:t>.</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Rigidity and stress analyses of external fracture fixation devices—A theoretical approach.</w:t>
      </w:r>
      <w:proofErr w:type="gramEnd"/>
      <w:r w:rsidRPr="003C7496">
        <w:rPr>
          <w:rFonts w:ascii="Times New Roman" w:hAnsi="Times New Roman" w:cs="Times New Roman"/>
        </w:rPr>
        <w:t xml:space="preserve"> </w:t>
      </w:r>
      <w:r w:rsidR="00E24320" w:rsidRPr="003C7496">
        <w:rPr>
          <w:rFonts w:ascii="Times New Roman" w:hAnsi="Times New Roman" w:cs="Times New Roman"/>
          <w:iCs/>
        </w:rPr>
        <w:t>J Biomech.</w:t>
      </w:r>
      <w:r w:rsidR="00652674" w:rsidRPr="003C7496">
        <w:rPr>
          <w:rFonts w:ascii="Times New Roman" w:hAnsi="Times New Roman" w:cs="Times New Roman"/>
        </w:rPr>
        <w:t xml:space="preserve"> </w:t>
      </w:r>
      <w:proofErr w:type="gramStart"/>
      <w:r w:rsidR="00652674" w:rsidRPr="003C7496">
        <w:rPr>
          <w:rFonts w:ascii="Times New Roman" w:hAnsi="Times New Roman" w:cs="Times New Roman"/>
        </w:rPr>
        <w:t>15:</w:t>
      </w:r>
      <w:r w:rsidRPr="003C7496">
        <w:rPr>
          <w:rFonts w:ascii="Times New Roman" w:hAnsi="Times New Roman" w:cs="Times New Roman"/>
        </w:rPr>
        <w:t>971-983.</w:t>
      </w:r>
      <w:proofErr w:type="gramEnd"/>
    </w:p>
    <w:p w14:paraId="0A5B5895" w14:textId="77777777" w:rsidR="00A021F2" w:rsidRPr="003C7496" w:rsidRDefault="00A021F2" w:rsidP="001F2EB0">
      <w:pPr>
        <w:spacing w:line="480" w:lineRule="auto"/>
        <w:rPr>
          <w:rFonts w:ascii="Times New Roman" w:hAnsi="Times New Roman" w:cs="Times New Roman"/>
        </w:rPr>
      </w:pPr>
    </w:p>
    <w:p w14:paraId="7893FE96" w14:textId="2AC211D0" w:rsidR="00652674" w:rsidRPr="003C7496" w:rsidRDefault="00652674" w:rsidP="001F2EB0">
      <w:pPr>
        <w:spacing w:line="480" w:lineRule="auto"/>
        <w:rPr>
          <w:rFonts w:ascii="Times New Roman" w:hAnsi="Times New Roman" w:cs="Times New Roman"/>
        </w:rPr>
      </w:pPr>
      <w:r w:rsidRPr="003C7496">
        <w:rPr>
          <w:rFonts w:ascii="Times New Roman" w:hAnsi="Times New Roman" w:cs="Times New Roman"/>
        </w:rPr>
        <w:t>Chao, EY and Pope, MH (1982)</w:t>
      </w:r>
      <w:r w:rsidR="00E34B37" w:rsidRPr="003C7496">
        <w:rPr>
          <w:rFonts w:ascii="Times New Roman" w:hAnsi="Times New Roman" w:cs="Times New Roman"/>
        </w:rPr>
        <w:t>.</w:t>
      </w:r>
      <w:r w:rsidRPr="003C7496">
        <w:rPr>
          <w:rFonts w:ascii="Times New Roman" w:hAnsi="Times New Roman" w:cs="Times New Roman"/>
        </w:rPr>
        <w:t xml:space="preserve"> The </w:t>
      </w:r>
      <w:r w:rsidR="000405EA">
        <w:rPr>
          <w:rFonts w:ascii="Times New Roman" w:hAnsi="Times New Roman" w:cs="Times New Roman"/>
        </w:rPr>
        <w:t>m</w:t>
      </w:r>
      <w:r w:rsidRPr="003C7496">
        <w:rPr>
          <w:rFonts w:ascii="Times New Roman" w:hAnsi="Times New Roman" w:cs="Times New Roman"/>
        </w:rPr>
        <w:t xml:space="preserve">echanical </w:t>
      </w:r>
      <w:r w:rsidR="000405EA">
        <w:rPr>
          <w:rFonts w:ascii="Times New Roman" w:hAnsi="Times New Roman" w:cs="Times New Roman"/>
        </w:rPr>
        <w:t>b</w:t>
      </w:r>
      <w:r w:rsidRPr="003C7496">
        <w:rPr>
          <w:rFonts w:ascii="Times New Roman" w:hAnsi="Times New Roman" w:cs="Times New Roman"/>
        </w:rPr>
        <w:t xml:space="preserve">asis of </w:t>
      </w:r>
      <w:r w:rsidR="000405EA">
        <w:rPr>
          <w:rFonts w:ascii="Times New Roman" w:hAnsi="Times New Roman" w:cs="Times New Roman"/>
        </w:rPr>
        <w:t>e</w:t>
      </w:r>
      <w:r w:rsidRPr="003C7496">
        <w:rPr>
          <w:rFonts w:ascii="Times New Roman" w:hAnsi="Times New Roman" w:cs="Times New Roman"/>
        </w:rPr>
        <w:t xml:space="preserve">xternal </w:t>
      </w:r>
      <w:r w:rsidR="000405EA">
        <w:rPr>
          <w:rFonts w:ascii="Times New Roman" w:hAnsi="Times New Roman" w:cs="Times New Roman"/>
        </w:rPr>
        <w:t>f</w:t>
      </w:r>
      <w:r w:rsidRPr="003C7496">
        <w:rPr>
          <w:rFonts w:ascii="Times New Roman" w:hAnsi="Times New Roman" w:cs="Times New Roman"/>
        </w:rPr>
        <w:t xml:space="preserve">ixation In: Seligson, D and Pope, M; </w:t>
      </w:r>
      <w:proofErr w:type="gramStart"/>
      <w:r w:rsidRPr="003C7496">
        <w:rPr>
          <w:rFonts w:ascii="Times New Roman" w:hAnsi="Times New Roman" w:cs="Times New Roman"/>
        </w:rPr>
        <w:t>eds</w:t>
      </w:r>
      <w:proofErr w:type="gramEnd"/>
      <w:r w:rsidRPr="003C7496">
        <w:rPr>
          <w:rFonts w:ascii="Times New Roman" w:hAnsi="Times New Roman" w:cs="Times New Roman"/>
        </w:rPr>
        <w:t xml:space="preserve">. </w:t>
      </w:r>
      <w:proofErr w:type="gramStart"/>
      <w:r w:rsidRPr="003C7496">
        <w:rPr>
          <w:rFonts w:ascii="Times New Roman" w:hAnsi="Times New Roman" w:cs="Times New Roman"/>
          <w:i/>
          <w:iCs/>
        </w:rPr>
        <w:t>Concepts in External Fixation</w:t>
      </w:r>
      <w:r w:rsidRPr="003C7496">
        <w:rPr>
          <w:rFonts w:ascii="Times New Roman" w:hAnsi="Times New Roman" w:cs="Times New Roman"/>
        </w:rPr>
        <w:t>.</w:t>
      </w:r>
      <w:proofErr w:type="gramEnd"/>
      <w:r w:rsidRPr="003C7496">
        <w:rPr>
          <w:rFonts w:ascii="Times New Roman" w:hAnsi="Times New Roman" w:cs="Times New Roman"/>
        </w:rPr>
        <w:t xml:space="preserve"> New York: Grune and Stratton.13-39.</w:t>
      </w:r>
    </w:p>
    <w:p w14:paraId="5FC07C51" w14:textId="77777777" w:rsidR="00652674" w:rsidRPr="003C7496" w:rsidRDefault="00652674" w:rsidP="001F2EB0">
      <w:pPr>
        <w:spacing w:line="480" w:lineRule="auto"/>
        <w:rPr>
          <w:rFonts w:ascii="Times New Roman" w:hAnsi="Times New Roman" w:cs="Times New Roman"/>
        </w:rPr>
      </w:pPr>
    </w:p>
    <w:p w14:paraId="473F09E1" w14:textId="22617170" w:rsidR="0009558E" w:rsidRPr="003C7496" w:rsidRDefault="0009558E" w:rsidP="001F2EB0">
      <w:pPr>
        <w:spacing w:line="480" w:lineRule="auto"/>
        <w:rPr>
          <w:rFonts w:ascii="Times New Roman" w:hAnsi="Times New Roman" w:cs="Times New Roman"/>
        </w:rPr>
      </w:pPr>
      <w:proofErr w:type="gramStart"/>
      <w:r w:rsidRPr="003C7496">
        <w:rPr>
          <w:rFonts w:ascii="Times New Roman" w:hAnsi="Times New Roman" w:cs="Times New Roman"/>
        </w:rPr>
        <w:t>Clar</w:t>
      </w:r>
      <w:r w:rsidR="00E34B37" w:rsidRPr="003C7496">
        <w:rPr>
          <w:rFonts w:ascii="Times New Roman" w:hAnsi="Times New Roman" w:cs="Times New Roman"/>
        </w:rPr>
        <w:t>y, EM and Roe, SC</w:t>
      </w:r>
      <w:r w:rsidR="0066501C" w:rsidRPr="003C7496">
        <w:rPr>
          <w:rFonts w:ascii="Times New Roman" w:hAnsi="Times New Roman" w:cs="Times New Roman"/>
        </w:rPr>
        <w:t xml:space="preserve"> (1996).</w:t>
      </w:r>
      <w:proofErr w:type="gramEnd"/>
      <w:r w:rsidR="0066501C" w:rsidRPr="003C7496">
        <w:rPr>
          <w:rFonts w:ascii="Times New Roman" w:hAnsi="Times New Roman" w:cs="Times New Roman"/>
        </w:rPr>
        <w:t xml:space="preserve"> </w:t>
      </w:r>
      <w:r w:rsidRPr="003C7496">
        <w:rPr>
          <w:rFonts w:ascii="Times New Roman" w:hAnsi="Times New Roman" w:cs="Times New Roman"/>
        </w:rPr>
        <w:t xml:space="preserve">In </w:t>
      </w:r>
      <w:r w:rsidR="000405EA">
        <w:rPr>
          <w:rFonts w:ascii="Times New Roman" w:hAnsi="Times New Roman" w:cs="Times New Roman"/>
        </w:rPr>
        <w:t>v</w:t>
      </w:r>
      <w:r w:rsidRPr="003C7496">
        <w:rPr>
          <w:rFonts w:ascii="Times New Roman" w:hAnsi="Times New Roman" w:cs="Times New Roman"/>
        </w:rPr>
        <w:t xml:space="preserve">itro </w:t>
      </w:r>
      <w:r w:rsidR="000405EA">
        <w:rPr>
          <w:rFonts w:ascii="Times New Roman" w:hAnsi="Times New Roman" w:cs="Times New Roman"/>
        </w:rPr>
        <w:t>b</w:t>
      </w:r>
      <w:r w:rsidRPr="003C7496">
        <w:rPr>
          <w:rFonts w:ascii="Times New Roman" w:hAnsi="Times New Roman" w:cs="Times New Roman"/>
        </w:rPr>
        <w:t xml:space="preserve">iomechanical and </w:t>
      </w:r>
      <w:r w:rsidR="000405EA">
        <w:rPr>
          <w:rFonts w:ascii="Times New Roman" w:hAnsi="Times New Roman" w:cs="Times New Roman"/>
        </w:rPr>
        <w:t>h</w:t>
      </w:r>
      <w:r w:rsidRPr="003C7496">
        <w:rPr>
          <w:rFonts w:ascii="Times New Roman" w:hAnsi="Times New Roman" w:cs="Times New Roman"/>
        </w:rPr>
        <w:t xml:space="preserve">istological </w:t>
      </w:r>
      <w:r w:rsidR="000405EA">
        <w:rPr>
          <w:rFonts w:ascii="Times New Roman" w:hAnsi="Times New Roman" w:cs="Times New Roman"/>
        </w:rPr>
        <w:t>a</w:t>
      </w:r>
      <w:r w:rsidRPr="003C7496">
        <w:rPr>
          <w:rFonts w:ascii="Times New Roman" w:hAnsi="Times New Roman" w:cs="Times New Roman"/>
        </w:rPr>
        <w:t xml:space="preserve">ssessment of </w:t>
      </w:r>
      <w:r w:rsidR="000405EA">
        <w:rPr>
          <w:rFonts w:ascii="Times New Roman" w:hAnsi="Times New Roman" w:cs="Times New Roman"/>
        </w:rPr>
        <w:t>p</w:t>
      </w:r>
      <w:r w:rsidRPr="003C7496">
        <w:rPr>
          <w:rFonts w:ascii="Times New Roman" w:hAnsi="Times New Roman" w:cs="Times New Roman"/>
        </w:rPr>
        <w:t xml:space="preserve">ilot </w:t>
      </w:r>
      <w:proofErr w:type="gramStart"/>
      <w:r w:rsidR="000405EA">
        <w:rPr>
          <w:rFonts w:ascii="Times New Roman" w:hAnsi="Times New Roman" w:cs="Times New Roman"/>
        </w:rPr>
        <w:t>h</w:t>
      </w:r>
      <w:r w:rsidRPr="003C7496">
        <w:rPr>
          <w:rFonts w:ascii="Times New Roman" w:hAnsi="Times New Roman" w:cs="Times New Roman"/>
        </w:rPr>
        <w:t>ole</w:t>
      </w:r>
      <w:proofErr w:type="gramEnd"/>
      <w:r w:rsidRPr="003C7496">
        <w:rPr>
          <w:rFonts w:ascii="Times New Roman" w:hAnsi="Times New Roman" w:cs="Times New Roman"/>
        </w:rPr>
        <w:t xml:space="preserve"> </w:t>
      </w:r>
      <w:r w:rsidR="000405EA">
        <w:rPr>
          <w:rFonts w:ascii="Times New Roman" w:hAnsi="Times New Roman" w:cs="Times New Roman"/>
        </w:rPr>
        <w:t>d</w:t>
      </w:r>
      <w:r w:rsidRPr="003C7496">
        <w:rPr>
          <w:rFonts w:ascii="Times New Roman" w:hAnsi="Times New Roman" w:cs="Times New Roman"/>
        </w:rPr>
        <w:t xml:space="preserve">iameter for </w:t>
      </w:r>
      <w:r w:rsidR="000405EA">
        <w:rPr>
          <w:rFonts w:ascii="Times New Roman" w:hAnsi="Times New Roman" w:cs="Times New Roman"/>
        </w:rPr>
        <w:t>p</w:t>
      </w:r>
      <w:r w:rsidRPr="003C7496">
        <w:rPr>
          <w:rFonts w:ascii="Times New Roman" w:hAnsi="Times New Roman" w:cs="Times New Roman"/>
        </w:rPr>
        <w:t>ositive-</w:t>
      </w:r>
      <w:r w:rsidR="000405EA">
        <w:rPr>
          <w:rFonts w:ascii="Times New Roman" w:hAnsi="Times New Roman" w:cs="Times New Roman"/>
        </w:rPr>
        <w:t>p</w:t>
      </w:r>
      <w:r w:rsidRPr="003C7496">
        <w:rPr>
          <w:rFonts w:ascii="Times New Roman" w:hAnsi="Times New Roman" w:cs="Times New Roman"/>
        </w:rPr>
        <w:t xml:space="preserve">rofile </w:t>
      </w:r>
      <w:r w:rsidR="000405EA">
        <w:rPr>
          <w:rFonts w:ascii="Times New Roman" w:hAnsi="Times New Roman" w:cs="Times New Roman"/>
        </w:rPr>
        <w:t>e</w:t>
      </w:r>
      <w:r w:rsidRPr="003C7496">
        <w:rPr>
          <w:rFonts w:ascii="Times New Roman" w:hAnsi="Times New Roman" w:cs="Times New Roman"/>
        </w:rPr>
        <w:t xml:space="preserve">xternal </w:t>
      </w:r>
      <w:r w:rsidR="000405EA">
        <w:rPr>
          <w:rFonts w:ascii="Times New Roman" w:hAnsi="Times New Roman" w:cs="Times New Roman"/>
        </w:rPr>
        <w:t>s</w:t>
      </w:r>
      <w:r w:rsidRPr="003C7496">
        <w:rPr>
          <w:rFonts w:ascii="Times New Roman" w:hAnsi="Times New Roman" w:cs="Times New Roman"/>
        </w:rPr>
        <w:t xml:space="preserve">keletal </w:t>
      </w:r>
      <w:r w:rsidR="000405EA">
        <w:rPr>
          <w:rFonts w:ascii="Times New Roman" w:hAnsi="Times New Roman" w:cs="Times New Roman"/>
        </w:rPr>
        <w:t>f</w:t>
      </w:r>
      <w:r w:rsidRPr="003C7496">
        <w:rPr>
          <w:rFonts w:ascii="Times New Roman" w:hAnsi="Times New Roman" w:cs="Times New Roman"/>
        </w:rPr>
        <w:t xml:space="preserve">ixation </w:t>
      </w:r>
      <w:r w:rsidR="000405EA">
        <w:rPr>
          <w:rFonts w:ascii="Times New Roman" w:hAnsi="Times New Roman" w:cs="Times New Roman"/>
        </w:rPr>
        <w:t>p</w:t>
      </w:r>
      <w:r w:rsidRPr="003C7496">
        <w:rPr>
          <w:rFonts w:ascii="Times New Roman" w:hAnsi="Times New Roman" w:cs="Times New Roman"/>
        </w:rPr>
        <w:t xml:space="preserve">ins in </w:t>
      </w:r>
      <w:r w:rsidR="000405EA">
        <w:rPr>
          <w:rFonts w:ascii="Times New Roman" w:hAnsi="Times New Roman" w:cs="Times New Roman"/>
        </w:rPr>
        <w:t>c</w:t>
      </w:r>
      <w:r w:rsidRPr="003C7496">
        <w:rPr>
          <w:rFonts w:ascii="Times New Roman" w:hAnsi="Times New Roman" w:cs="Times New Roman"/>
        </w:rPr>
        <w:t xml:space="preserve">anine </w:t>
      </w:r>
      <w:r w:rsidR="000405EA">
        <w:rPr>
          <w:rFonts w:ascii="Times New Roman" w:hAnsi="Times New Roman" w:cs="Times New Roman"/>
        </w:rPr>
        <w:t>t</w:t>
      </w:r>
      <w:r w:rsidRPr="003C7496">
        <w:rPr>
          <w:rFonts w:ascii="Times New Roman" w:hAnsi="Times New Roman" w:cs="Times New Roman"/>
        </w:rPr>
        <w:t>ibia</w:t>
      </w:r>
      <w:r w:rsidR="0066501C" w:rsidRPr="003C7496">
        <w:rPr>
          <w:rFonts w:ascii="Times New Roman" w:hAnsi="Times New Roman" w:cs="Times New Roman"/>
        </w:rPr>
        <w:t>e.</w:t>
      </w:r>
      <w:r w:rsidRPr="003C7496">
        <w:rPr>
          <w:rFonts w:ascii="Times New Roman" w:hAnsi="Times New Roman" w:cs="Times New Roman"/>
        </w:rPr>
        <w:t xml:space="preserve"> </w:t>
      </w:r>
      <w:r w:rsidR="0066501C" w:rsidRPr="003C7496">
        <w:rPr>
          <w:rFonts w:ascii="Times New Roman" w:hAnsi="Times New Roman" w:cs="Times New Roman"/>
        </w:rPr>
        <w:t>Vet Surg.</w:t>
      </w:r>
      <w:r w:rsidRPr="003C7496">
        <w:rPr>
          <w:rFonts w:ascii="Times New Roman" w:hAnsi="Times New Roman" w:cs="Times New Roman"/>
          <w:bCs/>
        </w:rPr>
        <w:t xml:space="preserve"> 25</w:t>
      </w:r>
      <w:r w:rsidR="00E34B37" w:rsidRPr="003C7496">
        <w:rPr>
          <w:rFonts w:ascii="Times New Roman" w:hAnsi="Times New Roman" w:cs="Times New Roman"/>
          <w:b/>
          <w:bCs/>
        </w:rPr>
        <w:t>:</w:t>
      </w:r>
      <w:r w:rsidRPr="003C7496">
        <w:rPr>
          <w:rFonts w:ascii="Times New Roman" w:hAnsi="Times New Roman" w:cs="Times New Roman"/>
        </w:rPr>
        <w:t>453-462.</w:t>
      </w:r>
    </w:p>
    <w:p w14:paraId="168B73DF" w14:textId="77777777" w:rsidR="0009558E" w:rsidRPr="003C7496" w:rsidRDefault="0009558E" w:rsidP="001F2EB0">
      <w:pPr>
        <w:spacing w:line="480" w:lineRule="auto"/>
        <w:rPr>
          <w:rFonts w:ascii="Times New Roman" w:hAnsi="Times New Roman" w:cs="Times New Roman"/>
        </w:rPr>
      </w:pPr>
    </w:p>
    <w:p w14:paraId="127BB158" w14:textId="3A535311" w:rsidR="00C04822" w:rsidRPr="003C7496" w:rsidRDefault="00E34B37" w:rsidP="001F2EB0">
      <w:pPr>
        <w:spacing w:line="480" w:lineRule="auto"/>
        <w:rPr>
          <w:rFonts w:ascii="Times New Roman" w:hAnsi="Times New Roman" w:cs="Times New Roman"/>
        </w:rPr>
      </w:pPr>
      <w:proofErr w:type="gramStart"/>
      <w:r w:rsidRPr="003C7496">
        <w:rPr>
          <w:rFonts w:ascii="Times New Roman" w:hAnsi="Times New Roman" w:cs="Times New Roman"/>
        </w:rPr>
        <w:t>Crippen, TE; Huiskes, R; Chao, EY</w:t>
      </w:r>
      <w:r w:rsidR="00A723F0" w:rsidRPr="003C7496">
        <w:rPr>
          <w:rFonts w:ascii="Times New Roman" w:hAnsi="Times New Roman" w:cs="Times New Roman"/>
        </w:rPr>
        <w:t xml:space="preserve"> (1981)</w:t>
      </w:r>
      <w:r w:rsidRPr="003C7496">
        <w:rPr>
          <w:rFonts w:ascii="Times New Roman" w:hAnsi="Times New Roman" w:cs="Times New Roman"/>
        </w:rPr>
        <w:t>.</w:t>
      </w:r>
      <w:proofErr w:type="gramEnd"/>
      <w:r w:rsidR="00A723F0" w:rsidRPr="003C7496">
        <w:rPr>
          <w:rFonts w:ascii="Times New Roman" w:hAnsi="Times New Roman" w:cs="Times New Roman"/>
        </w:rPr>
        <w:t xml:space="preserve"> </w:t>
      </w:r>
      <w:proofErr w:type="gramStart"/>
      <w:r w:rsidR="00A723F0" w:rsidRPr="003C7496">
        <w:rPr>
          <w:rFonts w:ascii="Times New Roman" w:hAnsi="Times New Roman" w:cs="Times New Roman"/>
        </w:rPr>
        <w:t>Axisymmetric analysis of pin-bone interface stresses of external fixation devices.</w:t>
      </w:r>
      <w:proofErr w:type="gramEnd"/>
      <w:r w:rsidR="00A723F0" w:rsidRPr="003C7496">
        <w:rPr>
          <w:rFonts w:ascii="Times New Roman" w:hAnsi="Times New Roman" w:cs="Times New Roman"/>
        </w:rPr>
        <w:t xml:space="preserve"> </w:t>
      </w:r>
      <w:r w:rsidR="00A723F0" w:rsidRPr="003C7496">
        <w:rPr>
          <w:rFonts w:ascii="Times New Roman" w:hAnsi="Times New Roman" w:cs="Times New Roman"/>
          <w:iCs/>
        </w:rPr>
        <w:t>Biomech Symp Am Soc Mech Eng</w:t>
      </w:r>
      <w:r w:rsidR="00A723F0" w:rsidRPr="003C7496">
        <w:rPr>
          <w:rFonts w:ascii="Times New Roman" w:hAnsi="Times New Roman" w:cs="Times New Roman"/>
        </w:rPr>
        <w:t>.</w:t>
      </w:r>
      <w:r w:rsidRPr="003C7496">
        <w:rPr>
          <w:rFonts w:ascii="Times New Roman" w:hAnsi="Times New Roman" w:cs="Times New Roman"/>
        </w:rPr>
        <w:t xml:space="preserve"> 4:</w:t>
      </w:r>
      <w:r w:rsidR="00A723F0" w:rsidRPr="003C7496">
        <w:rPr>
          <w:rFonts w:ascii="Times New Roman" w:hAnsi="Times New Roman" w:cs="Times New Roman"/>
        </w:rPr>
        <w:t>247-250.</w:t>
      </w:r>
    </w:p>
    <w:p w14:paraId="774DD800" w14:textId="77777777" w:rsidR="00A723F0" w:rsidRPr="003C7496" w:rsidRDefault="00A723F0" w:rsidP="001F2EB0">
      <w:pPr>
        <w:spacing w:line="480" w:lineRule="auto"/>
        <w:rPr>
          <w:rFonts w:ascii="Times New Roman" w:hAnsi="Times New Roman" w:cs="Times New Roman"/>
          <w:noProof/>
        </w:rPr>
      </w:pPr>
    </w:p>
    <w:p w14:paraId="2E4F4221" w14:textId="39588A93" w:rsidR="00C04822" w:rsidRPr="003C7496" w:rsidRDefault="00E34B37" w:rsidP="001F2EB0">
      <w:pPr>
        <w:spacing w:line="480" w:lineRule="auto"/>
        <w:rPr>
          <w:rFonts w:ascii="Times New Roman" w:hAnsi="Times New Roman" w:cs="Times New Roman"/>
        </w:rPr>
      </w:pPr>
      <w:proofErr w:type="gramStart"/>
      <w:r w:rsidRPr="003C7496">
        <w:rPr>
          <w:rFonts w:ascii="Times New Roman" w:hAnsi="Times New Roman" w:cs="Times New Roman"/>
        </w:rPr>
        <w:t>Edgerton, BC; An, KN; Morrey, BF</w:t>
      </w:r>
      <w:r w:rsidR="00BC6BE1" w:rsidRPr="003C7496">
        <w:rPr>
          <w:rFonts w:ascii="Times New Roman" w:hAnsi="Times New Roman" w:cs="Times New Roman"/>
        </w:rPr>
        <w:t xml:space="preserve"> (1990).</w:t>
      </w:r>
      <w:proofErr w:type="gramEnd"/>
      <w:r w:rsidR="00BC6BE1" w:rsidRPr="003C7496">
        <w:rPr>
          <w:rFonts w:ascii="Times New Roman" w:hAnsi="Times New Roman" w:cs="Times New Roman"/>
        </w:rPr>
        <w:t xml:space="preserve"> </w:t>
      </w:r>
      <w:proofErr w:type="gramStart"/>
      <w:r w:rsidR="00BC6BE1" w:rsidRPr="003C7496">
        <w:rPr>
          <w:rFonts w:ascii="Times New Roman" w:hAnsi="Times New Roman" w:cs="Times New Roman"/>
        </w:rPr>
        <w:t>Torsional strength reduction due to cortical defects in bone.</w:t>
      </w:r>
      <w:proofErr w:type="gramEnd"/>
      <w:r w:rsidR="00BC6BE1" w:rsidRPr="003C7496">
        <w:rPr>
          <w:rFonts w:ascii="Times New Roman" w:hAnsi="Times New Roman" w:cs="Times New Roman"/>
        </w:rPr>
        <w:t xml:space="preserve"> J</w:t>
      </w:r>
      <w:r w:rsidR="00D71576" w:rsidRPr="003C7496">
        <w:rPr>
          <w:rFonts w:ascii="Times New Roman" w:hAnsi="Times New Roman" w:cs="Times New Roman"/>
        </w:rPr>
        <w:t xml:space="preserve">. Orthopaed. </w:t>
      </w:r>
      <w:proofErr w:type="gramStart"/>
      <w:r w:rsidR="00D71576" w:rsidRPr="003C7496">
        <w:rPr>
          <w:rFonts w:ascii="Times New Roman" w:hAnsi="Times New Roman" w:cs="Times New Roman"/>
        </w:rPr>
        <w:t>Res.</w:t>
      </w:r>
      <w:r w:rsidR="00BC6BE1" w:rsidRPr="003C7496">
        <w:rPr>
          <w:rFonts w:ascii="Times New Roman" w:hAnsi="Times New Roman" w:cs="Times New Roman"/>
        </w:rPr>
        <w:t xml:space="preserve"> </w:t>
      </w:r>
      <w:r w:rsidR="00BC6BE1" w:rsidRPr="003C7496">
        <w:rPr>
          <w:rFonts w:ascii="Times New Roman" w:hAnsi="Times New Roman" w:cs="Times New Roman"/>
          <w:bCs/>
        </w:rPr>
        <w:t>8</w:t>
      </w:r>
      <w:r w:rsidRPr="003C7496">
        <w:rPr>
          <w:rFonts w:ascii="Times New Roman" w:hAnsi="Times New Roman" w:cs="Times New Roman"/>
          <w:b/>
          <w:bCs/>
        </w:rPr>
        <w:t>:</w:t>
      </w:r>
      <w:r w:rsidR="00BC6BE1" w:rsidRPr="003C7496">
        <w:rPr>
          <w:rFonts w:ascii="Times New Roman" w:hAnsi="Times New Roman" w:cs="Times New Roman"/>
        </w:rPr>
        <w:t>851</w:t>
      </w:r>
      <w:r w:rsidR="00D71576" w:rsidRPr="003C7496">
        <w:rPr>
          <w:rFonts w:ascii="Times New Roman" w:hAnsi="Times New Roman" w:cs="Times New Roman"/>
        </w:rPr>
        <w:t>-855</w:t>
      </w:r>
      <w:r w:rsidR="00BC6BE1" w:rsidRPr="003C7496">
        <w:rPr>
          <w:rFonts w:ascii="Times New Roman" w:hAnsi="Times New Roman" w:cs="Times New Roman"/>
        </w:rPr>
        <w:t>.</w:t>
      </w:r>
      <w:proofErr w:type="gramEnd"/>
    </w:p>
    <w:p w14:paraId="03FB80B1" w14:textId="77777777" w:rsidR="00135E43" w:rsidRPr="003C7496" w:rsidRDefault="00135E43" w:rsidP="001F2EB0">
      <w:pPr>
        <w:spacing w:line="480" w:lineRule="auto"/>
        <w:rPr>
          <w:rFonts w:ascii="Times New Roman" w:hAnsi="Times New Roman" w:cs="Times New Roman"/>
        </w:rPr>
      </w:pPr>
    </w:p>
    <w:p w14:paraId="05DC9622" w14:textId="2EBB4B6E" w:rsidR="00135E43" w:rsidRPr="003C7496" w:rsidRDefault="00E34B37" w:rsidP="00135E4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 xml:space="preserve">Egger EL; </w:t>
      </w:r>
      <w:proofErr w:type="spellStart"/>
      <w:r w:rsidRPr="003C7496">
        <w:rPr>
          <w:rFonts w:ascii="Times New Roman" w:hAnsi="Times New Roman" w:cs="Times New Roman"/>
        </w:rPr>
        <w:t>Histand</w:t>
      </w:r>
      <w:proofErr w:type="spellEnd"/>
      <w:r w:rsidRPr="003C7496">
        <w:rPr>
          <w:rFonts w:ascii="Times New Roman" w:hAnsi="Times New Roman" w:cs="Times New Roman"/>
        </w:rPr>
        <w:t xml:space="preserve"> MB; Blass CE; et al</w:t>
      </w:r>
      <w:r w:rsidR="00135E43" w:rsidRPr="003C7496">
        <w:rPr>
          <w:rFonts w:ascii="Times New Roman" w:hAnsi="Times New Roman" w:cs="Times New Roman"/>
        </w:rPr>
        <w:t xml:space="preserve"> (1986)</w:t>
      </w:r>
      <w:r w:rsidRPr="003C7496">
        <w:rPr>
          <w:rFonts w:ascii="Times New Roman" w:hAnsi="Times New Roman" w:cs="Times New Roman"/>
        </w:rPr>
        <w:t>.</w:t>
      </w:r>
      <w:proofErr w:type="gramEnd"/>
      <w:r w:rsidR="00135E43" w:rsidRPr="003C7496">
        <w:rPr>
          <w:rFonts w:ascii="Times New Roman" w:hAnsi="Times New Roman" w:cs="Times New Roman"/>
        </w:rPr>
        <w:t xml:space="preserve"> </w:t>
      </w:r>
      <w:proofErr w:type="gramStart"/>
      <w:r w:rsidR="00135E43" w:rsidRPr="003C7496">
        <w:rPr>
          <w:rFonts w:ascii="Times New Roman" w:hAnsi="Times New Roman" w:cs="Times New Roman"/>
        </w:rPr>
        <w:t xml:space="preserve">Effect of </w:t>
      </w:r>
      <w:r w:rsidR="000405EA">
        <w:rPr>
          <w:rFonts w:ascii="Times New Roman" w:hAnsi="Times New Roman" w:cs="Times New Roman"/>
        </w:rPr>
        <w:t>f</w:t>
      </w:r>
      <w:r w:rsidR="00135E43" w:rsidRPr="003C7496">
        <w:rPr>
          <w:rFonts w:ascii="Times New Roman" w:hAnsi="Times New Roman" w:cs="Times New Roman"/>
        </w:rPr>
        <w:t xml:space="preserve">ixation </w:t>
      </w:r>
      <w:r w:rsidR="000405EA">
        <w:rPr>
          <w:rFonts w:ascii="Times New Roman" w:hAnsi="Times New Roman" w:cs="Times New Roman"/>
        </w:rPr>
        <w:t>p</w:t>
      </w:r>
      <w:r w:rsidR="00135E43" w:rsidRPr="003C7496">
        <w:rPr>
          <w:rFonts w:ascii="Times New Roman" w:hAnsi="Times New Roman" w:cs="Times New Roman"/>
        </w:rPr>
        <w:t xml:space="preserve">in </w:t>
      </w:r>
      <w:r w:rsidR="000405EA">
        <w:rPr>
          <w:rFonts w:ascii="Times New Roman" w:hAnsi="Times New Roman" w:cs="Times New Roman"/>
        </w:rPr>
        <w:t>i</w:t>
      </w:r>
      <w:r w:rsidR="00135E43" w:rsidRPr="003C7496">
        <w:rPr>
          <w:rFonts w:ascii="Times New Roman" w:hAnsi="Times New Roman" w:cs="Times New Roman"/>
        </w:rPr>
        <w:t xml:space="preserve">nsertion on the </w:t>
      </w:r>
      <w:r w:rsidR="000405EA">
        <w:rPr>
          <w:rFonts w:ascii="Times New Roman" w:hAnsi="Times New Roman" w:cs="Times New Roman"/>
        </w:rPr>
        <w:lastRenderedPageBreak/>
        <w:t>b</w:t>
      </w:r>
      <w:r w:rsidR="00135E43" w:rsidRPr="003C7496">
        <w:rPr>
          <w:rFonts w:ascii="Times New Roman" w:hAnsi="Times New Roman" w:cs="Times New Roman"/>
        </w:rPr>
        <w:t>one</w:t>
      </w:r>
      <w:r w:rsidR="00AE58AF">
        <w:rPr>
          <w:rFonts w:ascii="American Typewriter" w:hAnsi="American Typewriter" w:cs="American Typewriter"/>
        </w:rPr>
        <w:t>-</w:t>
      </w:r>
      <w:r w:rsidR="000405EA">
        <w:rPr>
          <w:rFonts w:ascii="Times New Roman" w:hAnsi="Times New Roman" w:cs="Times New Roman"/>
        </w:rPr>
        <w:t>p</w:t>
      </w:r>
      <w:r w:rsidR="00135E43" w:rsidRPr="003C7496">
        <w:rPr>
          <w:rFonts w:ascii="Times New Roman" w:hAnsi="Times New Roman" w:cs="Times New Roman"/>
        </w:rPr>
        <w:t xml:space="preserve">in </w:t>
      </w:r>
      <w:r w:rsidR="000405EA">
        <w:rPr>
          <w:rFonts w:ascii="Times New Roman" w:hAnsi="Times New Roman" w:cs="Times New Roman"/>
        </w:rPr>
        <w:t>i</w:t>
      </w:r>
      <w:r w:rsidR="00135E43" w:rsidRPr="003C7496">
        <w:rPr>
          <w:rFonts w:ascii="Times New Roman" w:hAnsi="Times New Roman" w:cs="Times New Roman"/>
        </w:rPr>
        <w:t>nterface.</w:t>
      </w:r>
      <w:proofErr w:type="gramEnd"/>
      <w:r w:rsidR="00135E43" w:rsidRPr="003C7496">
        <w:rPr>
          <w:rFonts w:ascii="Times New Roman" w:hAnsi="Times New Roman" w:cs="Times New Roman"/>
        </w:rPr>
        <w:t xml:space="preserve"> </w:t>
      </w:r>
      <w:r w:rsidR="00135E43" w:rsidRPr="003C7496">
        <w:rPr>
          <w:rFonts w:ascii="Times New Roman" w:hAnsi="Times New Roman" w:cs="Times New Roman"/>
          <w:iCs/>
        </w:rPr>
        <w:t>Vet Surg.</w:t>
      </w:r>
      <w:r w:rsidR="005366F8" w:rsidRPr="003C7496">
        <w:rPr>
          <w:rFonts w:ascii="Times New Roman" w:hAnsi="Times New Roman" w:cs="Times New Roman"/>
        </w:rPr>
        <w:t>15</w:t>
      </w:r>
      <w:proofErr w:type="gramStart"/>
      <w:r w:rsidR="005366F8" w:rsidRPr="003C7496">
        <w:rPr>
          <w:rFonts w:ascii="Times New Roman" w:hAnsi="Times New Roman" w:cs="Times New Roman"/>
        </w:rPr>
        <w:t>:</w:t>
      </w:r>
      <w:r w:rsidR="00135E43" w:rsidRPr="003C7496">
        <w:rPr>
          <w:rFonts w:ascii="Times New Roman" w:hAnsi="Times New Roman" w:cs="Times New Roman"/>
        </w:rPr>
        <w:t>246</w:t>
      </w:r>
      <w:proofErr w:type="gramEnd"/>
      <w:r w:rsidR="00135E43" w:rsidRPr="003C7496">
        <w:rPr>
          <w:rFonts w:ascii="Times New Roman" w:hAnsi="Times New Roman" w:cs="Times New Roman"/>
        </w:rPr>
        <w:t>-252.</w:t>
      </w:r>
    </w:p>
    <w:p w14:paraId="77323D82" w14:textId="77777777" w:rsidR="005366F8" w:rsidRPr="003C7496" w:rsidRDefault="005366F8" w:rsidP="00135E43">
      <w:pPr>
        <w:widowControl w:val="0"/>
        <w:autoSpaceDE w:val="0"/>
        <w:autoSpaceDN w:val="0"/>
        <w:adjustRightInd w:val="0"/>
        <w:spacing w:line="480" w:lineRule="auto"/>
        <w:rPr>
          <w:rFonts w:ascii="Times New Roman" w:hAnsi="Times New Roman" w:cs="Times New Roman"/>
        </w:rPr>
      </w:pPr>
    </w:p>
    <w:p w14:paraId="5D6E92F8" w14:textId="52386F14" w:rsidR="005366F8" w:rsidRPr="003C7496" w:rsidRDefault="008D7ECA" w:rsidP="00135E4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Eriksson, AR and Albrektsson, T (1983).</w:t>
      </w:r>
      <w:proofErr w:type="gramEnd"/>
      <w:r w:rsidRPr="003C7496">
        <w:rPr>
          <w:rFonts w:ascii="Times New Roman" w:hAnsi="Times New Roman" w:cs="Times New Roman"/>
        </w:rPr>
        <w:t xml:space="preserve"> Temperature threshold levels for heat-induced bone tissue injury: A vital-microscopic study in the rabbit. </w:t>
      </w:r>
      <w:r w:rsidR="00CE546A" w:rsidRPr="003C7496">
        <w:rPr>
          <w:rFonts w:ascii="Times New Roman" w:hAnsi="Times New Roman" w:cs="Times New Roman"/>
          <w:iCs/>
        </w:rPr>
        <w:t>J Prosthet Dent.</w:t>
      </w:r>
      <w:r w:rsidRPr="003C7496">
        <w:rPr>
          <w:rFonts w:ascii="Times New Roman" w:hAnsi="Times New Roman" w:cs="Times New Roman"/>
        </w:rPr>
        <w:t xml:space="preserve"> </w:t>
      </w:r>
      <w:proofErr w:type="gramStart"/>
      <w:r w:rsidRPr="003C7496">
        <w:rPr>
          <w:rFonts w:ascii="Times New Roman" w:hAnsi="Times New Roman" w:cs="Times New Roman"/>
        </w:rPr>
        <w:t>50:101-107.</w:t>
      </w:r>
      <w:proofErr w:type="gramEnd"/>
    </w:p>
    <w:p w14:paraId="43BA22CB" w14:textId="77777777" w:rsidR="005561A3" w:rsidRPr="003C7496" w:rsidRDefault="005561A3" w:rsidP="00135E43">
      <w:pPr>
        <w:widowControl w:val="0"/>
        <w:autoSpaceDE w:val="0"/>
        <w:autoSpaceDN w:val="0"/>
        <w:adjustRightInd w:val="0"/>
        <w:spacing w:line="480" w:lineRule="auto"/>
        <w:rPr>
          <w:rFonts w:ascii="Times New Roman" w:hAnsi="Times New Roman" w:cs="Times New Roman"/>
        </w:rPr>
      </w:pPr>
    </w:p>
    <w:p w14:paraId="56D5A295" w14:textId="3C17CB8F" w:rsidR="005561A3" w:rsidRPr="003C7496" w:rsidRDefault="005561A3" w:rsidP="00135E4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Huiskes, R; Chao, EY; Crippen, TE (1985).</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Parametric analyses of pin-bone stresses in external fracture fixation devices.</w:t>
      </w:r>
      <w:proofErr w:type="gramEnd"/>
      <w:r w:rsidRPr="003C7496">
        <w:rPr>
          <w:rFonts w:ascii="Times New Roman" w:hAnsi="Times New Roman" w:cs="Times New Roman"/>
        </w:rPr>
        <w:t xml:space="preserve"> </w:t>
      </w:r>
      <w:r w:rsidR="007E4125" w:rsidRPr="003C7496">
        <w:rPr>
          <w:rFonts w:ascii="Times New Roman" w:hAnsi="Times New Roman" w:cs="Times New Roman"/>
          <w:iCs/>
        </w:rPr>
        <w:t xml:space="preserve">J </w:t>
      </w:r>
      <w:r w:rsidR="00AE58AF">
        <w:rPr>
          <w:rFonts w:ascii="Times New Roman" w:hAnsi="Times New Roman" w:cs="Times New Roman"/>
          <w:iCs/>
        </w:rPr>
        <w:t>O</w:t>
      </w:r>
      <w:r w:rsidR="007E4125" w:rsidRPr="003C7496">
        <w:rPr>
          <w:rFonts w:ascii="Times New Roman" w:hAnsi="Times New Roman" w:cs="Times New Roman"/>
          <w:iCs/>
        </w:rPr>
        <w:t>rthopaed R</w:t>
      </w:r>
      <w:r w:rsidRPr="003C7496">
        <w:rPr>
          <w:rFonts w:ascii="Times New Roman" w:hAnsi="Times New Roman" w:cs="Times New Roman"/>
          <w:iCs/>
        </w:rPr>
        <w:t>es</w:t>
      </w:r>
      <w:r w:rsidRPr="003C7496">
        <w:rPr>
          <w:rFonts w:ascii="Times New Roman" w:hAnsi="Times New Roman" w:cs="Times New Roman"/>
        </w:rPr>
        <w:t>. 3:341</w:t>
      </w:r>
      <w:r w:rsidR="00E95CD7">
        <w:rPr>
          <w:rFonts w:ascii="Times New Roman" w:hAnsi="Times New Roman" w:cs="Times New Roman"/>
        </w:rPr>
        <w:t>-349</w:t>
      </w:r>
      <w:r w:rsidRPr="003C7496">
        <w:rPr>
          <w:rFonts w:ascii="Times New Roman" w:hAnsi="Times New Roman" w:cs="Times New Roman"/>
        </w:rPr>
        <w:t>.</w:t>
      </w:r>
    </w:p>
    <w:p w14:paraId="5DC757B8" w14:textId="77777777" w:rsidR="00CC39C1" w:rsidRPr="003C7496" w:rsidRDefault="00CC39C1" w:rsidP="00135E43">
      <w:pPr>
        <w:widowControl w:val="0"/>
        <w:autoSpaceDE w:val="0"/>
        <w:autoSpaceDN w:val="0"/>
        <w:adjustRightInd w:val="0"/>
        <w:spacing w:line="480" w:lineRule="auto"/>
        <w:rPr>
          <w:rFonts w:ascii="Times New Roman" w:hAnsi="Times New Roman" w:cs="Times New Roman"/>
        </w:rPr>
      </w:pPr>
    </w:p>
    <w:p w14:paraId="437D14F2" w14:textId="648AD3AC" w:rsidR="00CC39C1" w:rsidRPr="003C7496" w:rsidRDefault="00CC39C1" w:rsidP="00135E43">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Kirk H (1952). Modern methods of fracture repair in large and small animals. </w:t>
      </w:r>
      <w:r w:rsidRPr="003C7496">
        <w:rPr>
          <w:rFonts w:ascii="Times New Roman" w:hAnsi="Times New Roman" w:cs="Times New Roman"/>
          <w:i/>
          <w:iCs/>
        </w:rPr>
        <w:t>Vet Rec</w:t>
      </w:r>
      <w:r w:rsidRPr="003C7496">
        <w:rPr>
          <w:rFonts w:ascii="Times New Roman" w:hAnsi="Times New Roman" w:cs="Times New Roman"/>
        </w:rPr>
        <w:t>. 64:319-329.</w:t>
      </w:r>
    </w:p>
    <w:p w14:paraId="3CE75F27" w14:textId="77777777" w:rsidR="00CC39C1" w:rsidRPr="003C7496" w:rsidRDefault="00CC39C1" w:rsidP="00135E43">
      <w:pPr>
        <w:widowControl w:val="0"/>
        <w:autoSpaceDE w:val="0"/>
        <w:autoSpaceDN w:val="0"/>
        <w:adjustRightInd w:val="0"/>
        <w:spacing w:line="480" w:lineRule="auto"/>
        <w:rPr>
          <w:rFonts w:ascii="Times New Roman" w:hAnsi="Times New Roman" w:cs="Times New Roman"/>
        </w:rPr>
      </w:pPr>
    </w:p>
    <w:p w14:paraId="133A23B4" w14:textId="2F7A1ADF" w:rsidR="00CC39C1" w:rsidRPr="003C7496" w:rsidRDefault="00F47B38" w:rsidP="00135E4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Lescun, TB; Frank, EA; Zacharias, JR; et al (2011).</w:t>
      </w:r>
      <w:proofErr w:type="gramEnd"/>
      <w:r w:rsidRPr="003C7496">
        <w:rPr>
          <w:rFonts w:ascii="Times New Roman" w:hAnsi="Times New Roman" w:cs="Times New Roman"/>
        </w:rPr>
        <w:t xml:space="preserve"> Effect of sequential </w:t>
      </w:r>
      <w:proofErr w:type="gramStart"/>
      <w:r w:rsidRPr="003C7496">
        <w:rPr>
          <w:rFonts w:ascii="Times New Roman" w:hAnsi="Times New Roman" w:cs="Times New Roman"/>
        </w:rPr>
        <w:t>hole</w:t>
      </w:r>
      <w:proofErr w:type="gramEnd"/>
      <w:r w:rsidRPr="003C7496">
        <w:rPr>
          <w:rFonts w:ascii="Times New Roman" w:hAnsi="Times New Roman" w:cs="Times New Roman"/>
        </w:rPr>
        <w:t xml:space="preserve"> enlargement on cortical bone temperature during drilling of 6.2-mm-diameter transcortical holes in the third metacarpal bones of horse cadavers. </w:t>
      </w:r>
      <w:proofErr w:type="gramStart"/>
      <w:r w:rsidRPr="003C7496">
        <w:rPr>
          <w:rFonts w:ascii="Times New Roman" w:hAnsi="Times New Roman" w:cs="Times New Roman"/>
          <w:i/>
          <w:iCs/>
        </w:rPr>
        <w:t>A</w:t>
      </w:r>
      <w:r w:rsidRPr="003C7496">
        <w:rPr>
          <w:rFonts w:ascii="Times New Roman" w:hAnsi="Times New Roman" w:cs="Times New Roman"/>
          <w:iCs/>
        </w:rPr>
        <w:t>m</w:t>
      </w:r>
      <w:proofErr w:type="gramEnd"/>
      <w:r w:rsidRPr="003C7496">
        <w:rPr>
          <w:rFonts w:ascii="Times New Roman" w:hAnsi="Times New Roman" w:cs="Times New Roman"/>
          <w:iCs/>
        </w:rPr>
        <w:t xml:space="preserve"> J Vet Res.</w:t>
      </w:r>
      <w:r w:rsidRPr="003C7496">
        <w:rPr>
          <w:rFonts w:ascii="Times New Roman" w:hAnsi="Times New Roman" w:cs="Times New Roman"/>
        </w:rPr>
        <w:t xml:space="preserve"> 72:1687</w:t>
      </w:r>
      <w:r w:rsidR="00E95CD7">
        <w:rPr>
          <w:rFonts w:ascii="Times New Roman" w:hAnsi="Times New Roman" w:cs="Times New Roman"/>
        </w:rPr>
        <w:t>-1694</w:t>
      </w:r>
      <w:r w:rsidRPr="003C7496">
        <w:rPr>
          <w:rFonts w:ascii="Times New Roman" w:hAnsi="Times New Roman" w:cs="Times New Roman"/>
        </w:rPr>
        <w:t>.</w:t>
      </w:r>
    </w:p>
    <w:p w14:paraId="23BE7573" w14:textId="77777777" w:rsidR="00D75943" w:rsidRPr="003C7496" w:rsidRDefault="00D75943" w:rsidP="00135E43">
      <w:pPr>
        <w:widowControl w:val="0"/>
        <w:autoSpaceDE w:val="0"/>
        <w:autoSpaceDN w:val="0"/>
        <w:adjustRightInd w:val="0"/>
        <w:spacing w:line="480" w:lineRule="auto"/>
        <w:rPr>
          <w:rFonts w:ascii="Times New Roman" w:hAnsi="Times New Roman" w:cs="Times New Roman"/>
        </w:rPr>
      </w:pPr>
    </w:p>
    <w:p w14:paraId="5CAC6F47" w14:textId="6A766E38" w:rsidR="00D75943" w:rsidRPr="003C7496" w:rsidRDefault="00D75943" w:rsidP="00135E4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Lescun, TB; McClure, SR; Ward, M; et al (2007).</w:t>
      </w:r>
      <w:proofErr w:type="gramEnd"/>
      <w:r w:rsidRPr="003C7496">
        <w:rPr>
          <w:rFonts w:ascii="Times New Roman" w:hAnsi="Times New Roman" w:cs="Times New Roman"/>
        </w:rPr>
        <w:t xml:space="preserve"> Evaluation of transfixation casting for treatment of third metacarpal, third metatarsal, and phalangeal fractures in horses: 37 cases (1994-2004). </w:t>
      </w:r>
      <w:r w:rsidRPr="00000410">
        <w:rPr>
          <w:rFonts w:ascii="Times New Roman" w:hAnsi="Times New Roman" w:cs="Times New Roman"/>
          <w:iCs/>
        </w:rPr>
        <w:t>J Am Vet Med Assoc</w:t>
      </w:r>
      <w:r w:rsidRPr="003C7496">
        <w:rPr>
          <w:rFonts w:ascii="Times New Roman" w:hAnsi="Times New Roman" w:cs="Times New Roman"/>
        </w:rPr>
        <w:t>. 230:1340-1349.</w:t>
      </w:r>
    </w:p>
    <w:p w14:paraId="5C6F438B" w14:textId="77777777" w:rsidR="00D75943" w:rsidRPr="003C7496" w:rsidRDefault="00D75943" w:rsidP="00135E43">
      <w:pPr>
        <w:widowControl w:val="0"/>
        <w:autoSpaceDE w:val="0"/>
        <w:autoSpaceDN w:val="0"/>
        <w:adjustRightInd w:val="0"/>
        <w:spacing w:line="480" w:lineRule="auto"/>
        <w:rPr>
          <w:rFonts w:ascii="Times New Roman" w:hAnsi="Times New Roman" w:cs="Times New Roman"/>
        </w:rPr>
      </w:pPr>
    </w:p>
    <w:p w14:paraId="294948B7" w14:textId="675C9E96" w:rsidR="00D75943" w:rsidRPr="003C7496" w:rsidRDefault="00D75943" w:rsidP="00D75943">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Levine, DG and Richardson, DW (2007). Clinical use of the locking compression plate (LCP) in horses: a retrospective study of 31 cases (2004–2006</w:t>
      </w:r>
      <w:r w:rsidR="00B41CAC" w:rsidRPr="003C7496">
        <w:rPr>
          <w:rFonts w:ascii="Times New Roman" w:hAnsi="Times New Roman" w:cs="Times New Roman"/>
        </w:rPr>
        <w:t>)</w:t>
      </w:r>
      <w:r w:rsidRPr="003C7496">
        <w:rPr>
          <w:rFonts w:ascii="Times New Roman" w:hAnsi="Times New Roman" w:cs="Times New Roman"/>
        </w:rPr>
        <w:t xml:space="preserve">. </w:t>
      </w:r>
      <w:r w:rsidR="00B41CAC" w:rsidRPr="003C7496">
        <w:rPr>
          <w:rFonts w:ascii="Times New Roman" w:hAnsi="Times New Roman" w:cs="Times New Roman"/>
          <w:iCs/>
        </w:rPr>
        <w:t>Equine Vet</w:t>
      </w:r>
      <w:r w:rsidRPr="003C7496">
        <w:rPr>
          <w:rFonts w:ascii="Times New Roman" w:hAnsi="Times New Roman" w:cs="Times New Roman"/>
          <w:iCs/>
        </w:rPr>
        <w:t xml:space="preserve"> J</w:t>
      </w:r>
      <w:r w:rsidR="00B41CAC" w:rsidRPr="003C7496">
        <w:rPr>
          <w:rFonts w:ascii="Times New Roman" w:hAnsi="Times New Roman" w:cs="Times New Roman"/>
          <w:iCs/>
        </w:rPr>
        <w:t>.</w:t>
      </w:r>
      <w:r w:rsidRPr="003C7496">
        <w:rPr>
          <w:rFonts w:ascii="Times New Roman" w:hAnsi="Times New Roman" w:cs="Times New Roman"/>
        </w:rPr>
        <w:t xml:space="preserve"> 39:401-406.</w:t>
      </w:r>
    </w:p>
    <w:p w14:paraId="0392C62B" w14:textId="77777777" w:rsidR="009941D7" w:rsidRPr="003C7496" w:rsidRDefault="009941D7" w:rsidP="00D75943">
      <w:pPr>
        <w:widowControl w:val="0"/>
        <w:autoSpaceDE w:val="0"/>
        <w:autoSpaceDN w:val="0"/>
        <w:adjustRightInd w:val="0"/>
        <w:spacing w:line="480" w:lineRule="auto"/>
        <w:rPr>
          <w:rFonts w:ascii="Times New Roman" w:hAnsi="Times New Roman" w:cs="Times New Roman"/>
        </w:rPr>
      </w:pPr>
    </w:p>
    <w:p w14:paraId="5CF774D2" w14:textId="1C79AFEF" w:rsidR="009941D7" w:rsidRPr="003C7496" w:rsidRDefault="009941D7" w:rsidP="009941D7">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lastRenderedPageBreak/>
        <w:t>Matthews, LS; Green, CA; Goldstein SA (1984).</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The thermal effects of skeletal fixation-pin insertion in bone.</w:t>
      </w:r>
      <w:proofErr w:type="gramEnd"/>
      <w:r w:rsidRPr="003C7496">
        <w:rPr>
          <w:rFonts w:ascii="Times New Roman" w:hAnsi="Times New Roman" w:cs="Times New Roman"/>
        </w:rPr>
        <w:t xml:space="preserve"> </w:t>
      </w:r>
      <w:r w:rsidRPr="003C7496">
        <w:rPr>
          <w:rFonts w:ascii="Times New Roman" w:hAnsi="Times New Roman" w:cs="Times New Roman"/>
          <w:iCs/>
        </w:rPr>
        <w:t>J Bone Joint Surg Am</w:t>
      </w:r>
      <w:r w:rsidRPr="003C7496">
        <w:rPr>
          <w:rFonts w:ascii="Times New Roman" w:hAnsi="Times New Roman" w:cs="Times New Roman"/>
        </w:rPr>
        <w:t>. 66:1077</w:t>
      </w:r>
      <w:r w:rsidR="00E95CD7">
        <w:rPr>
          <w:rFonts w:ascii="Times New Roman" w:hAnsi="Times New Roman" w:cs="Times New Roman"/>
        </w:rPr>
        <w:t>-1083</w:t>
      </w:r>
      <w:r w:rsidRPr="003C7496">
        <w:rPr>
          <w:rFonts w:ascii="Times New Roman" w:hAnsi="Times New Roman" w:cs="Times New Roman"/>
        </w:rPr>
        <w:t>.</w:t>
      </w:r>
    </w:p>
    <w:p w14:paraId="30C92096" w14:textId="77777777" w:rsidR="009941D7" w:rsidRPr="003C7496" w:rsidRDefault="009941D7" w:rsidP="00D75943">
      <w:pPr>
        <w:widowControl w:val="0"/>
        <w:autoSpaceDE w:val="0"/>
        <w:autoSpaceDN w:val="0"/>
        <w:adjustRightInd w:val="0"/>
        <w:spacing w:line="480" w:lineRule="auto"/>
        <w:rPr>
          <w:rFonts w:ascii="Times New Roman" w:hAnsi="Times New Roman" w:cs="Times New Roman"/>
        </w:rPr>
      </w:pPr>
    </w:p>
    <w:p w14:paraId="4F7FBBF7" w14:textId="4F9D447E" w:rsidR="00993F5B" w:rsidRPr="003C7496" w:rsidRDefault="00993F5B" w:rsidP="00993F5B">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Matthews, LS and Hirsch, C (1972). Temperatures measured in human cortical bone when drilling. </w:t>
      </w:r>
      <w:r w:rsidRPr="003C7496">
        <w:rPr>
          <w:rFonts w:ascii="Times New Roman" w:hAnsi="Times New Roman" w:cs="Times New Roman"/>
          <w:iCs/>
        </w:rPr>
        <w:t>J Bone Joint Surg Am.</w:t>
      </w:r>
      <w:r w:rsidRPr="003C7496">
        <w:rPr>
          <w:rFonts w:ascii="Times New Roman" w:hAnsi="Times New Roman" w:cs="Times New Roman"/>
        </w:rPr>
        <w:t xml:space="preserve"> 54:297</w:t>
      </w:r>
      <w:r w:rsidR="00E95CD7">
        <w:rPr>
          <w:rFonts w:ascii="Times New Roman" w:hAnsi="Times New Roman" w:cs="Times New Roman"/>
        </w:rPr>
        <w:t>-308</w:t>
      </w:r>
      <w:r w:rsidRPr="003C7496">
        <w:rPr>
          <w:rFonts w:ascii="Times New Roman" w:hAnsi="Times New Roman" w:cs="Times New Roman"/>
        </w:rPr>
        <w:t>.</w:t>
      </w:r>
    </w:p>
    <w:p w14:paraId="2FE1D9C7" w14:textId="77777777" w:rsidR="00DD2C39" w:rsidRDefault="00DD2C39" w:rsidP="00BE7FB4">
      <w:pPr>
        <w:widowControl w:val="0"/>
        <w:autoSpaceDE w:val="0"/>
        <w:autoSpaceDN w:val="0"/>
        <w:adjustRightInd w:val="0"/>
        <w:spacing w:line="480" w:lineRule="auto"/>
        <w:rPr>
          <w:rFonts w:ascii="Times New Roman" w:hAnsi="Times New Roman" w:cs="Times New Roman"/>
        </w:rPr>
      </w:pPr>
    </w:p>
    <w:p w14:paraId="5CC8BE98" w14:textId="611A53D4" w:rsidR="00BE7FB4" w:rsidRPr="003C7496" w:rsidRDefault="00BE7FB4" w:rsidP="00BE7FB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 xml:space="preserve">McClure, SR; </w:t>
      </w:r>
      <w:proofErr w:type="spellStart"/>
      <w:r w:rsidRPr="003C7496">
        <w:rPr>
          <w:rFonts w:ascii="Times New Roman" w:hAnsi="Times New Roman" w:cs="Times New Roman"/>
        </w:rPr>
        <w:t>Hillberry</w:t>
      </w:r>
      <w:proofErr w:type="spellEnd"/>
      <w:r w:rsidRPr="003C7496">
        <w:rPr>
          <w:rFonts w:ascii="Times New Roman" w:hAnsi="Times New Roman" w:cs="Times New Roman"/>
        </w:rPr>
        <w:t>, BM; Fisher, KE (2000).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metaphyseal and diaphyseal placement of centrally threaded, positive-profile transfixation pins in the equine third metacarpal bone.</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i/>
          <w:iCs/>
        </w:rPr>
        <w:t xml:space="preserve"> </w:t>
      </w:r>
      <w:r w:rsidRPr="003C7496">
        <w:rPr>
          <w:rFonts w:ascii="Times New Roman" w:hAnsi="Times New Roman" w:cs="Times New Roman"/>
        </w:rPr>
        <w:t>61:1304-1308.</w:t>
      </w:r>
    </w:p>
    <w:p w14:paraId="5F28BC23" w14:textId="77777777" w:rsidR="00B73765" w:rsidRPr="003C7496" w:rsidRDefault="00B73765" w:rsidP="00BE7FB4">
      <w:pPr>
        <w:widowControl w:val="0"/>
        <w:autoSpaceDE w:val="0"/>
        <w:autoSpaceDN w:val="0"/>
        <w:adjustRightInd w:val="0"/>
        <w:spacing w:line="480" w:lineRule="auto"/>
        <w:rPr>
          <w:rFonts w:ascii="Times New Roman" w:hAnsi="Times New Roman" w:cs="Times New Roman"/>
        </w:rPr>
      </w:pPr>
    </w:p>
    <w:p w14:paraId="38C66814" w14:textId="6589C54E" w:rsidR="00B73765" w:rsidRPr="003C7496" w:rsidRDefault="00B73765" w:rsidP="00BE7FB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Watkins, JP; Ashman, RB (1994).</w:t>
      </w:r>
      <w:proofErr w:type="gramEnd"/>
      <w:r w:rsidRPr="003C7496">
        <w:rPr>
          <w:rFonts w:ascii="Times New Roman" w:hAnsi="Times New Roman" w:cs="Times New Roman"/>
        </w:rPr>
        <w:t xml:space="preserve"> In vitro comparison of the effect of parallel and divergent transfixation pins on breaking strength of equine third metacarpal bones. </w:t>
      </w:r>
      <w:r w:rsidRPr="003C7496">
        <w:rPr>
          <w:rFonts w:ascii="Times New Roman" w:hAnsi="Times New Roman" w:cs="Times New Roman"/>
          <w:iCs/>
        </w:rPr>
        <w:t>Am J Vet Res</w:t>
      </w:r>
      <w:r w:rsidRPr="003C7496">
        <w:rPr>
          <w:rFonts w:ascii="Times New Roman" w:hAnsi="Times New Roman" w:cs="Times New Roman"/>
        </w:rPr>
        <w:t>. 55:1327</w:t>
      </w:r>
      <w:r w:rsidR="00E95CD7">
        <w:rPr>
          <w:rFonts w:ascii="Times New Roman" w:hAnsi="Times New Roman" w:cs="Times New Roman"/>
        </w:rPr>
        <w:t>-1330</w:t>
      </w:r>
      <w:r w:rsidRPr="003C7496">
        <w:rPr>
          <w:rFonts w:ascii="Times New Roman" w:hAnsi="Times New Roman" w:cs="Times New Roman"/>
        </w:rPr>
        <w:t>.</w:t>
      </w:r>
    </w:p>
    <w:p w14:paraId="18171685" w14:textId="77777777" w:rsidR="00EF67CB" w:rsidRPr="003C7496" w:rsidRDefault="00EF67CB" w:rsidP="00BE7FB4">
      <w:pPr>
        <w:widowControl w:val="0"/>
        <w:autoSpaceDE w:val="0"/>
        <w:autoSpaceDN w:val="0"/>
        <w:adjustRightInd w:val="0"/>
        <w:spacing w:line="480" w:lineRule="auto"/>
        <w:rPr>
          <w:rFonts w:ascii="Times New Roman" w:hAnsi="Times New Roman" w:cs="Times New Roman"/>
        </w:rPr>
      </w:pPr>
    </w:p>
    <w:p w14:paraId="48C7A76F" w14:textId="65E12249" w:rsidR="00EF67CB" w:rsidRPr="003C7496" w:rsidRDefault="00EF67CB" w:rsidP="00BE7FB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Watkins, JP; Bronson, DG (1994</w:t>
      </w:r>
      <w:r w:rsidR="0057409F" w:rsidRPr="003C7496">
        <w:rPr>
          <w:rFonts w:ascii="Times New Roman" w:hAnsi="Times New Roman" w:cs="Times New Roman"/>
        </w:rPr>
        <w:t>b</w:t>
      </w:r>
      <w:r w:rsidRPr="003C7496">
        <w:rPr>
          <w:rFonts w:ascii="Times New Roman" w:hAnsi="Times New Roman" w:cs="Times New Roman"/>
        </w:rPr>
        <w:t>).</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the standard short limb cast and three configurations of short limb transfixation casts in equine forelimbs.</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rPr>
        <w:t xml:space="preserve"> 55:1331-1334.</w:t>
      </w:r>
    </w:p>
    <w:p w14:paraId="26F4723C" w14:textId="77777777" w:rsidR="00CD3DFF" w:rsidRPr="003C7496" w:rsidRDefault="00CD3DFF" w:rsidP="00BE7FB4">
      <w:pPr>
        <w:widowControl w:val="0"/>
        <w:autoSpaceDE w:val="0"/>
        <w:autoSpaceDN w:val="0"/>
        <w:adjustRightInd w:val="0"/>
        <w:spacing w:line="480" w:lineRule="auto"/>
        <w:rPr>
          <w:rFonts w:ascii="Times New Roman" w:hAnsi="Times New Roman" w:cs="Times New Roman"/>
        </w:rPr>
      </w:pPr>
    </w:p>
    <w:p w14:paraId="7F328C23" w14:textId="57878199" w:rsidR="00DD2C39" w:rsidRPr="00DD2C39" w:rsidRDefault="00DD2C39" w:rsidP="00BE7FB4">
      <w:pPr>
        <w:widowControl w:val="0"/>
        <w:autoSpaceDE w:val="0"/>
        <w:autoSpaceDN w:val="0"/>
        <w:adjustRightInd w:val="0"/>
        <w:spacing w:line="480" w:lineRule="auto"/>
        <w:rPr>
          <w:rFonts w:ascii="Times New Roman" w:hAnsi="Times New Roman" w:cs="Times New Roman"/>
        </w:rPr>
      </w:pPr>
      <w:proofErr w:type="spellStart"/>
      <w:proofErr w:type="gramStart"/>
      <w:r w:rsidRPr="00DD2C39">
        <w:rPr>
          <w:rFonts w:ascii="Times New Roman" w:hAnsi="Times New Roman" w:cs="Times New Roman"/>
        </w:rPr>
        <w:t>Morisset</w:t>
      </w:r>
      <w:proofErr w:type="spellEnd"/>
      <w:r>
        <w:rPr>
          <w:rFonts w:ascii="Times New Roman" w:hAnsi="Times New Roman" w:cs="Times New Roman"/>
        </w:rPr>
        <w:t>, S;</w:t>
      </w:r>
      <w:r w:rsidRPr="00DD2C39">
        <w:rPr>
          <w:rFonts w:ascii="Times New Roman" w:hAnsi="Times New Roman" w:cs="Times New Roman"/>
        </w:rPr>
        <w:t xml:space="preserve"> McClure</w:t>
      </w:r>
      <w:r>
        <w:rPr>
          <w:rFonts w:ascii="Times New Roman" w:hAnsi="Times New Roman" w:cs="Times New Roman"/>
        </w:rPr>
        <w:t>, SR;</w:t>
      </w:r>
      <w:r w:rsidRPr="00DD2C39">
        <w:rPr>
          <w:rFonts w:ascii="Times New Roman" w:hAnsi="Times New Roman" w:cs="Times New Roman"/>
        </w:rPr>
        <w:t xml:space="preserve"> </w:t>
      </w:r>
      <w:proofErr w:type="spellStart"/>
      <w:r w:rsidRPr="00DD2C39">
        <w:rPr>
          <w:rFonts w:ascii="Times New Roman" w:hAnsi="Times New Roman" w:cs="Times New Roman"/>
        </w:rPr>
        <w:t>Hillberry</w:t>
      </w:r>
      <w:proofErr w:type="spellEnd"/>
      <w:r>
        <w:rPr>
          <w:rFonts w:ascii="Times New Roman" w:hAnsi="Times New Roman" w:cs="Times New Roman"/>
        </w:rPr>
        <w:t>, BM;</w:t>
      </w:r>
      <w:r w:rsidRPr="00DD2C39">
        <w:rPr>
          <w:rFonts w:ascii="Times New Roman" w:hAnsi="Times New Roman" w:cs="Times New Roman"/>
        </w:rPr>
        <w:t xml:space="preserve"> et al</w:t>
      </w:r>
      <w:r>
        <w:rPr>
          <w:rFonts w:ascii="Times New Roman" w:hAnsi="Times New Roman" w:cs="Times New Roman"/>
        </w:rPr>
        <w:t xml:space="preserve"> (2000)</w:t>
      </w:r>
      <w:r w:rsidRPr="00DD2C39">
        <w:rPr>
          <w:rFonts w:ascii="Times New Roman" w:hAnsi="Times New Roman" w:cs="Times New Roman"/>
        </w:rPr>
        <w:t>.</w:t>
      </w:r>
      <w:proofErr w:type="gramEnd"/>
      <w:r w:rsidRPr="00DD2C39">
        <w:rPr>
          <w:rFonts w:ascii="Times New Roman" w:hAnsi="Times New Roman" w:cs="Times New Roman"/>
        </w:rPr>
        <w:t xml:space="preserve"> In vitro comparison of the use of two large-animal, centrally threaded, positive-profile transfixation pin designs in the equine third metacarpal bone. </w:t>
      </w:r>
      <w:proofErr w:type="gramStart"/>
      <w:r w:rsidRPr="00DD2C39">
        <w:rPr>
          <w:rFonts w:ascii="Times New Roman" w:hAnsi="Times New Roman" w:cs="Times New Roman"/>
          <w:iCs/>
        </w:rPr>
        <w:t>Am</w:t>
      </w:r>
      <w:proofErr w:type="gramEnd"/>
      <w:r w:rsidRPr="00DD2C39">
        <w:rPr>
          <w:rFonts w:ascii="Times New Roman" w:hAnsi="Times New Roman" w:cs="Times New Roman"/>
          <w:iCs/>
        </w:rPr>
        <w:t xml:space="preserve"> J Vet Res</w:t>
      </w:r>
      <w:r>
        <w:rPr>
          <w:rFonts w:ascii="Times New Roman" w:hAnsi="Times New Roman" w:cs="Times New Roman"/>
          <w:i/>
          <w:iCs/>
        </w:rPr>
        <w:t>.</w:t>
      </w:r>
      <w:r>
        <w:rPr>
          <w:rFonts w:ascii="Times New Roman" w:hAnsi="Times New Roman" w:cs="Times New Roman"/>
        </w:rPr>
        <w:t xml:space="preserve"> </w:t>
      </w:r>
      <w:r w:rsidRPr="00DD2C39">
        <w:rPr>
          <w:rFonts w:ascii="Times New Roman" w:hAnsi="Times New Roman" w:cs="Times New Roman"/>
        </w:rPr>
        <w:t>61:1298-1303.</w:t>
      </w:r>
    </w:p>
    <w:p w14:paraId="51371CDD" w14:textId="77777777" w:rsidR="00DD2C39" w:rsidRDefault="00DD2C39" w:rsidP="00BE7FB4">
      <w:pPr>
        <w:widowControl w:val="0"/>
        <w:autoSpaceDE w:val="0"/>
        <w:autoSpaceDN w:val="0"/>
        <w:adjustRightInd w:val="0"/>
        <w:spacing w:line="480" w:lineRule="auto"/>
        <w:rPr>
          <w:rFonts w:ascii="Times New Roman" w:hAnsi="Times New Roman" w:cs="Times New Roman"/>
        </w:rPr>
      </w:pPr>
    </w:p>
    <w:p w14:paraId="0ACF3D25" w14:textId="599DEB61" w:rsidR="00CD3DFF" w:rsidRPr="003C7496" w:rsidRDefault="00CD3DFF" w:rsidP="00BE7FB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Nash, RA; Nunamaker, DM; Boston, R (2001).</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 xml:space="preserve">Evaluation of a tapered-sleeve </w:t>
      </w:r>
      <w:r w:rsidRPr="003C7496">
        <w:rPr>
          <w:rFonts w:ascii="Times New Roman" w:hAnsi="Times New Roman" w:cs="Times New Roman"/>
        </w:rPr>
        <w:lastRenderedPageBreak/>
        <w:t>transcortical pin to reduce stress at the bone-pin interface in metacarpal bones obtained from horses.</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rPr>
        <w:t xml:space="preserve"> 62:955</w:t>
      </w:r>
      <w:r w:rsidR="000F3F1C" w:rsidRPr="003C7496">
        <w:rPr>
          <w:rFonts w:ascii="Times New Roman" w:hAnsi="Times New Roman" w:cs="Times New Roman"/>
        </w:rPr>
        <w:t>-960</w:t>
      </w:r>
      <w:r w:rsidRPr="003C7496">
        <w:rPr>
          <w:rFonts w:ascii="Times New Roman" w:hAnsi="Times New Roman" w:cs="Times New Roman"/>
        </w:rPr>
        <w:t>.</w:t>
      </w:r>
    </w:p>
    <w:p w14:paraId="1A5BE12D" w14:textId="77777777" w:rsidR="000F3F1C" w:rsidRPr="003C7496" w:rsidRDefault="000F3F1C" w:rsidP="00BE7FB4">
      <w:pPr>
        <w:widowControl w:val="0"/>
        <w:autoSpaceDE w:val="0"/>
        <w:autoSpaceDN w:val="0"/>
        <w:adjustRightInd w:val="0"/>
        <w:spacing w:line="480" w:lineRule="auto"/>
        <w:rPr>
          <w:rFonts w:ascii="Times New Roman" w:hAnsi="Times New Roman" w:cs="Times New Roman"/>
        </w:rPr>
      </w:pPr>
    </w:p>
    <w:p w14:paraId="51DA3544" w14:textId="7E02D0CF" w:rsidR="000F3F1C" w:rsidRPr="003C7496" w:rsidRDefault="000F3F1C" w:rsidP="00BE7FB4">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Németh, F and Back, W (1991). The use of the walking cast to repair fractures in horses and ponies. </w:t>
      </w:r>
      <w:proofErr w:type="gramStart"/>
      <w:r w:rsidRPr="003C7496">
        <w:rPr>
          <w:rFonts w:ascii="Times New Roman" w:hAnsi="Times New Roman" w:cs="Times New Roman"/>
          <w:iCs/>
        </w:rPr>
        <w:t>Eq</w:t>
      </w:r>
      <w:r w:rsidR="0035103B" w:rsidRPr="003C7496">
        <w:rPr>
          <w:rFonts w:ascii="Times New Roman" w:hAnsi="Times New Roman" w:cs="Times New Roman"/>
          <w:iCs/>
        </w:rPr>
        <w:t>uine</w:t>
      </w:r>
      <w:r w:rsidRPr="003C7496">
        <w:rPr>
          <w:rFonts w:ascii="Times New Roman" w:hAnsi="Times New Roman" w:cs="Times New Roman"/>
          <w:iCs/>
        </w:rPr>
        <w:t xml:space="preserve"> Vet J.</w:t>
      </w:r>
      <w:r w:rsidRPr="003C7496">
        <w:rPr>
          <w:rFonts w:ascii="Times New Roman" w:hAnsi="Times New Roman" w:cs="Times New Roman"/>
          <w:i/>
          <w:iCs/>
        </w:rPr>
        <w:t xml:space="preserve"> </w:t>
      </w:r>
      <w:r w:rsidRPr="003C7496">
        <w:rPr>
          <w:rFonts w:ascii="Times New Roman" w:hAnsi="Times New Roman" w:cs="Times New Roman"/>
        </w:rPr>
        <w:t>23:32</w:t>
      </w:r>
      <w:r w:rsidR="0035103B" w:rsidRPr="003C7496">
        <w:rPr>
          <w:rFonts w:ascii="Times New Roman" w:hAnsi="Times New Roman" w:cs="Times New Roman"/>
        </w:rPr>
        <w:t>-36</w:t>
      </w:r>
      <w:r w:rsidRPr="003C7496">
        <w:rPr>
          <w:rFonts w:ascii="Times New Roman" w:hAnsi="Times New Roman" w:cs="Times New Roman"/>
        </w:rPr>
        <w:t>.</w:t>
      </w:r>
      <w:proofErr w:type="gramEnd"/>
    </w:p>
    <w:p w14:paraId="4D1180DF" w14:textId="77777777" w:rsidR="0035103B" w:rsidRPr="003C7496" w:rsidRDefault="0035103B" w:rsidP="00BE7FB4">
      <w:pPr>
        <w:widowControl w:val="0"/>
        <w:autoSpaceDE w:val="0"/>
        <w:autoSpaceDN w:val="0"/>
        <w:adjustRightInd w:val="0"/>
        <w:spacing w:line="480" w:lineRule="auto"/>
        <w:rPr>
          <w:rFonts w:ascii="Times New Roman" w:hAnsi="Times New Roman" w:cs="Times New Roman"/>
        </w:rPr>
      </w:pPr>
    </w:p>
    <w:p w14:paraId="72BB30F1" w14:textId="35C2BA79" w:rsidR="0035103B" w:rsidRPr="003C7496" w:rsidRDefault="000405EA" w:rsidP="0035103B">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Németh</w:t>
      </w:r>
      <w:r w:rsidR="0035103B" w:rsidRPr="003C7496">
        <w:rPr>
          <w:rFonts w:ascii="Times New Roman" w:hAnsi="Times New Roman" w:cs="Times New Roman"/>
        </w:rPr>
        <w:t xml:space="preserve">, F and Numans, SR (1972). De loopbeugel </w:t>
      </w:r>
      <w:proofErr w:type="gramStart"/>
      <w:r w:rsidR="0035103B" w:rsidRPr="003C7496">
        <w:rPr>
          <w:rFonts w:ascii="Times New Roman" w:hAnsi="Times New Roman" w:cs="Times New Roman"/>
        </w:rPr>
        <w:t>als</w:t>
      </w:r>
      <w:proofErr w:type="gramEnd"/>
      <w:r w:rsidR="0035103B" w:rsidRPr="003C7496">
        <w:rPr>
          <w:rFonts w:ascii="Times New Roman" w:hAnsi="Times New Roman" w:cs="Times New Roman"/>
        </w:rPr>
        <w:t xml:space="preserve"> mogelijkheid van fractuurbehandeling bij grote huisdieren. </w:t>
      </w:r>
      <w:r w:rsidR="0035103B" w:rsidRPr="00000410">
        <w:rPr>
          <w:rFonts w:ascii="Times New Roman" w:hAnsi="Times New Roman" w:cs="Times New Roman"/>
          <w:iCs/>
        </w:rPr>
        <w:t>Tijdschr Diergeneeski</w:t>
      </w:r>
      <w:r w:rsidR="0035103B" w:rsidRPr="000571B6">
        <w:rPr>
          <w:rFonts w:ascii="Times New Roman" w:hAnsi="Times New Roman" w:cs="Times New Roman"/>
        </w:rPr>
        <w:t>.</w:t>
      </w:r>
      <w:r w:rsidR="0035103B" w:rsidRPr="003C7496">
        <w:rPr>
          <w:rFonts w:ascii="Times New Roman" w:hAnsi="Times New Roman" w:cs="Times New Roman"/>
        </w:rPr>
        <w:t xml:space="preserve"> </w:t>
      </w:r>
      <w:proofErr w:type="gramStart"/>
      <w:r w:rsidR="0035103B" w:rsidRPr="003C7496">
        <w:rPr>
          <w:rFonts w:ascii="Times New Roman" w:hAnsi="Times New Roman" w:cs="Times New Roman"/>
        </w:rPr>
        <w:t>97:1059-1069.</w:t>
      </w:r>
      <w:proofErr w:type="gramEnd"/>
    </w:p>
    <w:p w14:paraId="54737474" w14:textId="77777777" w:rsidR="0035103B" w:rsidRPr="003C7496" w:rsidRDefault="0035103B" w:rsidP="0035103B">
      <w:pPr>
        <w:widowControl w:val="0"/>
        <w:autoSpaceDE w:val="0"/>
        <w:autoSpaceDN w:val="0"/>
        <w:adjustRightInd w:val="0"/>
        <w:spacing w:line="480" w:lineRule="auto"/>
        <w:rPr>
          <w:rFonts w:ascii="Times New Roman" w:hAnsi="Times New Roman" w:cs="Times New Roman"/>
        </w:rPr>
      </w:pPr>
    </w:p>
    <w:p w14:paraId="6C475D34" w14:textId="2A481E9B" w:rsidR="0035103B" w:rsidRPr="003C7496" w:rsidRDefault="0035103B" w:rsidP="0035103B">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Nunamaker, DM; Richardson, DW; Butterweck, DM; et al (1986).</w:t>
      </w:r>
      <w:proofErr w:type="gramEnd"/>
      <w:r w:rsidRPr="003C7496">
        <w:rPr>
          <w:rFonts w:ascii="Times New Roman" w:hAnsi="Times New Roman" w:cs="Times New Roman"/>
        </w:rPr>
        <w:t xml:space="preserve"> A </w:t>
      </w:r>
      <w:r w:rsidR="000405EA">
        <w:rPr>
          <w:rFonts w:ascii="Times New Roman" w:hAnsi="Times New Roman" w:cs="Times New Roman"/>
        </w:rPr>
        <w:t>n</w:t>
      </w:r>
      <w:r w:rsidRPr="003C7496">
        <w:rPr>
          <w:rFonts w:ascii="Times New Roman" w:hAnsi="Times New Roman" w:cs="Times New Roman"/>
        </w:rPr>
        <w:t xml:space="preserve">ew </w:t>
      </w:r>
      <w:r w:rsidR="000405EA">
        <w:rPr>
          <w:rFonts w:ascii="Times New Roman" w:hAnsi="Times New Roman" w:cs="Times New Roman"/>
        </w:rPr>
        <w:t>e</w:t>
      </w:r>
      <w:r w:rsidRPr="003C7496">
        <w:rPr>
          <w:rFonts w:ascii="Times New Roman" w:hAnsi="Times New Roman" w:cs="Times New Roman"/>
        </w:rPr>
        <w:t xml:space="preserve">xternal </w:t>
      </w:r>
      <w:r w:rsidR="000405EA">
        <w:rPr>
          <w:rFonts w:ascii="Times New Roman" w:hAnsi="Times New Roman" w:cs="Times New Roman"/>
        </w:rPr>
        <w:t>s</w:t>
      </w:r>
      <w:r w:rsidRPr="003C7496">
        <w:rPr>
          <w:rFonts w:ascii="Times New Roman" w:hAnsi="Times New Roman" w:cs="Times New Roman"/>
        </w:rPr>
        <w:t xml:space="preserve">keletal </w:t>
      </w:r>
      <w:r w:rsidR="000405EA">
        <w:rPr>
          <w:rFonts w:ascii="Times New Roman" w:hAnsi="Times New Roman" w:cs="Times New Roman"/>
        </w:rPr>
        <w:t>f</w:t>
      </w:r>
      <w:r w:rsidRPr="003C7496">
        <w:rPr>
          <w:rFonts w:ascii="Times New Roman" w:hAnsi="Times New Roman" w:cs="Times New Roman"/>
        </w:rPr>
        <w:t xml:space="preserve">ixation </w:t>
      </w:r>
      <w:r w:rsidR="000405EA">
        <w:rPr>
          <w:rFonts w:ascii="Times New Roman" w:hAnsi="Times New Roman" w:cs="Times New Roman"/>
        </w:rPr>
        <w:t>d</w:t>
      </w:r>
      <w:r w:rsidRPr="003C7496">
        <w:rPr>
          <w:rFonts w:ascii="Times New Roman" w:hAnsi="Times New Roman" w:cs="Times New Roman"/>
        </w:rPr>
        <w:t xml:space="preserve">evice* </w:t>
      </w:r>
      <w:r w:rsidR="000405EA">
        <w:rPr>
          <w:rFonts w:ascii="Times New Roman" w:hAnsi="Times New Roman" w:cs="Times New Roman"/>
        </w:rPr>
        <w:t>t</w:t>
      </w:r>
      <w:r w:rsidRPr="003C7496">
        <w:rPr>
          <w:rFonts w:ascii="Times New Roman" w:hAnsi="Times New Roman" w:cs="Times New Roman"/>
        </w:rPr>
        <w:t xml:space="preserve">hat </w:t>
      </w:r>
      <w:r w:rsidR="000405EA">
        <w:rPr>
          <w:rFonts w:ascii="Times New Roman" w:hAnsi="Times New Roman" w:cs="Times New Roman"/>
        </w:rPr>
        <w:t>a</w:t>
      </w:r>
      <w:r w:rsidRPr="003C7496">
        <w:rPr>
          <w:rFonts w:ascii="Times New Roman" w:hAnsi="Times New Roman" w:cs="Times New Roman"/>
        </w:rPr>
        <w:t xml:space="preserve">llows </w:t>
      </w:r>
      <w:r w:rsidR="000405EA">
        <w:rPr>
          <w:rFonts w:ascii="Times New Roman" w:hAnsi="Times New Roman" w:cs="Times New Roman"/>
        </w:rPr>
        <w:t>i</w:t>
      </w:r>
      <w:r w:rsidRPr="003C7496">
        <w:rPr>
          <w:rFonts w:ascii="Times New Roman" w:hAnsi="Times New Roman" w:cs="Times New Roman"/>
        </w:rPr>
        <w:t xml:space="preserve">mmediate </w:t>
      </w:r>
      <w:r w:rsidR="000405EA">
        <w:rPr>
          <w:rFonts w:ascii="Times New Roman" w:hAnsi="Times New Roman" w:cs="Times New Roman"/>
        </w:rPr>
        <w:t>f</w:t>
      </w:r>
      <w:r w:rsidRPr="003C7496">
        <w:rPr>
          <w:rFonts w:ascii="Times New Roman" w:hAnsi="Times New Roman" w:cs="Times New Roman"/>
        </w:rPr>
        <w:t xml:space="preserve">ull </w:t>
      </w:r>
      <w:r w:rsidR="000405EA">
        <w:rPr>
          <w:rFonts w:ascii="Times New Roman" w:hAnsi="Times New Roman" w:cs="Times New Roman"/>
        </w:rPr>
        <w:t>w</w:t>
      </w:r>
      <w:r w:rsidRPr="003C7496">
        <w:rPr>
          <w:rFonts w:ascii="Times New Roman" w:hAnsi="Times New Roman" w:cs="Times New Roman"/>
        </w:rPr>
        <w:t xml:space="preserve">eightbearing </w:t>
      </w:r>
      <w:r w:rsidR="000405EA">
        <w:rPr>
          <w:rFonts w:ascii="Times New Roman" w:hAnsi="Times New Roman" w:cs="Times New Roman"/>
        </w:rPr>
        <w:t>a</w:t>
      </w:r>
      <w:r w:rsidRPr="003C7496">
        <w:rPr>
          <w:rFonts w:ascii="Times New Roman" w:hAnsi="Times New Roman" w:cs="Times New Roman"/>
        </w:rPr>
        <w:t xml:space="preserve">pplication in the </w:t>
      </w:r>
      <w:r w:rsidR="000405EA">
        <w:rPr>
          <w:rFonts w:ascii="Times New Roman" w:hAnsi="Times New Roman" w:cs="Times New Roman"/>
        </w:rPr>
        <w:t>h</w:t>
      </w:r>
      <w:r w:rsidRPr="003C7496">
        <w:rPr>
          <w:rFonts w:ascii="Times New Roman" w:hAnsi="Times New Roman" w:cs="Times New Roman"/>
        </w:rPr>
        <w:t xml:space="preserve">orse. </w:t>
      </w:r>
      <w:r w:rsidRPr="003C7496">
        <w:rPr>
          <w:rFonts w:ascii="Times New Roman" w:hAnsi="Times New Roman" w:cs="Times New Roman"/>
          <w:iCs/>
        </w:rPr>
        <w:t>Vet Surg.</w:t>
      </w:r>
      <w:r w:rsidRPr="003C7496">
        <w:rPr>
          <w:rFonts w:ascii="Times New Roman" w:hAnsi="Times New Roman" w:cs="Times New Roman"/>
          <w:i/>
          <w:iCs/>
        </w:rPr>
        <w:t xml:space="preserve"> </w:t>
      </w:r>
      <w:r w:rsidRPr="003C7496">
        <w:rPr>
          <w:rFonts w:ascii="Times New Roman" w:hAnsi="Times New Roman" w:cs="Times New Roman"/>
        </w:rPr>
        <w:t>15:345-355.</w:t>
      </w:r>
    </w:p>
    <w:p w14:paraId="761A0287" w14:textId="77777777" w:rsidR="00300776" w:rsidRPr="003C7496" w:rsidRDefault="00300776" w:rsidP="0035103B">
      <w:pPr>
        <w:widowControl w:val="0"/>
        <w:autoSpaceDE w:val="0"/>
        <w:autoSpaceDN w:val="0"/>
        <w:adjustRightInd w:val="0"/>
        <w:spacing w:line="480" w:lineRule="auto"/>
        <w:rPr>
          <w:rFonts w:ascii="Times New Roman" w:hAnsi="Times New Roman" w:cs="Times New Roman"/>
        </w:rPr>
      </w:pPr>
    </w:p>
    <w:p w14:paraId="5EDFE403" w14:textId="5B86E1BB" w:rsidR="00300776" w:rsidRPr="003C7496" w:rsidRDefault="00300776" w:rsidP="0035103B">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Nutt, JN; Southwood, LL; Elce, YA; et al (2010).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a novel external fixator and traditional full-limb transfixation pin cast in horses.</w:t>
      </w:r>
      <w:proofErr w:type="gramEnd"/>
      <w:r w:rsidRPr="003C7496">
        <w:rPr>
          <w:rFonts w:ascii="Times New Roman" w:hAnsi="Times New Roman" w:cs="Times New Roman"/>
        </w:rPr>
        <w:t xml:space="preserve"> </w:t>
      </w:r>
      <w:r w:rsidRPr="003C7496">
        <w:rPr>
          <w:rFonts w:ascii="Times New Roman" w:hAnsi="Times New Roman" w:cs="Times New Roman"/>
          <w:iCs/>
        </w:rPr>
        <w:t xml:space="preserve">Vet Surg. </w:t>
      </w:r>
      <w:r w:rsidRPr="003C7496">
        <w:rPr>
          <w:rFonts w:ascii="Times New Roman" w:hAnsi="Times New Roman" w:cs="Times New Roman"/>
        </w:rPr>
        <w:t>39:594-600.</w:t>
      </w:r>
    </w:p>
    <w:p w14:paraId="7A43C876" w14:textId="77777777" w:rsidR="00300776" w:rsidRPr="003C7496" w:rsidRDefault="00300776" w:rsidP="0035103B">
      <w:pPr>
        <w:widowControl w:val="0"/>
        <w:autoSpaceDE w:val="0"/>
        <w:autoSpaceDN w:val="0"/>
        <w:adjustRightInd w:val="0"/>
        <w:spacing w:line="480" w:lineRule="auto"/>
        <w:rPr>
          <w:rFonts w:ascii="Times New Roman" w:hAnsi="Times New Roman" w:cs="Times New Roman"/>
        </w:rPr>
      </w:pPr>
    </w:p>
    <w:p w14:paraId="749C4D68" w14:textId="56D2142D" w:rsidR="00300776" w:rsidRPr="003C7496" w:rsidRDefault="00300776" w:rsidP="00300776">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Perren, SM (1979). </w:t>
      </w:r>
      <w:proofErr w:type="gramStart"/>
      <w:r w:rsidRPr="003C7496">
        <w:rPr>
          <w:rFonts w:ascii="Times New Roman" w:hAnsi="Times New Roman" w:cs="Times New Roman"/>
        </w:rPr>
        <w:t>Physical and biological aspects of fracture healing with special reference to internal fixation.</w:t>
      </w:r>
      <w:proofErr w:type="gramEnd"/>
      <w:r w:rsidRPr="003C7496">
        <w:rPr>
          <w:rFonts w:ascii="Times New Roman" w:hAnsi="Times New Roman" w:cs="Times New Roman"/>
        </w:rPr>
        <w:t xml:space="preserve"> </w:t>
      </w:r>
      <w:r w:rsidRPr="003C7496">
        <w:rPr>
          <w:rFonts w:ascii="Times New Roman" w:hAnsi="Times New Roman" w:cs="Times New Roman"/>
          <w:iCs/>
        </w:rPr>
        <w:t>Clin Orthop Relat R.</w:t>
      </w:r>
      <w:r w:rsidRPr="003C7496">
        <w:rPr>
          <w:rFonts w:ascii="Times New Roman" w:hAnsi="Times New Roman" w:cs="Times New Roman"/>
          <w:i/>
          <w:iCs/>
        </w:rPr>
        <w:t xml:space="preserve"> </w:t>
      </w:r>
      <w:r w:rsidRPr="003C7496">
        <w:rPr>
          <w:rFonts w:ascii="Times New Roman" w:hAnsi="Times New Roman" w:cs="Times New Roman"/>
        </w:rPr>
        <w:t>138:175-196.</w:t>
      </w:r>
    </w:p>
    <w:p w14:paraId="092772BC" w14:textId="77777777" w:rsidR="00300776" w:rsidRPr="003C7496" w:rsidRDefault="00300776" w:rsidP="00300776">
      <w:pPr>
        <w:widowControl w:val="0"/>
        <w:autoSpaceDE w:val="0"/>
        <w:autoSpaceDN w:val="0"/>
        <w:adjustRightInd w:val="0"/>
        <w:spacing w:line="480" w:lineRule="auto"/>
        <w:rPr>
          <w:rFonts w:ascii="Times New Roman" w:hAnsi="Times New Roman" w:cs="Times New Roman"/>
        </w:rPr>
      </w:pPr>
    </w:p>
    <w:p w14:paraId="6154A981" w14:textId="041CFD78" w:rsidR="00231187" w:rsidRPr="003C7496" w:rsidRDefault="00770A76" w:rsidP="00300776">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Reichel, EC (1956). </w:t>
      </w:r>
      <w:proofErr w:type="gramStart"/>
      <w:r w:rsidRPr="003C7496">
        <w:rPr>
          <w:rFonts w:ascii="Times New Roman" w:hAnsi="Times New Roman" w:cs="Times New Roman"/>
        </w:rPr>
        <w:t>Treatment of fractures of the long bones in large animals.</w:t>
      </w:r>
      <w:proofErr w:type="gramEnd"/>
      <w:r w:rsidRPr="003C7496">
        <w:rPr>
          <w:rFonts w:ascii="Times New Roman" w:hAnsi="Times New Roman" w:cs="Times New Roman"/>
        </w:rPr>
        <w:t xml:space="preserve"> </w:t>
      </w:r>
      <w:r w:rsidR="009D2DBB" w:rsidRPr="003C7496">
        <w:rPr>
          <w:rFonts w:ascii="Times New Roman" w:hAnsi="Times New Roman" w:cs="Times New Roman"/>
          <w:iCs/>
        </w:rPr>
        <w:t>J Am Vet</w:t>
      </w:r>
      <w:r w:rsidRPr="003C7496">
        <w:rPr>
          <w:rFonts w:ascii="Times New Roman" w:hAnsi="Times New Roman" w:cs="Times New Roman"/>
          <w:iCs/>
        </w:rPr>
        <w:t xml:space="preserve"> Med Ass</w:t>
      </w:r>
      <w:r w:rsidR="009D2DBB" w:rsidRPr="003C7496">
        <w:rPr>
          <w:rFonts w:ascii="Times New Roman" w:hAnsi="Times New Roman" w:cs="Times New Roman"/>
          <w:iCs/>
        </w:rPr>
        <w:t>oc</w:t>
      </w:r>
      <w:r w:rsidRPr="003C7496">
        <w:rPr>
          <w:rFonts w:ascii="Times New Roman" w:hAnsi="Times New Roman" w:cs="Times New Roman"/>
        </w:rPr>
        <w:t>. 129:8-15.</w:t>
      </w:r>
    </w:p>
    <w:p w14:paraId="07F79F18" w14:textId="77777777" w:rsidR="00231187" w:rsidRPr="003C7496" w:rsidRDefault="00231187" w:rsidP="00300776">
      <w:pPr>
        <w:widowControl w:val="0"/>
        <w:autoSpaceDE w:val="0"/>
        <w:autoSpaceDN w:val="0"/>
        <w:adjustRightInd w:val="0"/>
        <w:spacing w:line="480" w:lineRule="auto"/>
        <w:rPr>
          <w:rFonts w:ascii="Times New Roman" w:hAnsi="Times New Roman" w:cs="Times New Roman"/>
        </w:rPr>
      </w:pPr>
    </w:p>
    <w:p w14:paraId="4AA28AAB" w14:textId="23178C2C" w:rsidR="00231187" w:rsidRPr="003C7496" w:rsidRDefault="00231187" w:rsidP="00300776">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Roe, SC (1992).</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Classification and nomenclature of external fixators.</w:t>
      </w:r>
      <w:proofErr w:type="gramEnd"/>
      <w:r w:rsidRPr="003C7496">
        <w:rPr>
          <w:rFonts w:ascii="Times New Roman" w:hAnsi="Times New Roman" w:cs="Times New Roman"/>
        </w:rPr>
        <w:t xml:space="preserve"> </w:t>
      </w:r>
      <w:r w:rsidRPr="003C7496">
        <w:rPr>
          <w:rFonts w:ascii="Times New Roman" w:hAnsi="Times New Roman" w:cs="Times New Roman"/>
          <w:iCs/>
        </w:rPr>
        <w:t>Vet</w:t>
      </w:r>
      <w:r w:rsidR="001A0FF1" w:rsidRPr="003C7496">
        <w:rPr>
          <w:rFonts w:ascii="Times New Roman" w:hAnsi="Times New Roman" w:cs="Times New Roman"/>
          <w:iCs/>
        </w:rPr>
        <w:t xml:space="preserve"> Clin N Am </w:t>
      </w:r>
      <w:r w:rsidRPr="003C7496">
        <w:rPr>
          <w:rFonts w:ascii="Times New Roman" w:hAnsi="Times New Roman" w:cs="Times New Roman"/>
          <w:iCs/>
        </w:rPr>
        <w:lastRenderedPageBreak/>
        <w:t>Small</w:t>
      </w:r>
      <w:r w:rsidR="001A0FF1" w:rsidRPr="003C7496">
        <w:rPr>
          <w:rFonts w:ascii="Times New Roman" w:hAnsi="Times New Roman" w:cs="Times New Roman"/>
          <w:i/>
          <w:iCs/>
        </w:rPr>
        <w:t>.</w:t>
      </w:r>
      <w:r w:rsidRPr="003C7496">
        <w:rPr>
          <w:rFonts w:ascii="Times New Roman" w:hAnsi="Times New Roman" w:cs="Times New Roman"/>
        </w:rPr>
        <w:t xml:space="preserve"> 22:</w:t>
      </w:r>
      <w:r w:rsidR="00E95CD7">
        <w:rPr>
          <w:rFonts w:ascii="Times New Roman" w:hAnsi="Times New Roman" w:cs="Times New Roman"/>
        </w:rPr>
        <w:t>8-</w:t>
      </w:r>
      <w:r w:rsidRPr="003C7496">
        <w:rPr>
          <w:rFonts w:ascii="Times New Roman" w:hAnsi="Times New Roman" w:cs="Times New Roman"/>
        </w:rPr>
        <w:t>11.</w:t>
      </w:r>
    </w:p>
    <w:p w14:paraId="41613E5F" w14:textId="77777777" w:rsidR="00231187" w:rsidRPr="003C7496" w:rsidRDefault="00231187" w:rsidP="00300776">
      <w:pPr>
        <w:widowControl w:val="0"/>
        <w:autoSpaceDE w:val="0"/>
        <w:autoSpaceDN w:val="0"/>
        <w:adjustRightInd w:val="0"/>
        <w:spacing w:line="480" w:lineRule="auto"/>
        <w:rPr>
          <w:rFonts w:ascii="Times New Roman" w:hAnsi="Times New Roman" w:cs="Times New Roman"/>
        </w:rPr>
      </w:pPr>
    </w:p>
    <w:p w14:paraId="156E441E" w14:textId="5019930D" w:rsidR="00300776" w:rsidRPr="003C7496" w:rsidRDefault="00AC6B2A" w:rsidP="0035103B">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Rossignol, F; Vitte, A; Boening, J (2014).</w:t>
      </w:r>
      <w:proofErr w:type="gramEnd"/>
      <w:r w:rsidRPr="003C7496">
        <w:rPr>
          <w:rFonts w:ascii="Times New Roman" w:hAnsi="Times New Roman" w:cs="Times New Roman"/>
        </w:rPr>
        <w:t xml:space="preserve"> Use of a modified transfixation pin cast for treatment of comminuted phalangeal fractures in horses. </w:t>
      </w:r>
      <w:r w:rsidRPr="003C7496">
        <w:rPr>
          <w:rFonts w:ascii="Times New Roman" w:hAnsi="Times New Roman" w:cs="Times New Roman"/>
          <w:iCs/>
        </w:rPr>
        <w:t>Vet Surg.</w:t>
      </w:r>
      <w:r w:rsidRPr="003C7496">
        <w:rPr>
          <w:rFonts w:ascii="Times New Roman" w:hAnsi="Times New Roman" w:cs="Times New Roman"/>
          <w:i/>
          <w:iCs/>
        </w:rPr>
        <w:t xml:space="preserve"> </w:t>
      </w:r>
      <w:r w:rsidRPr="003C7496">
        <w:rPr>
          <w:rFonts w:ascii="Times New Roman" w:hAnsi="Times New Roman" w:cs="Times New Roman"/>
        </w:rPr>
        <w:t>43:66-72.</w:t>
      </w:r>
    </w:p>
    <w:p w14:paraId="002B31D8" w14:textId="77777777" w:rsidR="00E31B38" w:rsidRPr="003C7496" w:rsidRDefault="00E31B38" w:rsidP="0035103B">
      <w:pPr>
        <w:widowControl w:val="0"/>
        <w:autoSpaceDE w:val="0"/>
        <w:autoSpaceDN w:val="0"/>
        <w:adjustRightInd w:val="0"/>
        <w:spacing w:line="480" w:lineRule="auto"/>
        <w:rPr>
          <w:rFonts w:ascii="Times New Roman" w:hAnsi="Times New Roman" w:cs="Times New Roman"/>
        </w:rPr>
      </w:pPr>
    </w:p>
    <w:p w14:paraId="1423CFF6" w14:textId="702FC8C5" w:rsidR="00E31B38" w:rsidRPr="003C7496" w:rsidRDefault="00E31B38" w:rsidP="0035103B">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Schneider, RK; Ratzlaff, MC; White, KK; et al (1998).</w:t>
      </w:r>
      <w:proofErr w:type="gramEnd"/>
      <w:r w:rsidRPr="003C7496">
        <w:rPr>
          <w:rFonts w:ascii="Times New Roman" w:hAnsi="Times New Roman" w:cs="Times New Roman"/>
        </w:rPr>
        <w:t xml:space="preserve"> Effect of three types of half-limb casts on in vitro bone strain recorded from the third metacarpal bone and proximal phalanx in equine cadaver limbs. </w:t>
      </w:r>
      <w:r w:rsidRPr="003C7496">
        <w:rPr>
          <w:rFonts w:ascii="Times New Roman" w:hAnsi="Times New Roman" w:cs="Times New Roman"/>
          <w:iCs/>
        </w:rPr>
        <w:t>Am J Vet Res</w:t>
      </w:r>
      <w:r w:rsidRPr="003C7496">
        <w:rPr>
          <w:rFonts w:ascii="Times New Roman" w:hAnsi="Times New Roman" w:cs="Times New Roman"/>
        </w:rPr>
        <w:t>. 59:1188-1193.</w:t>
      </w:r>
    </w:p>
    <w:p w14:paraId="09810A5A" w14:textId="77777777" w:rsidR="000A31D6" w:rsidRPr="003C7496" w:rsidRDefault="000A31D6" w:rsidP="0035103B">
      <w:pPr>
        <w:widowControl w:val="0"/>
        <w:autoSpaceDE w:val="0"/>
        <w:autoSpaceDN w:val="0"/>
        <w:adjustRightInd w:val="0"/>
        <w:spacing w:line="480" w:lineRule="auto"/>
        <w:rPr>
          <w:rFonts w:ascii="Times New Roman" w:hAnsi="Times New Roman" w:cs="Times New Roman"/>
        </w:rPr>
      </w:pPr>
    </w:p>
    <w:p w14:paraId="7396B487" w14:textId="1A36F7C3" w:rsidR="0055103C" w:rsidRPr="003C7496" w:rsidRDefault="0055103C" w:rsidP="0055103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Seltzer, KL; Stover, SM; Taylor, KT (1996).</w:t>
      </w:r>
      <w:proofErr w:type="gramEnd"/>
      <w:r w:rsidRPr="003C7496">
        <w:rPr>
          <w:rFonts w:ascii="Times New Roman" w:hAnsi="Times New Roman" w:cs="Times New Roman"/>
        </w:rPr>
        <w:t xml:space="preserve"> The </w:t>
      </w:r>
      <w:r w:rsidR="000405EA">
        <w:rPr>
          <w:rFonts w:ascii="Times New Roman" w:hAnsi="Times New Roman" w:cs="Times New Roman"/>
        </w:rPr>
        <w:t>e</w:t>
      </w:r>
      <w:r w:rsidRPr="003C7496">
        <w:rPr>
          <w:rFonts w:ascii="Times New Roman" w:hAnsi="Times New Roman" w:cs="Times New Roman"/>
        </w:rPr>
        <w:t xml:space="preserve">ffect of </w:t>
      </w:r>
      <w:proofErr w:type="gramStart"/>
      <w:r w:rsidR="000405EA">
        <w:rPr>
          <w:rFonts w:ascii="Times New Roman" w:hAnsi="Times New Roman" w:cs="Times New Roman"/>
        </w:rPr>
        <w:t>h</w:t>
      </w:r>
      <w:r w:rsidRPr="003C7496">
        <w:rPr>
          <w:rFonts w:ascii="Times New Roman" w:hAnsi="Times New Roman" w:cs="Times New Roman"/>
        </w:rPr>
        <w:t>ole</w:t>
      </w:r>
      <w:proofErr w:type="gramEnd"/>
      <w:r w:rsidRPr="003C7496">
        <w:rPr>
          <w:rFonts w:ascii="Times New Roman" w:hAnsi="Times New Roman" w:cs="Times New Roman"/>
        </w:rPr>
        <w:t xml:space="preserve"> </w:t>
      </w:r>
      <w:r w:rsidR="000405EA">
        <w:rPr>
          <w:rFonts w:ascii="Times New Roman" w:hAnsi="Times New Roman" w:cs="Times New Roman"/>
        </w:rPr>
        <w:t>d</w:t>
      </w:r>
      <w:r w:rsidRPr="003C7496">
        <w:rPr>
          <w:rFonts w:ascii="Times New Roman" w:hAnsi="Times New Roman" w:cs="Times New Roman"/>
        </w:rPr>
        <w:t xml:space="preserve">iameter on the </w:t>
      </w:r>
      <w:r w:rsidR="000405EA">
        <w:rPr>
          <w:rFonts w:ascii="Times New Roman" w:hAnsi="Times New Roman" w:cs="Times New Roman"/>
        </w:rPr>
        <w:t>t</w:t>
      </w:r>
      <w:r w:rsidRPr="003C7496">
        <w:rPr>
          <w:rFonts w:ascii="Times New Roman" w:hAnsi="Times New Roman" w:cs="Times New Roman"/>
        </w:rPr>
        <w:t xml:space="preserve">orsional </w:t>
      </w:r>
      <w:r w:rsidR="000405EA">
        <w:rPr>
          <w:rFonts w:ascii="Times New Roman" w:hAnsi="Times New Roman" w:cs="Times New Roman"/>
        </w:rPr>
        <w:t>m</w:t>
      </w:r>
      <w:r w:rsidRPr="003C7496">
        <w:rPr>
          <w:rFonts w:ascii="Times New Roman" w:hAnsi="Times New Roman" w:cs="Times New Roman"/>
        </w:rPr>
        <w:t xml:space="preserve">echanical </w:t>
      </w:r>
      <w:r w:rsidR="000405EA">
        <w:rPr>
          <w:rFonts w:ascii="Times New Roman" w:hAnsi="Times New Roman" w:cs="Times New Roman"/>
        </w:rPr>
        <w:t>p</w:t>
      </w:r>
      <w:r w:rsidRPr="003C7496">
        <w:rPr>
          <w:rFonts w:ascii="Times New Roman" w:hAnsi="Times New Roman" w:cs="Times New Roman"/>
        </w:rPr>
        <w:t xml:space="preserve">roperties of the </w:t>
      </w:r>
      <w:r w:rsidR="000405EA">
        <w:rPr>
          <w:rFonts w:ascii="Times New Roman" w:hAnsi="Times New Roman" w:cs="Times New Roman"/>
        </w:rPr>
        <w:t>e</w:t>
      </w:r>
      <w:r w:rsidRPr="003C7496">
        <w:rPr>
          <w:rFonts w:ascii="Times New Roman" w:hAnsi="Times New Roman" w:cs="Times New Roman"/>
        </w:rPr>
        <w:t xml:space="preserve">quine </w:t>
      </w:r>
      <w:r w:rsidR="000405EA">
        <w:rPr>
          <w:rFonts w:ascii="Times New Roman" w:hAnsi="Times New Roman" w:cs="Times New Roman"/>
        </w:rPr>
        <w:t>t</w:t>
      </w:r>
      <w:r w:rsidRPr="003C7496">
        <w:rPr>
          <w:rFonts w:ascii="Times New Roman" w:hAnsi="Times New Roman" w:cs="Times New Roman"/>
        </w:rPr>
        <w:t xml:space="preserve">hird </w:t>
      </w:r>
      <w:r w:rsidR="000405EA">
        <w:rPr>
          <w:rFonts w:ascii="Times New Roman" w:hAnsi="Times New Roman" w:cs="Times New Roman"/>
        </w:rPr>
        <w:t>me</w:t>
      </w:r>
      <w:r w:rsidRPr="003C7496">
        <w:rPr>
          <w:rFonts w:ascii="Times New Roman" w:hAnsi="Times New Roman" w:cs="Times New Roman"/>
        </w:rPr>
        <w:t xml:space="preserve">tacarpal </w:t>
      </w:r>
      <w:r w:rsidR="000405EA">
        <w:rPr>
          <w:rFonts w:ascii="Times New Roman" w:hAnsi="Times New Roman" w:cs="Times New Roman"/>
        </w:rPr>
        <w:t>b</w:t>
      </w:r>
      <w:r w:rsidRPr="003C7496">
        <w:rPr>
          <w:rFonts w:ascii="Times New Roman" w:hAnsi="Times New Roman" w:cs="Times New Roman"/>
        </w:rPr>
        <w:t xml:space="preserve">one. </w:t>
      </w:r>
      <w:r w:rsidRPr="003C7496">
        <w:rPr>
          <w:rFonts w:ascii="Times New Roman" w:hAnsi="Times New Roman" w:cs="Times New Roman"/>
          <w:iCs/>
        </w:rPr>
        <w:t>Vet Surg</w:t>
      </w:r>
      <w:r w:rsidRPr="003C7496">
        <w:rPr>
          <w:rFonts w:ascii="Times New Roman" w:hAnsi="Times New Roman" w:cs="Times New Roman"/>
        </w:rPr>
        <w:t>. 25:371-375.</w:t>
      </w:r>
    </w:p>
    <w:p w14:paraId="2060FFD9" w14:textId="77777777" w:rsidR="0055103C" w:rsidRPr="003C7496" w:rsidRDefault="0055103C" w:rsidP="0055103C">
      <w:pPr>
        <w:widowControl w:val="0"/>
        <w:autoSpaceDE w:val="0"/>
        <w:autoSpaceDN w:val="0"/>
        <w:adjustRightInd w:val="0"/>
        <w:spacing w:line="480" w:lineRule="auto"/>
        <w:rPr>
          <w:rFonts w:ascii="Times New Roman" w:hAnsi="Times New Roman" w:cs="Times New Roman"/>
        </w:rPr>
      </w:pPr>
    </w:p>
    <w:p w14:paraId="39460C7F" w14:textId="4AF8ADF3" w:rsidR="00D66163" w:rsidRPr="003C7496" w:rsidRDefault="00D66163" w:rsidP="00D6616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Toews, AR; Bailey, JV; Townsend, HG; et al (1999).</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Effect of feed rate and drill speed on temperatures in equine cortical bone.</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i/>
          <w:iCs/>
        </w:rPr>
        <w:t xml:space="preserve"> </w:t>
      </w:r>
      <w:r w:rsidRPr="003C7496">
        <w:rPr>
          <w:rFonts w:ascii="Times New Roman" w:hAnsi="Times New Roman" w:cs="Times New Roman"/>
        </w:rPr>
        <w:t>60:942-944.</w:t>
      </w:r>
    </w:p>
    <w:p w14:paraId="41361300" w14:textId="77777777" w:rsidR="00D66163" w:rsidRPr="003C7496" w:rsidRDefault="00D66163" w:rsidP="00D66163">
      <w:pPr>
        <w:widowControl w:val="0"/>
        <w:autoSpaceDE w:val="0"/>
        <w:autoSpaceDN w:val="0"/>
        <w:adjustRightInd w:val="0"/>
        <w:spacing w:line="480" w:lineRule="auto"/>
        <w:rPr>
          <w:rFonts w:ascii="Times New Roman" w:hAnsi="Times New Roman" w:cs="Times New Roman"/>
        </w:rPr>
      </w:pPr>
    </w:p>
    <w:p w14:paraId="0D76F1D1" w14:textId="53D40D1C" w:rsidR="00D66163" w:rsidRPr="003C7496" w:rsidRDefault="00D66163" w:rsidP="00D6616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Virgin, JE; Goodrich, LR; Baxter, GM; et al (2011).</w:t>
      </w:r>
      <w:proofErr w:type="gramEnd"/>
      <w:r w:rsidRPr="003C7496">
        <w:rPr>
          <w:rFonts w:ascii="Times New Roman" w:hAnsi="Times New Roman" w:cs="Times New Roman"/>
        </w:rPr>
        <w:t xml:space="preserve"> Incidence of support limb laminitis in horses treated with half limb, full limb or transfixation pin casts: a retrospective study of 113 horses (2000-2009). </w:t>
      </w:r>
      <w:r w:rsidRPr="003C7496">
        <w:rPr>
          <w:rFonts w:ascii="Times New Roman" w:hAnsi="Times New Roman" w:cs="Times New Roman"/>
          <w:iCs/>
        </w:rPr>
        <w:t>Equine Vet J. 43</w:t>
      </w:r>
      <w:r w:rsidRPr="003C7496">
        <w:rPr>
          <w:rFonts w:ascii="Times New Roman" w:hAnsi="Times New Roman" w:cs="Times New Roman"/>
        </w:rPr>
        <w:t>:7-11.</w:t>
      </w:r>
    </w:p>
    <w:p w14:paraId="0907C83D" w14:textId="77777777" w:rsidR="00D66163" w:rsidRPr="00EF5803" w:rsidRDefault="00D66163" w:rsidP="00D66163">
      <w:pPr>
        <w:widowControl w:val="0"/>
        <w:autoSpaceDE w:val="0"/>
        <w:autoSpaceDN w:val="0"/>
        <w:adjustRightInd w:val="0"/>
        <w:spacing w:line="480" w:lineRule="auto"/>
        <w:rPr>
          <w:rFonts w:ascii="Times New Roman" w:hAnsi="Times New Roman" w:cs="Times New Roman"/>
        </w:rPr>
      </w:pPr>
    </w:p>
    <w:p w14:paraId="1E881B3A" w14:textId="51AA2CD1" w:rsidR="00EF5803" w:rsidRPr="00EF5803" w:rsidRDefault="00EF5803" w:rsidP="00D66163">
      <w:pPr>
        <w:widowControl w:val="0"/>
        <w:autoSpaceDE w:val="0"/>
        <w:autoSpaceDN w:val="0"/>
        <w:adjustRightInd w:val="0"/>
        <w:spacing w:line="480" w:lineRule="auto"/>
        <w:rPr>
          <w:rFonts w:ascii="Times New Roman" w:hAnsi="Times New Roman" w:cs="Times New Roman"/>
        </w:rPr>
      </w:pPr>
      <w:proofErr w:type="gramStart"/>
      <w:r w:rsidRPr="00EF5803">
        <w:rPr>
          <w:rFonts w:ascii="Times New Roman" w:hAnsi="Times New Roman" w:cs="Times New Roman"/>
        </w:rPr>
        <w:t>Vogel</w:t>
      </w:r>
      <w:r w:rsidR="00B72024">
        <w:rPr>
          <w:rFonts w:ascii="Times New Roman" w:hAnsi="Times New Roman" w:cs="Times New Roman"/>
        </w:rPr>
        <w:t>,</w:t>
      </w:r>
      <w:r w:rsidRPr="00EF5803">
        <w:rPr>
          <w:rFonts w:ascii="Times New Roman" w:hAnsi="Times New Roman" w:cs="Times New Roman"/>
        </w:rPr>
        <w:t xml:space="preserve"> SR</w:t>
      </w:r>
      <w:r w:rsidR="00B72024">
        <w:rPr>
          <w:rFonts w:ascii="Times New Roman" w:hAnsi="Times New Roman" w:cs="Times New Roman"/>
        </w:rPr>
        <w:t xml:space="preserve"> and </w:t>
      </w:r>
      <w:r w:rsidRPr="004B1262">
        <w:rPr>
          <w:rFonts w:ascii="Times New Roman" w:hAnsi="Times New Roman" w:cs="Times New Roman"/>
        </w:rPr>
        <w:t>Anderson</w:t>
      </w:r>
      <w:r w:rsidR="00B72024">
        <w:rPr>
          <w:rFonts w:ascii="Times New Roman" w:hAnsi="Times New Roman" w:cs="Times New Roman"/>
        </w:rPr>
        <w:t>,</w:t>
      </w:r>
      <w:r w:rsidRPr="004B1262">
        <w:rPr>
          <w:rFonts w:ascii="Times New Roman" w:hAnsi="Times New Roman" w:cs="Times New Roman"/>
        </w:rPr>
        <w:t xml:space="preserve"> DE</w:t>
      </w:r>
      <w:r w:rsidR="00B72024">
        <w:rPr>
          <w:rFonts w:ascii="Times New Roman" w:hAnsi="Times New Roman" w:cs="Times New Roman"/>
        </w:rPr>
        <w:t xml:space="preserve"> (2014)</w:t>
      </w:r>
      <w:r w:rsidRPr="004B1262">
        <w:rPr>
          <w:rFonts w:ascii="Times New Roman" w:hAnsi="Times New Roman" w:cs="Times New Roman"/>
        </w:rPr>
        <w:t>.</w:t>
      </w:r>
      <w:proofErr w:type="gramEnd"/>
      <w:r w:rsidRPr="004B1262">
        <w:rPr>
          <w:rFonts w:ascii="Times New Roman" w:hAnsi="Times New Roman" w:cs="Times New Roman"/>
        </w:rPr>
        <w:t xml:space="preserve"> </w:t>
      </w:r>
      <w:proofErr w:type="gramStart"/>
      <w:r w:rsidR="000405EA">
        <w:rPr>
          <w:rFonts w:ascii="Times New Roman" w:hAnsi="Times New Roman" w:cs="Times New Roman"/>
        </w:rPr>
        <w:t>E</w:t>
      </w:r>
      <w:r w:rsidRPr="004B1262">
        <w:rPr>
          <w:rFonts w:ascii="Times New Roman" w:hAnsi="Times New Roman" w:cs="Times New Roman"/>
        </w:rPr>
        <w:t xml:space="preserve">xternal </w:t>
      </w:r>
      <w:r w:rsidR="000405EA">
        <w:rPr>
          <w:rFonts w:ascii="Times New Roman" w:hAnsi="Times New Roman" w:cs="Times New Roman"/>
        </w:rPr>
        <w:t>s</w:t>
      </w:r>
      <w:r w:rsidRPr="004B1262">
        <w:rPr>
          <w:rFonts w:ascii="Times New Roman" w:hAnsi="Times New Roman" w:cs="Times New Roman"/>
        </w:rPr>
        <w:t xml:space="preserve">keletal </w:t>
      </w:r>
      <w:r w:rsidR="000405EA">
        <w:rPr>
          <w:rFonts w:ascii="Times New Roman" w:hAnsi="Times New Roman" w:cs="Times New Roman"/>
        </w:rPr>
        <w:t>f</w:t>
      </w:r>
      <w:r w:rsidRPr="004B1262">
        <w:rPr>
          <w:rFonts w:ascii="Times New Roman" w:hAnsi="Times New Roman" w:cs="Times New Roman"/>
        </w:rPr>
        <w:t xml:space="preserve">ixation of </w:t>
      </w:r>
      <w:r w:rsidR="000405EA">
        <w:rPr>
          <w:rFonts w:ascii="Times New Roman" w:hAnsi="Times New Roman" w:cs="Times New Roman"/>
        </w:rPr>
        <w:t>f</w:t>
      </w:r>
      <w:r w:rsidRPr="004B1262">
        <w:rPr>
          <w:rFonts w:ascii="Times New Roman" w:hAnsi="Times New Roman" w:cs="Times New Roman"/>
        </w:rPr>
        <w:t xml:space="preserve">ractures in </w:t>
      </w:r>
      <w:r w:rsidR="000405EA">
        <w:rPr>
          <w:rFonts w:ascii="Times New Roman" w:hAnsi="Times New Roman" w:cs="Times New Roman"/>
        </w:rPr>
        <w:t>c</w:t>
      </w:r>
      <w:r w:rsidRPr="004B1262">
        <w:rPr>
          <w:rFonts w:ascii="Times New Roman" w:hAnsi="Times New Roman" w:cs="Times New Roman"/>
        </w:rPr>
        <w:t>attle.</w:t>
      </w:r>
      <w:proofErr w:type="gramEnd"/>
      <w:r w:rsidRPr="004B1262">
        <w:rPr>
          <w:rFonts w:ascii="Times New Roman" w:hAnsi="Times New Roman" w:cs="Times New Roman"/>
        </w:rPr>
        <w:t xml:space="preserve"> </w:t>
      </w:r>
      <w:r w:rsidR="00B72024" w:rsidRPr="004B1262">
        <w:rPr>
          <w:rFonts w:ascii="Times New Roman" w:hAnsi="Times New Roman" w:cs="Times New Roman"/>
          <w:iCs/>
        </w:rPr>
        <w:t>Vet Clin N Am-</w:t>
      </w:r>
      <w:r w:rsidRPr="004B1262">
        <w:rPr>
          <w:rFonts w:ascii="Times New Roman" w:hAnsi="Times New Roman" w:cs="Times New Roman"/>
          <w:iCs/>
        </w:rPr>
        <w:t>Food A</w:t>
      </w:r>
      <w:r w:rsidR="00B72024" w:rsidRPr="00B72024">
        <w:rPr>
          <w:rFonts w:ascii="Times New Roman" w:hAnsi="Times New Roman" w:cs="Times New Roman"/>
        </w:rPr>
        <w:t>.</w:t>
      </w:r>
      <w:r w:rsidR="00B72024">
        <w:rPr>
          <w:rFonts w:ascii="Times New Roman" w:hAnsi="Times New Roman" w:cs="Times New Roman"/>
        </w:rPr>
        <w:t xml:space="preserve"> </w:t>
      </w:r>
      <w:r w:rsidRPr="004B1262">
        <w:rPr>
          <w:rFonts w:ascii="Times New Roman" w:hAnsi="Times New Roman" w:cs="Times New Roman"/>
        </w:rPr>
        <w:t>30:127-142.</w:t>
      </w:r>
    </w:p>
    <w:p w14:paraId="66894334" w14:textId="77777777" w:rsidR="00EF5803" w:rsidRPr="003C7496" w:rsidRDefault="00EF5803" w:rsidP="00D66163">
      <w:pPr>
        <w:widowControl w:val="0"/>
        <w:autoSpaceDE w:val="0"/>
        <w:autoSpaceDN w:val="0"/>
        <w:adjustRightInd w:val="0"/>
        <w:spacing w:line="480" w:lineRule="auto"/>
        <w:rPr>
          <w:rFonts w:ascii="Times New Roman" w:hAnsi="Times New Roman" w:cs="Times New Roman"/>
        </w:rPr>
      </w:pPr>
    </w:p>
    <w:p w14:paraId="0A997034" w14:textId="2732058D" w:rsidR="00D66163" w:rsidRPr="003C7496" w:rsidRDefault="00D44272" w:rsidP="00D66163">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Williams, JM; Elce, YA; Litsky, AS (2014).</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 xml:space="preserve">Comparison of 2 </w:t>
      </w:r>
      <w:r w:rsidR="000405EA">
        <w:rPr>
          <w:rFonts w:ascii="Times New Roman" w:hAnsi="Times New Roman" w:cs="Times New Roman"/>
        </w:rPr>
        <w:t>e</w:t>
      </w:r>
      <w:r w:rsidRPr="003C7496">
        <w:rPr>
          <w:rFonts w:ascii="Times New Roman" w:hAnsi="Times New Roman" w:cs="Times New Roman"/>
        </w:rPr>
        <w:t xml:space="preserve">quine </w:t>
      </w:r>
      <w:r w:rsidR="000405EA">
        <w:rPr>
          <w:rFonts w:ascii="Times New Roman" w:hAnsi="Times New Roman" w:cs="Times New Roman"/>
        </w:rPr>
        <w:t>t</w:t>
      </w:r>
      <w:r w:rsidRPr="003C7496">
        <w:rPr>
          <w:rFonts w:ascii="Times New Roman" w:hAnsi="Times New Roman" w:cs="Times New Roman"/>
        </w:rPr>
        <w:t xml:space="preserve">ransfixation </w:t>
      </w:r>
      <w:r w:rsidR="000405EA">
        <w:rPr>
          <w:rFonts w:ascii="Times New Roman" w:hAnsi="Times New Roman" w:cs="Times New Roman"/>
        </w:rPr>
        <w:t>p</w:t>
      </w:r>
      <w:r w:rsidRPr="003C7496">
        <w:rPr>
          <w:rFonts w:ascii="Times New Roman" w:hAnsi="Times New Roman" w:cs="Times New Roman"/>
        </w:rPr>
        <w:t xml:space="preserve">in </w:t>
      </w:r>
      <w:r w:rsidR="000405EA">
        <w:rPr>
          <w:rFonts w:ascii="Times New Roman" w:hAnsi="Times New Roman" w:cs="Times New Roman"/>
        </w:rPr>
        <w:lastRenderedPageBreak/>
        <w:t>c</w:t>
      </w:r>
      <w:r w:rsidRPr="003C7496">
        <w:rPr>
          <w:rFonts w:ascii="Times New Roman" w:hAnsi="Times New Roman" w:cs="Times New Roman"/>
        </w:rPr>
        <w:t xml:space="preserve">asts and the </w:t>
      </w:r>
      <w:r w:rsidR="000405EA">
        <w:rPr>
          <w:rFonts w:ascii="Times New Roman" w:hAnsi="Times New Roman" w:cs="Times New Roman"/>
        </w:rPr>
        <w:t>e</w:t>
      </w:r>
      <w:r w:rsidRPr="003C7496">
        <w:rPr>
          <w:rFonts w:ascii="Times New Roman" w:hAnsi="Times New Roman" w:cs="Times New Roman"/>
        </w:rPr>
        <w:t xml:space="preserve">ffects of </w:t>
      </w:r>
      <w:r w:rsidR="000405EA">
        <w:rPr>
          <w:rFonts w:ascii="Times New Roman" w:hAnsi="Times New Roman" w:cs="Times New Roman"/>
        </w:rPr>
        <w:t>p</w:t>
      </w:r>
      <w:r w:rsidRPr="003C7496">
        <w:rPr>
          <w:rFonts w:ascii="Times New Roman" w:hAnsi="Times New Roman" w:cs="Times New Roman"/>
        </w:rPr>
        <w:t xml:space="preserve">in </w:t>
      </w:r>
      <w:r w:rsidR="000405EA">
        <w:rPr>
          <w:rFonts w:ascii="Times New Roman" w:hAnsi="Times New Roman" w:cs="Times New Roman"/>
        </w:rPr>
        <w:t>r</w:t>
      </w:r>
      <w:r w:rsidRPr="003C7496">
        <w:rPr>
          <w:rFonts w:ascii="Times New Roman" w:hAnsi="Times New Roman" w:cs="Times New Roman"/>
        </w:rPr>
        <w:t>emoval.</w:t>
      </w:r>
      <w:proofErr w:type="gramEnd"/>
      <w:r w:rsidRPr="003C7496">
        <w:rPr>
          <w:rFonts w:ascii="Times New Roman" w:hAnsi="Times New Roman" w:cs="Times New Roman"/>
        </w:rPr>
        <w:t xml:space="preserve"> </w:t>
      </w:r>
      <w:r w:rsidRPr="003C7496">
        <w:rPr>
          <w:rFonts w:ascii="Times New Roman" w:hAnsi="Times New Roman" w:cs="Times New Roman"/>
          <w:iCs/>
        </w:rPr>
        <w:t>Vet Surg.</w:t>
      </w:r>
      <w:r w:rsidRPr="003C7496">
        <w:rPr>
          <w:rFonts w:ascii="Times New Roman" w:hAnsi="Times New Roman" w:cs="Times New Roman"/>
        </w:rPr>
        <w:t xml:space="preserve"> 43:430-436.</w:t>
      </w:r>
    </w:p>
    <w:p w14:paraId="332A6906" w14:textId="77777777" w:rsidR="00D44272" w:rsidRPr="003C7496" w:rsidRDefault="00D44272" w:rsidP="00D66163">
      <w:pPr>
        <w:widowControl w:val="0"/>
        <w:autoSpaceDE w:val="0"/>
        <w:autoSpaceDN w:val="0"/>
        <w:adjustRightInd w:val="0"/>
        <w:spacing w:line="480" w:lineRule="auto"/>
        <w:rPr>
          <w:rFonts w:ascii="Times New Roman" w:hAnsi="Times New Roman" w:cs="Times New Roman"/>
        </w:rPr>
      </w:pPr>
    </w:p>
    <w:p w14:paraId="0F2BA3F2" w14:textId="714F1D3A" w:rsidR="00D44272" w:rsidRPr="003C7496" w:rsidRDefault="00D44272" w:rsidP="00D44272">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Zaruby, JF; Hurtig, MB; Finlay, JB (1995).</w:t>
      </w:r>
      <w:proofErr w:type="gramEnd"/>
      <w:r w:rsidRPr="003C7496">
        <w:rPr>
          <w:rFonts w:ascii="Times New Roman" w:hAnsi="Times New Roman" w:cs="Times New Roman"/>
        </w:rPr>
        <w:t xml:space="preserve"> Studies on the external fixator pin-bone interface: the effect of pin design and pin cooling in an in vivo sheep tibia model. </w:t>
      </w:r>
      <w:r w:rsidRPr="003C7496">
        <w:rPr>
          <w:rFonts w:ascii="Times New Roman" w:hAnsi="Times New Roman" w:cs="Times New Roman"/>
          <w:iCs/>
        </w:rPr>
        <w:t>Vet Comp Orthop Trauma</w:t>
      </w:r>
      <w:r w:rsidR="000571B6">
        <w:rPr>
          <w:rFonts w:ascii="Times New Roman" w:hAnsi="Times New Roman" w:cs="Times New Roman"/>
          <w:iCs/>
        </w:rPr>
        <w:t>tol</w:t>
      </w:r>
      <w:r w:rsidRPr="003C7496">
        <w:rPr>
          <w:rFonts w:ascii="Times New Roman" w:hAnsi="Times New Roman" w:cs="Times New Roman"/>
          <w:iCs/>
        </w:rPr>
        <w:t>.</w:t>
      </w:r>
      <w:r w:rsidRPr="003C7496">
        <w:rPr>
          <w:rFonts w:ascii="Times New Roman" w:hAnsi="Times New Roman" w:cs="Times New Roman"/>
        </w:rPr>
        <w:t xml:space="preserve"> 8:20-31.</w:t>
      </w:r>
    </w:p>
    <w:p w14:paraId="50C66A73" w14:textId="615E15A2" w:rsidR="00D42FEF" w:rsidRPr="003C7496" w:rsidRDefault="00D42FEF" w:rsidP="00C613A2">
      <w:pPr>
        <w:rPr>
          <w:rFonts w:ascii="Times New Roman" w:hAnsi="Times New Roman" w:cs="Times New Roman"/>
        </w:rPr>
      </w:pPr>
    </w:p>
    <w:p w14:paraId="7CD3B57C" w14:textId="77777777" w:rsidR="00732843" w:rsidRPr="003C7496" w:rsidRDefault="00732843">
      <w:pPr>
        <w:rPr>
          <w:rFonts w:ascii="Times New Roman" w:hAnsi="Times New Roman" w:cs="Times New Roman"/>
        </w:rPr>
      </w:pPr>
      <w:r w:rsidRPr="003C7496">
        <w:rPr>
          <w:rFonts w:ascii="Times New Roman" w:hAnsi="Times New Roman" w:cs="Times New Roman"/>
        </w:rPr>
        <w:br w:type="page"/>
      </w:r>
    </w:p>
    <w:p w14:paraId="5675B808" w14:textId="77777777" w:rsidR="00113EA1" w:rsidRDefault="00113EA1" w:rsidP="00113EA1">
      <w:pPr>
        <w:spacing w:line="480" w:lineRule="auto"/>
        <w:jc w:val="center"/>
        <w:rPr>
          <w:rFonts w:ascii="Times New Roman" w:hAnsi="Times New Roman" w:cs="Times New Roman"/>
        </w:rPr>
      </w:pPr>
      <w:r>
        <w:rPr>
          <w:rFonts w:ascii="Times New Roman" w:hAnsi="Times New Roman" w:cs="Times New Roman"/>
        </w:rPr>
        <w:lastRenderedPageBreak/>
        <w:t>CHAPTER 2</w:t>
      </w:r>
    </w:p>
    <w:p w14:paraId="32206EB6" w14:textId="77777777" w:rsidR="00113EA1" w:rsidRDefault="00113EA1" w:rsidP="00113EA1">
      <w:pPr>
        <w:spacing w:line="480" w:lineRule="auto"/>
        <w:jc w:val="center"/>
        <w:rPr>
          <w:rFonts w:ascii="Times New Roman" w:hAnsi="Times New Roman" w:cs="Times New Roman"/>
        </w:rPr>
      </w:pPr>
    </w:p>
    <w:p w14:paraId="01F76AE4" w14:textId="601965AA" w:rsidR="00ED0C71" w:rsidRDefault="00113EA1" w:rsidP="00113EA1">
      <w:pPr>
        <w:spacing w:line="480" w:lineRule="auto"/>
        <w:jc w:val="center"/>
        <w:rPr>
          <w:rFonts w:ascii="Times New Roman" w:hAnsi="Times New Roman" w:cs="Times New Roman"/>
        </w:rPr>
      </w:pPr>
      <w:r>
        <w:rPr>
          <w:rFonts w:ascii="Times New Roman" w:hAnsi="Times New Roman" w:cs="Times New Roman"/>
        </w:rPr>
        <w:t>EVALUATION OF TRANSFIXATION CAST CONSTRUCTS IN HORSE FORELIMBS: A MECHANICAL STUDY</w:t>
      </w:r>
      <w:r w:rsidR="00ED0C71">
        <w:rPr>
          <w:rFonts w:ascii="Times New Roman" w:hAnsi="Times New Roman" w:cs="Times New Roman"/>
        </w:rPr>
        <w:br w:type="page"/>
      </w:r>
    </w:p>
    <w:p w14:paraId="39121599" w14:textId="77777777" w:rsidR="00ED0C71" w:rsidRDefault="00D42FEF" w:rsidP="00925A2C">
      <w:pPr>
        <w:spacing w:line="480" w:lineRule="auto"/>
        <w:jc w:val="center"/>
        <w:rPr>
          <w:rFonts w:ascii="Times New Roman" w:hAnsi="Times New Roman" w:cs="Times New Roman"/>
        </w:rPr>
      </w:pPr>
      <w:r w:rsidRPr="003C7496">
        <w:rPr>
          <w:rFonts w:ascii="Times New Roman" w:hAnsi="Times New Roman" w:cs="Times New Roman"/>
        </w:rPr>
        <w:lastRenderedPageBreak/>
        <w:t xml:space="preserve">CHAPTER </w:t>
      </w:r>
      <w:r w:rsidR="009423A6" w:rsidRPr="003C7496">
        <w:rPr>
          <w:rFonts w:ascii="Times New Roman" w:hAnsi="Times New Roman" w:cs="Times New Roman"/>
        </w:rPr>
        <w:t>2</w:t>
      </w:r>
    </w:p>
    <w:p w14:paraId="5C343A0A" w14:textId="77777777" w:rsidR="00925A2C" w:rsidRDefault="00925A2C" w:rsidP="00925A2C">
      <w:pPr>
        <w:spacing w:line="480" w:lineRule="auto"/>
        <w:jc w:val="center"/>
        <w:rPr>
          <w:rFonts w:ascii="Times New Roman" w:hAnsi="Times New Roman" w:cs="Times New Roman"/>
        </w:rPr>
      </w:pPr>
    </w:p>
    <w:p w14:paraId="1B343F14" w14:textId="2BE25F6B" w:rsidR="00ED0C71" w:rsidRDefault="00ED0C71" w:rsidP="00925A2C">
      <w:pPr>
        <w:spacing w:line="480" w:lineRule="auto"/>
        <w:jc w:val="center"/>
        <w:rPr>
          <w:rFonts w:ascii="Times New Roman" w:hAnsi="Times New Roman" w:cs="Times New Roman"/>
        </w:rPr>
      </w:pPr>
      <w:r>
        <w:rPr>
          <w:rFonts w:ascii="Times New Roman" w:hAnsi="Times New Roman" w:cs="Times New Roman"/>
        </w:rPr>
        <w:t>Transition Page</w:t>
      </w:r>
    </w:p>
    <w:p w14:paraId="53CAD2A9" w14:textId="77777777" w:rsidR="00925A2C" w:rsidRDefault="00925A2C" w:rsidP="00925A2C">
      <w:pPr>
        <w:spacing w:line="480" w:lineRule="auto"/>
        <w:jc w:val="center"/>
        <w:rPr>
          <w:rFonts w:ascii="Times New Roman" w:hAnsi="Times New Roman" w:cs="Times New Roman"/>
        </w:rPr>
      </w:pPr>
    </w:p>
    <w:p w14:paraId="66EE9E5C" w14:textId="709B29EB" w:rsidR="00D42FEF" w:rsidRPr="00113EA1" w:rsidRDefault="00D42FEF" w:rsidP="00925A2C">
      <w:pPr>
        <w:spacing w:line="480" w:lineRule="auto"/>
        <w:jc w:val="center"/>
        <w:rPr>
          <w:rFonts w:ascii="Times New Roman" w:hAnsi="Times New Roman" w:cs="Times New Roman"/>
          <w:b/>
        </w:rPr>
      </w:pPr>
      <w:r w:rsidRPr="00113EA1">
        <w:rPr>
          <w:rFonts w:ascii="Times New Roman" w:hAnsi="Times New Roman" w:cs="Times New Roman"/>
          <w:b/>
        </w:rPr>
        <w:t>E</w:t>
      </w:r>
      <w:r w:rsidR="00925A2C" w:rsidRPr="00113EA1">
        <w:rPr>
          <w:rFonts w:ascii="Times New Roman" w:hAnsi="Times New Roman" w:cs="Times New Roman"/>
          <w:b/>
        </w:rPr>
        <w:t>valuation</w:t>
      </w:r>
      <w:r w:rsidRPr="00113EA1">
        <w:rPr>
          <w:rFonts w:ascii="Times New Roman" w:hAnsi="Times New Roman" w:cs="Times New Roman"/>
          <w:b/>
        </w:rPr>
        <w:t xml:space="preserve"> </w:t>
      </w:r>
      <w:r w:rsidR="00925A2C" w:rsidRPr="00113EA1">
        <w:rPr>
          <w:rFonts w:ascii="Times New Roman" w:hAnsi="Times New Roman" w:cs="Times New Roman"/>
          <w:b/>
        </w:rPr>
        <w:t>of</w:t>
      </w:r>
      <w:r w:rsidRPr="00113EA1">
        <w:rPr>
          <w:rFonts w:ascii="Times New Roman" w:hAnsi="Times New Roman" w:cs="Times New Roman"/>
          <w:b/>
        </w:rPr>
        <w:t xml:space="preserve"> </w:t>
      </w:r>
      <w:r w:rsidR="00925A2C" w:rsidRPr="00113EA1">
        <w:rPr>
          <w:rFonts w:ascii="Times New Roman" w:hAnsi="Times New Roman" w:cs="Times New Roman"/>
          <w:b/>
        </w:rPr>
        <w:t>transfixation cast constructs in horse forelimbs: A mechanical study</w:t>
      </w:r>
    </w:p>
    <w:p w14:paraId="5695699F" w14:textId="77777777" w:rsidR="006F1249" w:rsidRPr="003C7496" w:rsidRDefault="006F1249" w:rsidP="00067CE7">
      <w:pPr>
        <w:spacing w:line="480" w:lineRule="auto"/>
        <w:rPr>
          <w:rFonts w:ascii="Times New Roman" w:hAnsi="Times New Roman" w:cs="Times New Roman"/>
        </w:rPr>
      </w:pPr>
    </w:p>
    <w:p w14:paraId="49A18346" w14:textId="6DED68B1" w:rsidR="006F1249" w:rsidRPr="003C7496" w:rsidRDefault="006F1249" w:rsidP="00067CE7">
      <w:pPr>
        <w:spacing w:line="480" w:lineRule="auto"/>
        <w:rPr>
          <w:rFonts w:ascii="Times New Roman" w:hAnsi="Times New Roman" w:cs="Times New Roman"/>
          <w:i/>
        </w:rPr>
      </w:pPr>
      <w:r w:rsidRPr="003C7496">
        <w:rPr>
          <w:rFonts w:ascii="Times New Roman" w:hAnsi="Times New Roman" w:cs="Times New Roman"/>
          <w:i/>
        </w:rPr>
        <w:t>This chapter utilized strain measurements in addition to finite element analysis to determine the behavior of two different transfixation pin cast models after a single load to failure was applied. The load applied was similar to what a horse would experience while recovering from anesthesia.</w:t>
      </w:r>
    </w:p>
    <w:p w14:paraId="5435E6A0" w14:textId="77777777" w:rsidR="006F1249" w:rsidRPr="003C7496" w:rsidRDefault="006F1249" w:rsidP="00067CE7">
      <w:pPr>
        <w:spacing w:line="480" w:lineRule="auto"/>
        <w:rPr>
          <w:rFonts w:ascii="Times New Roman" w:hAnsi="Times New Roman" w:cs="Times New Roman"/>
          <w:i/>
        </w:rPr>
      </w:pPr>
    </w:p>
    <w:p w14:paraId="32DD6BEE" w14:textId="459ED34D" w:rsidR="006F1249" w:rsidRPr="003C7496" w:rsidRDefault="006F1249" w:rsidP="00067CE7">
      <w:pPr>
        <w:spacing w:line="480" w:lineRule="auto"/>
        <w:rPr>
          <w:rFonts w:ascii="Times New Roman" w:hAnsi="Times New Roman" w:cs="Times New Roman"/>
        </w:rPr>
      </w:pPr>
      <w:r w:rsidRPr="00113EA1">
        <w:rPr>
          <w:rFonts w:ascii="Times New Roman" w:hAnsi="Times New Roman" w:cs="Times New Roman"/>
          <w:b/>
        </w:rPr>
        <w:t>Copyright statement:</w:t>
      </w:r>
      <w:r w:rsidR="00C855BC">
        <w:rPr>
          <w:rFonts w:ascii="Times New Roman" w:hAnsi="Times New Roman" w:cs="Times New Roman"/>
        </w:rPr>
        <w:t xml:space="preserve"> Chapter 2 has been submitted for publication. The copyright of this Chapter will belong to the journal in which it is published.</w:t>
      </w:r>
    </w:p>
    <w:p w14:paraId="23042835" w14:textId="77777777" w:rsidR="006F1249" w:rsidRPr="003C7496" w:rsidRDefault="006F1249" w:rsidP="00067CE7">
      <w:pPr>
        <w:spacing w:line="480" w:lineRule="auto"/>
        <w:rPr>
          <w:rFonts w:ascii="Times New Roman" w:hAnsi="Times New Roman" w:cs="Times New Roman"/>
        </w:rPr>
      </w:pPr>
    </w:p>
    <w:p w14:paraId="71874561" w14:textId="17502727" w:rsidR="006F1249" w:rsidRPr="003C7496" w:rsidRDefault="006F1249" w:rsidP="00067CE7">
      <w:pPr>
        <w:spacing w:line="480" w:lineRule="auto"/>
        <w:rPr>
          <w:rFonts w:ascii="Times New Roman" w:hAnsi="Times New Roman" w:cs="Times New Roman"/>
        </w:rPr>
      </w:pPr>
      <w:r w:rsidRPr="00113EA1">
        <w:rPr>
          <w:rFonts w:ascii="Times New Roman" w:hAnsi="Times New Roman" w:cs="Times New Roman"/>
          <w:b/>
        </w:rPr>
        <w:t>Full Citation:</w:t>
      </w:r>
      <w:r w:rsidR="00C855BC">
        <w:rPr>
          <w:rFonts w:ascii="Times New Roman" w:hAnsi="Times New Roman" w:cs="Times New Roman"/>
        </w:rPr>
        <w:t xml:space="preserve"> Thomas, KL; Carmalt, JL; Burnett, WD; </w:t>
      </w:r>
      <w:r w:rsidR="00AB5894">
        <w:rPr>
          <w:rFonts w:ascii="Times New Roman" w:hAnsi="Times New Roman" w:cs="Times New Roman"/>
        </w:rPr>
        <w:t>Arjmand, H; Johnston, JJ</w:t>
      </w:r>
      <w:r w:rsidR="00C855BC">
        <w:rPr>
          <w:rFonts w:ascii="Times New Roman" w:hAnsi="Times New Roman" w:cs="Times New Roman"/>
        </w:rPr>
        <w:t xml:space="preserve"> (2018). Evaluation of transfixation cast constructs in horse forelimbs: a mechanical study. Am J Vet Res. Accepted.</w:t>
      </w:r>
    </w:p>
    <w:p w14:paraId="228D2287" w14:textId="77777777" w:rsidR="006F1249" w:rsidRPr="003C7496" w:rsidRDefault="006F1249" w:rsidP="00067CE7">
      <w:pPr>
        <w:spacing w:line="480" w:lineRule="auto"/>
        <w:rPr>
          <w:rFonts w:ascii="Times New Roman" w:hAnsi="Times New Roman" w:cs="Times New Roman"/>
        </w:rPr>
      </w:pPr>
    </w:p>
    <w:p w14:paraId="1B726871" w14:textId="0EDAEDBB" w:rsidR="006F1249" w:rsidRPr="003C7496" w:rsidRDefault="006F1249" w:rsidP="00067CE7">
      <w:pPr>
        <w:spacing w:line="480" w:lineRule="auto"/>
        <w:rPr>
          <w:rFonts w:ascii="Times New Roman" w:hAnsi="Times New Roman" w:cs="Times New Roman"/>
        </w:rPr>
      </w:pPr>
      <w:r w:rsidRPr="00113EA1">
        <w:rPr>
          <w:rFonts w:ascii="Times New Roman" w:hAnsi="Times New Roman" w:cs="Times New Roman"/>
          <w:b/>
        </w:rPr>
        <w:t>Author contribution:</w:t>
      </w:r>
      <w:r w:rsidR="00B668CE">
        <w:rPr>
          <w:rFonts w:ascii="Times New Roman" w:hAnsi="Times New Roman" w:cs="Times New Roman"/>
        </w:rPr>
        <w:t xml:space="preserve"> Thomas, Carmalt, and Burnett were responsible for the experimental design. Johnston was responsible for data analysis. </w:t>
      </w:r>
      <w:r w:rsidR="00E54A48">
        <w:rPr>
          <w:rFonts w:ascii="Times New Roman" w:hAnsi="Times New Roman" w:cs="Times New Roman"/>
        </w:rPr>
        <w:t xml:space="preserve">Arjmand and Johnston were responsible for the finite element analysis. </w:t>
      </w:r>
      <w:r w:rsidR="00B668CE">
        <w:rPr>
          <w:rFonts w:ascii="Times New Roman" w:hAnsi="Times New Roman" w:cs="Times New Roman"/>
        </w:rPr>
        <w:t>Thomas, Burnett, Arjmand</w:t>
      </w:r>
      <w:r w:rsidR="00CA7D33">
        <w:rPr>
          <w:rFonts w:ascii="Times New Roman" w:hAnsi="Times New Roman" w:cs="Times New Roman"/>
        </w:rPr>
        <w:t>, and Johnston</w:t>
      </w:r>
      <w:r w:rsidR="00B668CE">
        <w:rPr>
          <w:rFonts w:ascii="Times New Roman" w:hAnsi="Times New Roman" w:cs="Times New Roman"/>
        </w:rPr>
        <w:t xml:space="preserve"> wrote the manuscript with Carmalt providing editorial assistance.</w:t>
      </w:r>
    </w:p>
    <w:p w14:paraId="70B18F4C" w14:textId="77777777" w:rsidR="00010B15" w:rsidRPr="003C7496" w:rsidRDefault="00010B15" w:rsidP="00067CE7">
      <w:pPr>
        <w:spacing w:line="480" w:lineRule="auto"/>
        <w:rPr>
          <w:rFonts w:ascii="Times New Roman" w:hAnsi="Times New Roman" w:cs="Times New Roman"/>
        </w:rPr>
      </w:pPr>
    </w:p>
    <w:p w14:paraId="5566908D" w14:textId="060E33D8" w:rsidR="00A4769B" w:rsidRPr="003C7496" w:rsidRDefault="009423A6" w:rsidP="00A4769B">
      <w:pPr>
        <w:spacing w:line="480" w:lineRule="auto"/>
        <w:rPr>
          <w:rFonts w:ascii="Times New Roman" w:hAnsi="Times New Roman" w:cs="Times New Roman"/>
          <w:b/>
        </w:rPr>
      </w:pPr>
      <w:r w:rsidRPr="003C7496">
        <w:rPr>
          <w:rFonts w:ascii="Times New Roman" w:hAnsi="Times New Roman" w:cs="Times New Roman"/>
          <w:b/>
        </w:rPr>
        <w:lastRenderedPageBreak/>
        <w:t>2</w:t>
      </w:r>
      <w:r w:rsidR="00A4769B" w:rsidRPr="003C7496">
        <w:rPr>
          <w:rFonts w:ascii="Times New Roman" w:hAnsi="Times New Roman" w:cs="Times New Roman"/>
          <w:b/>
        </w:rPr>
        <w:t>.</w:t>
      </w:r>
      <w:r w:rsidR="004C4A40">
        <w:rPr>
          <w:rFonts w:ascii="Times New Roman" w:hAnsi="Times New Roman" w:cs="Times New Roman"/>
          <w:b/>
        </w:rPr>
        <w:t>1</w:t>
      </w:r>
      <w:r w:rsidR="00A4769B" w:rsidRPr="003C7496">
        <w:rPr>
          <w:rFonts w:ascii="Times New Roman" w:hAnsi="Times New Roman" w:cs="Times New Roman"/>
          <w:b/>
        </w:rPr>
        <w:t xml:space="preserve"> </w:t>
      </w:r>
      <w:r w:rsidR="00A4769B" w:rsidRPr="003C7496">
        <w:rPr>
          <w:rFonts w:ascii="Times New Roman" w:hAnsi="Times New Roman" w:cs="Times New Roman"/>
          <w:b/>
        </w:rPr>
        <w:tab/>
        <w:t>Introduction</w:t>
      </w:r>
    </w:p>
    <w:p w14:paraId="60C5D1D6" w14:textId="77777777" w:rsidR="00A4769B" w:rsidRPr="003C7496" w:rsidRDefault="00A4769B" w:rsidP="00A4769B">
      <w:pPr>
        <w:spacing w:line="480" w:lineRule="auto"/>
        <w:rPr>
          <w:rFonts w:ascii="Times New Roman" w:hAnsi="Times New Roman" w:cs="Times New Roman"/>
          <w:b/>
        </w:rPr>
      </w:pPr>
    </w:p>
    <w:p w14:paraId="3B1BE4BB" w14:textId="7245FE0F" w:rsidR="00A4769B" w:rsidRPr="003C7496" w:rsidRDefault="00A4769B" w:rsidP="00A4769B">
      <w:pPr>
        <w:spacing w:line="480" w:lineRule="auto"/>
        <w:rPr>
          <w:rFonts w:ascii="Times New Roman" w:hAnsi="Times New Roman" w:cs="Times New Roman"/>
        </w:rPr>
      </w:pPr>
      <w:r w:rsidRPr="003C7496">
        <w:rPr>
          <w:rFonts w:ascii="Times New Roman" w:hAnsi="Times New Roman" w:cs="Times New Roman"/>
          <w:b/>
        </w:rPr>
        <w:tab/>
      </w:r>
      <w:r w:rsidRPr="003C7496">
        <w:rPr>
          <w:rFonts w:ascii="Times New Roman" w:hAnsi="Times New Roman" w:cs="Times New Roman"/>
        </w:rPr>
        <w:t xml:space="preserve">Transfixation pin casts are generally used for comminuted fractures where it is difficult to apply internal fixation for fracture repair (although it is not uncommon to use them in conjunction with internal fixation). Typically, the </w:t>
      </w:r>
      <w:r w:rsidRPr="003C7496">
        <w:rPr>
          <w:rFonts w:ascii="Times New Roman" w:hAnsi="Times New Roman" w:cs="Times New Roman"/>
          <w:noProof/>
        </w:rPr>
        <w:t>transfixation</w:t>
      </w:r>
      <w:r w:rsidRPr="003C7496">
        <w:rPr>
          <w:rFonts w:ascii="Times New Roman" w:hAnsi="Times New Roman" w:cs="Times New Roman"/>
        </w:rPr>
        <w:t xml:space="preserve"> pin cast consists of pins that pass through the bone proximal to a fracture. The pins are then incorporated within a cast, taking the majority of the weight, thereby partially unloading the fracture. In fact, the main purpose of the </w:t>
      </w:r>
      <w:r w:rsidRPr="003C7496">
        <w:rPr>
          <w:rFonts w:ascii="Times New Roman" w:hAnsi="Times New Roman" w:cs="Times New Roman"/>
          <w:noProof/>
        </w:rPr>
        <w:t>transfixation</w:t>
      </w:r>
      <w:r w:rsidRPr="003C7496">
        <w:rPr>
          <w:rFonts w:ascii="Times New Roman" w:hAnsi="Times New Roman" w:cs="Times New Roman"/>
        </w:rPr>
        <w:t xml:space="preserve"> pin cast is to allow an appropriate amount of load on bone distal to the pins, encouraging the fracture fragments to heal without an excessive amount of applied load and corresponding bone deformation (strain)</w:t>
      </w:r>
      <w:r w:rsidR="00BC50B5" w:rsidRPr="003C7496">
        <w:rPr>
          <w:rFonts w:ascii="Times New Roman" w:hAnsi="Times New Roman" w:cs="Times New Roman"/>
        </w:rPr>
        <w:t xml:space="preserve"> (McClure et al</w:t>
      </w:r>
      <w:r w:rsidRPr="003C7496">
        <w:rPr>
          <w:rFonts w:ascii="Times New Roman" w:hAnsi="Times New Roman" w:cs="Times New Roman"/>
        </w:rPr>
        <w:t>.</w:t>
      </w:r>
      <w:r w:rsidR="00BC50B5" w:rsidRPr="003C7496">
        <w:rPr>
          <w:rFonts w:ascii="Times New Roman" w:hAnsi="Times New Roman" w:cs="Times New Roman"/>
        </w:rPr>
        <w:t xml:space="preserve"> 1994)</w:t>
      </w:r>
      <w:r w:rsidR="00BA3434" w:rsidRPr="003C7496">
        <w:rPr>
          <w:rFonts w:ascii="Times New Roman" w:hAnsi="Times New Roman" w:cs="Times New Roman"/>
        </w:rPr>
        <w:t>.</w:t>
      </w:r>
      <w:r w:rsidRPr="003C7496">
        <w:rPr>
          <w:rFonts w:ascii="Times New Roman" w:hAnsi="Times New Roman" w:cs="Times New Roman"/>
        </w:rPr>
        <w:t xml:space="preserve"> </w:t>
      </w:r>
    </w:p>
    <w:p w14:paraId="4F031DA3" w14:textId="77777777" w:rsidR="0051062E" w:rsidRPr="003C7496" w:rsidRDefault="0051062E" w:rsidP="00A4769B">
      <w:pPr>
        <w:spacing w:line="480" w:lineRule="auto"/>
        <w:ind w:firstLine="720"/>
        <w:rPr>
          <w:rFonts w:ascii="Times New Roman" w:hAnsi="Times New Roman" w:cs="Times New Roman"/>
        </w:rPr>
      </w:pPr>
    </w:p>
    <w:p w14:paraId="38229CFF" w14:textId="03531563" w:rsidR="00A4769B" w:rsidRPr="003C7496" w:rsidRDefault="00A4769B" w:rsidP="00A4769B">
      <w:pPr>
        <w:spacing w:line="480" w:lineRule="auto"/>
        <w:ind w:firstLine="720"/>
        <w:rPr>
          <w:rFonts w:ascii="Times New Roman" w:hAnsi="Times New Roman" w:cs="Times New Roman"/>
        </w:rPr>
      </w:pPr>
      <w:r w:rsidRPr="003C7496">
        <w:rPr>
          <w:rFonts w:ascii="Times New Roman" w:hAnsi="Times New Roman" w:cs="Times New Roman"/>
        </w:rPr>
        <w:t>Transfixation pin casts have been used to treat fractures of large animals for more than fifty years</w:t>
      </w:r>
      <w:r w:rsidR="00BC50B5" w:rsidRPr="003C7496">
        <w:rPr>
          <w:rFonts w:ascii="Times New Roman" w:hAnsi="Times New Roman" w:cs="Times New Roman"/>
        </w:rPr>
        <w:t xml:space="preserve"> (Reichel 1956)</w:t>
      </w:r>
      <w:r w:rsidRPr="003C7496">
        <w:rPr>
          <w:rFonts w:ascii="Times New Roman" w:hAnsi="Times New Roman" w:cs="Times New Roman"/>
        </w:rPr>
        <w:t>; though, there are associated complications, including pin loosening, secondary infection, or necrosis at the bone-pin interface</w:t>
      </w:r>
      <w:r w:rsidR="00BC50B5" w:rsidRPr="003C7496">
        <w:rPr>
          <w:rFonts w:ascii="Times New Roman" w:hAnsi="Times New Roman" w:cs="Times New Roman"/>
        </w:rPr>
        <w:t xml:space="preserve"> (Mahan et al. 1991; McClure et al. 1995)</w:t>
      </w:r>
      <w:r w:rsidRPr="003C7496">
        <w:rPr>
          <w:rFonts w:ascii="Times New Roman" w:hAnsi="Times New Roman" w:cs="Times New Roman"/>
        </w:rPr>
        <w:t>. The bone-pin interface is typically a site of excessive motion that ultimately results in loosening and pain</w:t>
      </w:r>
      <w:r w:rsidR="00BC50B5" w:rsidRPr="003C7496">
        <w:rPr>
          <w:rFonts w:ascii="Times New Roman" w:hAnsi="Times New Roman" w:cs="Times New Roman"/>
        </w:rPr>
        <w:t xml:space="preserve"> (Nunamaker et al. 1986; </w:t>
      </w:r>
      <w:r w:rsidR="00CC3971" w:rsidRPr="003C7496">
        <w:rPr>
          <w:rFonts w:ascii="Times New Roman" w:hAnsi="Times New Roman" w:cs="Times New Roman"/>
        </w:rPr>
        <w:t>Németh</w:t>
      </w:r>
      <w:r w:rsidR="00BC50B5" w:rsidRPr="003C7496">
        <w:rPr>
          <w:rFonts w:ascii="Times New Roman" w:hAnsi="Times New Roman" w:cs="Times New Roman"/>
        </w:rPr>
        <w:t xml:space="preserve"> and Back 1991; </w:t>
      </w:r>
      <w:proofErr w:type="spellStart"/>
      <w:r w:rsidR="00BC50B5" w:rsidRPr="003C7496">
        <w:rPr>
          <w:rFonts w:ascii="Times New Roman" w:hAnsi="Times New Roman" w:cs="Times New Roman"/>
        </w:rPr>
        <w:t>Morisset</w:t>
      </w:r>
      <w:proofErr w:type="spellEnd"/>
      <w:r w:rsidR="00BC50B5" w:rsidRPr="003C7496">
        <w:rPr>
          <w:rFonts w:ascii="Times New Roman" w:hAnsi="Times New Roman" w:cs="Times New Roman"/>
        </w:rPr>
        <w:t xml:space="preserve"> et al. 2000). </w:t>
      </w:r>
      <w:r w:rsidRPr="003C7496">
        <w:rPr>
          <w:rFonts w:ascii="Times New Roman" w:hAnsi="Times New Roman" w:cs="Times New Roman"/>
        </w:rPr>
        <w:t xml:space="preserve">Consequently, it is often necessary to remove or replace pins in addition to replacing the cast. In an attempt to decrease complications at the bone-pin interface, many aspects have been investigated, such as pin size, smooth vs. positive-profile pins, self-tapping vs. non-tapping positive-profile pins, </w:t>
      </w:r>
      <w:r w:rsidRPr="003C7496">
        <w:rPr>
          <w:rFonts w:ascii="Times New Roman" w:hAnsi="Times New Roman" w:cs="Times New Roman"/>
          <w:noProof/>
        </w:rPr>
        <w:t>hydroxyapatite-coated</w:t>
      </w:r>
      <w:r w:rsidRPr="003C7496">
        <w:rPr>
          <w:rFonts w:ascii="Times New Roman" w:hAnsi="Times New Roman" w:cs="Times New Roman"/>
        </w:rPr>
        <w:t xml:space="preserve"> positive-profile pins, and diaphyseal vs. metaphyseal pin placement</w:t>
      </w:r>
      <w:r w:rsidR="00BC50B5" w:rsidRPr="003C7496">
        <w:rPr>
          <w:rFonts w:ascii="Times New Roman" w:hAnsi="Times New Roman" w:cs="Times New Roman"/>
        </w:rPr>
        <w:t xml:space="preserve"> (</w:t>
      </w:r>
      <w:proofErr w:type="spellStart"/>
      <w:r w:rsidR="00BC50B5" w:rsidRPr="003C7496">
        <w:rPr>
          <w:rFonts w:ascii="Times New Roman" w:hAnsi="Times New Roman" w:cs="Times New Roman"/>
        </w:rPr>
        <w:t>Aron</w:t>
      </w:r>
      <w:proofErr w:type="spellEnd"/>
      <w:r w:rsidR="00BC50B5" w:rsidRPr="003C7496">
        <w:rPr>
          <w:rFonts w:ascii="Times New Roman" w:hAnsi="Times New Roman" w:cs="Times New Roman"/>
        </w:rPr>
        <w:t xml:space="preserve"> et al</w:t>
      </w:r>
      <w:r w:rsidR="00895A6F" w:rsidRPr="003C7496">
        <w:rPr>
          <w:rFonts w:ascii="Times New Roman" w:hAnsi="Times New Roman" w:cs="Times New Roman"/>
        </w:rPr>
        <w:t>.</w:t>
      </w:r>
      <w:r w:rsidR="00BC50B5" w:rsidRPr="003C7496">
        <w:rPr>
          <w:rFonts w:ascii="Times New Roman" w:hAnsi="Times New Roman" w:cs="Times New Roman"/>
        </w:rPr>
        <w:t xml:space="preserve"> 1986; McClure et al</w:t>
      </w:r>
      <w:r w:rsidR="00895A6F" w:rsidRPr="003C7496">
        <w:rPr>
          <w:rFonts w:ascii="Times New Roman" w:hAnsi="Times New Roman" w:cs="Times New Roman"/>
        </w:rPr>
        <w:t>. 2000; Zacharias et al. 2007; Bubeck et al. 2010)</w:t>
      </w:r>
      <w:r w:rsidRPr="003C7496">
        <w:rPr>
          <w:rFonts w:ascii="Times New Roman" w:hAnsi="Times New Roman" w:cs="Times New Roman"/>
        </w:rPr>
        <w:t xml:space="preserve">. At present, the optimal </w:t>
      </w:r>
      <w:r w:rsidRPr="003C7496">
        <w:rPr>
          <w:rFonts w:ascii="Times New Roman" w:hAnsi="Times New Roman" w:cs="Times New Roman"/>
        </w:rPr>
        <w:lastRenderedPageBreak/>
        <w:t xml:space="preserve">fixation strategy for decreasing bone-pin interface complications, minimizing motion, and unloading the fracture site is unknown.  </w:t>
      </w:r>
    </w:p>
    <w:p w14:paraId="4594DDB1" w14:textId="77777777" w:rsidR="0051062E" w:rsidRPr="003C7496" w:rsidRDefault="0051062E" w:rsidP="00A4769B">
      <w:pPr>
        <w:spacing w:line="480" w:lineRule="auto"/>
        <w:ind w:firstLine="720"/>
        <w:rPr>
          <w:rFonts w:ascii="Times New Roman" w:hAnsi="Times New Roman" w:cs="Times New Roman"/>
        </w:rPr>
      </w:pPr>
    </w:p>
    <w:p w14:paraId="4AAD7946" w14:textId="24769787" w:rsidR="00A4769B" w:rsidRPr="003C7496" w:rsidRDefault="00A4769B" w:rsidP="00A4769B">
      <w:pPr>
        <w:spacing w:line="480" w:lineRule="auto"/>
        <w:ind w:firstLine="720"/>
        <w:rPr>
          <w:rFonts w:ascii="Times New Roman" w:hAnsi="Times New Roman" w:cs="Times New Roman"/>
        </w:rPr>
      </w:pPr>
      <w:r w:rsidRPr="003C7496">
        <w:rPr>
          <w:rFonts w:ascii="Times New Roman" w:hAnsi="Times New Roman" w:cs="Times New Roman"/>
        </w:rPr>
        <w:t xml:space="preserve">Currently, traditional </w:t>
      </w:r>
      <w:r w:rsidRPr="003C7496">
        <w:rPr>
          <w:rFonts w:ascii="Times New Roman" w:hAnsi="Times New Roman" w:cs="Times New Roman"/>
          <w:noProof/>
        </w:rPr>
        <w:t>transfixation</w:t>
      </w:r>
      <w:r w:rsidRPr="003C7496">
        <w:rPr>
          <w:rFonts w:ascii="Times New Roman" w:hAnsi="Times New Roman" w:cs="Times New Roman"/>
        </w:rPr>
        <w:t xml:space="preserve"> pin casts incorporating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or metatarsal bone consist of two 6.3-mm positive-profile pins placed proximal to the fracture location. Pins are placed with 30 degrees relative to one another in the transverse plane, offering improved resistance to torsional loading over parallel pin placement (i.e., metacarpals with parallel pins fractured at lower torques than metacarpals with diverging pins)</w:t>
      </w:r>
      <w:r w:rsidR="00895A6F" w:rsidRPr="003C7496">
        <w:rPr>
          <w:rFonts w:ascii="Times New Roman" w:hAnsi="Times New Roman" w:cs="Times New Roman"/>
        </w:rPr>
        <w:t xml:space="preserve"> (McClure et al. 1994)</w:t>
      </w:r>
      <w:r w:rsidRPr="003C7496">
        <w:rPr>
          <w:rFonts w:ascii="Times New Roman" w:hAnsi="Times New Roman" w:cs="Times New Roman"/>
        </w:rPr>
        <w:t xml:space="preserve">. Recently, it was suggested that a </w:t>
      </w:r>
      <w:r w:rsidRPr="003C7496">
        <w:rPr>
          <w:rFonts w:ascii="Times New Roman" w:hAnsi="Times New Roman" w:cs="Times New Roman"/>
          <w:noProof/>
        </w:rPr>
        <w:t>transfixation</w:t>
      </w:r>
      <w:r w:rsidRPr="003C7496">
        <w:rPr>
          <w:rFonts w:ascii="Times New Roman" w:hAnsi="Times New Roman" w:cs="Times New Roman"/>
        </w:rPr>
        <w:t xml:space="preserve"> pin cast construct consisting of four 4.8-mm smooth pins spaced 2-cm apart (rather than two 6.3-mm positive-profile pins spaced 4-cm to 5-cm apart), with some degree of divergence, would be a more appropriate construct design.</w:t>
      </w:r>
      <w:r w:rsidRPr="003C7496">
        <w:rPr>
          <w:rFonts w:ascii="Times New Roman" w:hAnsi="Times New Roman" w:cs="Times New Roman"/>
          <w:vertAlign w:val="superscript"/>
        </w:rPr>
        <w:t>a</w:t>
      </w:r>
      <w:r w:rsidRPr="003C7496">
        <w:rPr>
          <w:rFonts w:ascii="Times New Roman" w:hAnsi="Times New Roman" w:cs="Times New Roman"/>
        </w:rPr>
        <w:t xml:space="preserve"> The idea for this alternate design arose from the supposition that 6.3-mm pin designs are too rigid, inhibiting normal biomechanical stimuli needed to achieve appropriate healing</w:t>
      </w:r>
      <w:r w:rsidR="00895A6F" w:rsidRPr="003C7496">
        <w:rPr>
          <w:rFonts w:ascii="Times New Roman" w:hAnsi="Times New Roman" w:cs="Times New Roman"/>
        </w:rPr>
        <w:t xml:space="preserve"> (Smith 1985)</w:t>
      </w:r>
      <w:r w:rsidRPr="003C7496">
        <w:rPr>
          <w:rFonts w:ascii="Times New Roman" w:hAnsi="Times New Roman" w:cs="Times New Roman"/>
        </w:rPr>
        <w:t>. Alternately, smaller diameter pins will allow for some distribution of load across the fracture site in order to promote fracture healing</w:t>
      </w:r>
      <w:r w:rsidR="00895A6F" w:rsidRPr="003C7496">
        <w:rPr>
          <w:rFonts w:ascii="Times New Roman" w:hAnsi="Times New Roman" w:cs="Times New Roman"/>
        </w:rPr>
        <w:t xml:space="preserve"> (Perrin 1979)</w:t>
      </w:r>
      <w:r w:rsidRPr="003C7496">
        <w:rPr>
          <w:rFonts w:ascii="Times New Roman" w:hAnsi="Times New Roman" w:cs="Times New Roman"/>
        </w:rPr>
        <w:t>, while still protecting it from excess strain. A study by Williams et al.</w:t>
      </w:r>
      <w:r w:rsidR="00895A6F" w:rsidRPr="003C7496">
        <w:rPr>
          <w:rFonts w:ascii="Times New Roman" w:hAnsi="Times New Roman" w:cs="Times New Roman"/>
        </w:rPr>
        <w:t xml:space="preserve"> (2014</w:t>
      </w:r>
      <w:proofErr w:type="gramStart"/>
      <w:r w:rsidR="00895A6F" w:rsidRPr="003C7496">
        <w:rPr>
          <w:rFonts w:ascii="Times New Roman" w:hAnsi="Times New Roman" w:cs="Times New Roman"/>
        </w:rPr>
        <w:t>),</w:t>
      </w:r>
      <w:proofErr w:type="gramEnd"/>
      <w:r w:rsidRPr="003C7496">
        <w:rPr>
          <w:rFonts w:ascii="Times New Roman" w:hAnsi="Times New Roman" w:cs="Times New Roman"/>
        </w:rPr>
        <w:t xml:space="preserve"> indicated no difference in the amount of strain on the dorsal aspect of the proximal phalanx with two 6.3-mm centrally-threaded, positive-profile pins or with a </w:t>
      </w:r>
      <w:r w:rsidRPr="003C7496">
        <w:rPr>
          <w:rFonts w:ascii="Times New Roman" w:hAnsi="Times New Roman" w:cs="Times New Roman"/>
          <w:noProof/>
        </w:rPr>
        <w:t>transfixation</w:t>
      </w:r>
      <w:r w:rsidRPr="003C7496">
        <w:rPr>
          <w:rFonts w:ascii="Times New Roman" w:hAnsi="Times New Roman" w:cs="Times New Roman"/>
        </w:rPr>
        <w:t xml:space="preserve"> pin cast with four 4.8-mm smooth Steinman pins. These results suggest that similar loading is occurring at the fracture site despite the use of different </w:t>
      </w:r>
      <w:r w:rsidRPr="003C7496">
        <w:rPr>
          <w:rFonts w:ascii="Times New Roman" w:hAnsi="Times New Roman" w:cs="Times New Roman"/>
          <w:noProof/>
        </w:rPr>
        <w:t>transfixation</w:t>
      </w:r>
      <w:r w:rsidRPr="003C7496">
        <w:rPr>
          <w:rFonts w:ascii="Times New Roman" w:hAnsi="Times New Roman" w:cs="Times New Roman"/>
        </w:rPr>
        <w:t xml:space="preserve"> constructs; though, this information is currently unknown. </w:t>
      </w:r>
    </w:p>
    <w:p w14:paraId="7B09A338" w14:textId="77777777" w:rsidR="0051062E" w:rsidRPr="003C7496" w:rsidRDefault="00A4769B" w:rsidP="00A4769B">
      <w:pPr>
        <w:spacing w:line="480" w:lineRule="auto"/>
        <w:rPr>
          <w:rFonts w:ascii="Times New Roman" w:hAnsi="Times New Roman" w:cs="Times New Roman"/>
        </w:rPr>
      </w:pPr>
      <w:r w:rsidRPr="003C7496">
        <w:rPr>
          <w:rFonts w:ascii="Times New Roman" w:hAnsi="Times New Roman" w:cs="Times New Roman"/>
        </w:rPr>
        <w:tab/>
      </w:r>
    </w:p>
    <w:p w14:paraId="7C124E37" w14:textId="1C7A6138" w:rsidR="00A4769B" w:rsidRPr="003C7496" w:rsidRDefault="00A4769B" w:rsidP="0051062E">
      <w:pPr>
        <w:spacing w:line="480" w:lineRule="auto"/>
        <w:ind w:firstLine="720"/>
        <w:rPr>
          <w:rFonts w:ascii="Times New Roman" w:hAnsi="Times New Roman" w:cs="Times New Roman"/>
        </w:rPr>
      </w:pPr>
      <w:r w:rsidRPr="003C7496">
        <w:rPr>
          <w:rFonts w:ascii="Times New Roman" w:hAnsi="Times New Roman" w:cs="Times New Roman"/>
        </w:rPr>
        <w:lastRenderedPageBreak/>
        <w:t>Using a combination of experimental testing and finite element (FE) modeling, the objective of this study was to investigate bone strain in the cannon bone</w:t>
      </w:r>
      <w:r w:rsidR="00BA3434" w:rsidRPr="003C7496">
        <w:rPr>
          <w:rFonts w:ascii="Times New Roman" w:hAnsi="Times New Roman" w:cs="Times New Roman"/>
        </w:rPr>
        <w:t xml:space="preserve"> (3</w:t>
      </w:r>
      <w:r w:rsidR="00BA3434" w:rsidRPr="003C7496">
        <w:rPr>
          <w:rFonts w:ascii="Times New Roman" w:hAnsi="Times New Roman" w:cs="Times New Roman"/>
          <w:vertAlign w:val="superscript"/>
        </w:rPr>
        <w:t>rd</w:t>
      </w:r>
      <w:r w:rsidR="00BA3434" w:rsidRPr="003C7496">
        <w:rPr>
          <w:rFonts w:ascii="Times New Roman" w:hAnsi="Times New Roman" w:cs="Times New Roman"/>
        </w:rPr>
        <w:t xml:space="preserve"> metacarpal)</w:t>
      </w:r>
      <w:r w:rsidRPr="003C7496">
        <w:rPr>
          <w:rFonts w:ascii="Times New Roman" w:hAnsi="Times New Roman" w:cs="Times New Roman"/>
        </w:rPr>
        <w:t xml:space="preserve"> and proximal phalanx, as well strain in the surrounding cast and bone-pin interfaces with three different </w:t>
      </w:r>
      <w:r w:rsidRPr="003C7496">
        <w:rPr>
          <w:rFonts w:ascii="Times New Roman" w:hAnsi="Times New Roman" w:cs="Times New Roman"/>
          <w:noProof/>
        </w:rPr>
        <w:t>transfixation</w:t>
      </w:r>
      <w:r w:rsidRPr="003C7496">
        <w:rPr>
          <w:rFonts w:ascii="Times New Roman" w:hAnsi="Times New Roman" w:cs="Times New Roman"/>
        </w:rPr>
        <w:t xml:space="preserve"> pin cast configurations: two 6.3-mm centrally-threaded positive-profile pins spaced 4-cm apart, two 6.3-mm centrally-threaded positive-profile pins spaced 5-cm apart, and four 4.8-mm centrally-threaded positive-profile pins spaced 2-cm apart. The null hypothesis of this study was that there are no differences in the amount of strain at the bone-pin interface or cast-pin interface between the three different transfixation cast constructs.</w:t>
      </w:r>
    </w:p>
    <w:p w14:paraId="5DA3C927" w14:textId="77777777" w:rsidR="0051062E" w:rsidRPr="003C7496" w:rsidRDefault="0051062E" w:rsidP="0051062E">
      <w:pPr>
        <w:spacing w:line="480" w:lineRule="auto"/>
        <w:rPr>
          <w:rFonts w:ascii="Times New Roman" w:hAnsi="Times New Roman" w:cs="Times New Roman"/>
        </w:rPr>
      </w:pPr>
    </w:p>
    <w:p w14:paraId="22BDDF46" w14:textId="69E78ED4" w:rsidR="0051062E" w:rsidRPr="003C7496" w:rsidRDefault="009423A6" w:rsidP="00BA3434">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ab/>
        <w:t>Materials and methods</w:t>
      </w:r>
    </w:p>
    <w:p w14:paraId="39451F06" w14:textId="0A876260" w:rsidR="0051062E" w:rsidRPr="003C7496" w:rsidRDefault="009423A6" w:rsidP="00BA3434">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 xml:space="preserve">.1 </w:t>
      </w:r>
      <w:r w:rsidR="0051062E" w:rsidRPr="003C7496">
        <w:rPr>
          <w:rFonts w:ascii="Times New Roman" w:hAnsi="Times New Roman" w:cs="Times New Roman"/>
          <w:b/>
        </w:rPr>
        <w:tab/>
        <w:t>Mechanical Testing</w:t>
      </w:r>
    </w:p>
    <w:p w14:paraId="2BC3F7C8" w14:textId="06D5B2D4" w:rsidR="0051062E" w:rsidRPr="003C7496" w:rsidRDefault="009423A6" w:rsidP="00BA3434">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633F50" w:rsidRPr="003C7496">
        <w:rPr>
          <w:rFonts w:ascii="Times New Roman" w:hAnsi="Times New Roman" w:cs="Times New Roman"/>
          <w:b/>
        </w:rPr>
        <w:t>.</w:t>
      </w:r>
      <w:r w:rsidR="004C4A40">
        <w:rPr>
          <w:rFonts w:ascii="Times New Roman" w:hAnsi="Times New Roman" w:cs="Times New Roman"/>
          <w:b/>
        </w:rPr>
        <w:t>2</w:t>
      </w:r>
      <w:r w:rsidR="00633F50" w:rsidRPr="003C7496">
        <w:rPr>
          <w:rFonts w:ascii="Times New Roman" w:hAnsi="Times New Roman" w:cs="Times New Roman"/>
          <w:b/>
        </w:rPr>
        <w:t>.1.1</w:t>
      </w:r>
      <w:r w:rsidR="00BA3434" w:rsidRPr="003C7496">
        <w:rPr>
          <w:rFonts w:ascii="Times New Roman" w:hAnsi="Times New Roman" w:cs="Times New Roman"/>
          <w:b/>
        </w:rPr>
        <w:tab/>
      </w:r>
      <w:r w:rsidR="0051062E" w:rsidRPr="003C7496">
        <w:rPr>
          <w:rFonts w:ascii="Times New Roman" w:hAnsi="Times New Roman" w:cs="Times New Roman"/>
          <w:b/>
        </w:rPr>
        <w:t xml:space="preserve">Specimens </w:t>
      </w:r>
    </w:p>
    <w:p w14:paraId="51E0EB22" w14:textId="77777777" w:rsidR="00036332" w:rsidRPr="003C7496" w:rsidRDefault="00036332" w:rsidP="0051062E">
      <w:pPr>
        <w:spacing w:line="480" w:lineRule="auto"/>
        <w:ind w:firstLine="720"/>
        <w:rPr>
          <w:rFonts w:ascii="Times New Roman" w:hAnsi="Times New Roman" w:cs="Times New Roman"/>
        </w:rPr>
      </w:pPr>
    </w:p>
    <w:p w14:paraId="18057BE4" w14:textId="3CF18F11" w:rsidR="0051062E" w:rsidRDefault="0051062E" w:rsidP="00036332">
      <w:pPr>
        <w:spacing w:line="480" w:lineRule="auto"/>
        <w:ind w:firstLine="709"/>
        <w:rPr>
          <w:rFonts w:ascii="Times New Roman" w:hAnsi="Times New Roman" w:cs="Times New Roman"/>
        </w:rPr>
      </w:pPr>
      <w:r w:rsidRPr="003C7496">
        <w:rPr>
          <w:rFonts w:ascii="Times New Roman" w:hAnsi="Times New Roman" w:cs="Times New Roman"/>
        </w:rPr>
        <w:t>Fifteen (n=15) forelimbs from 15 horses were collected from adult horses euthanized for reasons not related to the musculoskeletal system. All limbs were disarticulated at the carpometacarpal joint. The cannon bone was sectioned with a reciprocating saw at 25% of its length distal to the carpometacarpal joint, creating a flat surface for load application during mechanical testing.  The distal limbs, with all soft tissue structures left intact, were wrapped in towels soaked in saline solution</w:t>
      </w:r>
      <w:r w:rsidRPr="003C7496">
        <w:rPr>
          <w:rFonts w:ascii="Times New Roman" w:hAnsi="Times New Roman" w:cs="Times New Roman"/>
          <w:vertAlign w:val="superscript"/>
        </w:rPr>
        <w:t>b</w:t>
      </w:r>
      <w:r w:rsidRPr="003C7496">
        <w:rPr>
          <w:rFonts w:ascii="Times New Roman" w:hAnsi="Times New Roman" w:cs="Times New Roman"/>
        </w:rPr>
        <w:t>, sealed in plastic, and stored at -20</w:t>
      </w:r>
      <w:r w:rsidR="00BA3434" w:rsidRPr="003C7496">
        <w:rPr>
          <w:rFonts w:ascii="Times New Roman" w:hAnsi="Times New Roman" w:cs="Times New Roman"/>
          <w:vertAlign w:val="superscript"/>
        </w:rPr>
        <w:t>°</w:t>
      </w:r>
      <w:r w:rsidRPr="003C7496">
        <w:rPr>
          <w:rFonts w:ascii="Times New Roman" w:hAnsi="Times New Roman" w:cs="Times New Roman"/>
        </w:rPr>
        <w:t xml:space="preserve"> C</w:t>
      </w:r>
      <w:r w:rsidR="00BA3434" w:rsidRPr="003C7496">
        <w:rPr>
          <w:rFonts w:ascii="Times New Roman" w:hAnsi="Times New Roman" w:cs="Times New Roman"/>
        </w:rPr>
        <w:t>elsius</w:t>
      </w:r>
      <w:r w:rsidRPr="003C7496">
        <w:rPr>
          <w:rFonts w:ascii="Times New Roman" w:hAnsi="Times New Roman" w:cs="Times New Roman"/>
        </w:rPr>
        <w:t xml:space="preserve"> until tested. Limbs were thawed at room temperature (approximately 21</w:t>
      </w:r>
      <w:r w:rsidR="00BA3434" w:rsidRPr="003C7496">
        <w:rPr>
          <w:rFonts w:ascii="Times New Roman" w:hAnsi="Times New Roman" w:cs="Times New Roman"/>
          <w:vertAlign w:val="superscript"/>
        </w:rPr>
        <w:t>°</w:t>
      </w:r>
      <w:r w:rsidRPr="003C7496">
        <w:rPr>
          <w:rFonts w:ascii="Times New Roman" w:hAnsi="Times New Roman" w:cs="Times New Roman"/>
        </w:rPr>
        <w:t xml:space="preserve"> C</w:t>
      </w:r>
      <w:r w:rsidR="00BA3434" w:rsidRPr="003C7496">
        <w:rPr>
          <w:rFonts w:ascii="Times New Roman" w:hAnsi="Times New Roman" w:cs="Times New Roman"/>
        </w:rPr>
        <w:t>elsius</w:t>
      </w:r>
      <w:r w:rsidRPr="003C7496">
        <w:rPr>
          <w:rFonts w:ascii="Times New Roman" w:hAnsi="Times New Roman" w:cs="Times New Roman"/>
        </w:rPr>
        <w:t xml:space="preserve">) for 24 hours prior to testing. After thawing, limbs were </w:t>
      </w:r>
      <w:r w:rsidRPr="003C7496">
        <w:rPr>
          <w:rFonts w:ascii="Times New Roman" w:hAnsi="Times New Roman" w:cs="Times New Roman"/>
        </w:rPr>
        <w:lastRenderedPageBreak/>
        <w:t xml:space="preserve">prepared for mechanical testing and randomly assigned to one of three different construct groups (with 5 limbs per group): </w:t>
      </w:r>
    </w:p>
    <w:p w14:paraId="78FAB178" w14:textId="77777777" w:rsidR="007A025E" w:rsidRPr="003C7496" w:rsidRDefault="007A025E" w:rsidP="00036332">
      <w:pPr>
        <w:spacing w:line="480" w:lineRule="auto"/>
        <w:ind w:firstLine="709"/>
        <w:rPr>
          <w:rFonts w:ascii="Times New Roman" w:hAnsi="Times New Roman" w:cs="Times New Roman"/>
        </w:rPr>
      </w:pPr>
    </w:p>
    <w:p w14:paraId="256E9134" w14:textId="77777777" w:rsidR="0051062E" w:rsidRPr="003C7496" w:rsidRDefault="0051062E" w:rsidP="0051062E">
      <w:pPr>
        <w:spacing w:line="480" w:lineRule="auto"/>
        <w:rPr>
          <w:rFonts w:ascii="Times New Roman" w:hAnsi="Times New Roman" w:cs="Times New Roman"/>
        </w:rPr>
      </w:pPr>
      <w:r w:rsidRPr="003C7496">
        <w:rPr>
          <w:rFonts w:ascii="Times New Roman" w:hAnsi="Times New Roman" w:cs="Times New Roman"/>
          <w:i/>
        </w:rPr>
        <w:t>Construct 1</w:t>
      </w:r>
      <w:r w:rsidRPr="003C7496">
        <w:rPr>
          <w:rFonts w:ascii="Times New Roman" w:hAnsi="Times New Roman" w:cs="Times New Roman"/>
        </w:rPr>
        <w:t xml:space="preserve">: two 6.3-mm </w:t>
      </w:r>
      <w:proofErr w:type="gramStart"/>
      <w:r w:rsidRPr="003C7496">
        <w:rPr>
          <w:rFonts w:ascii="Times New Roman" w:hAnsi="Times New Roman" w:cs="Times New Roman"/>
        </w:rPr>
        <w:t>centrally-threaded</w:t>
      </w:r>
      <w:proofErr w:type="gramEnd"/>
      <w:r w:rsidRPr="003C7496">
        <w:rPr>
          <w:rFonts w:ascii="Times New Roman" w:hAnsi="Times New Roman" w:cs="Times New Roman"/>
        </w:rPr>
        <w:t xml:space="preserve"> positive-profile pins spaced 4-cm apart,</w:t>
      </w:r>
    </w:p>
    <w:p w14:paraId="1DC53449" w14:textId="77777777" w:rsidR="0051062E" w:rsidRPr="003C7496" w:rsidRDefault="0051062E" w:rsidP="0051062E">
      <w:pPr>
        <w:spacing w:line="480" w:lineRule="auto"/>
        <w:rPr>
          <w:rFonts w:ascii="Times New Roman" w:hAnsi="Times New Roman" w:cs="Times New Roman"/>
        </w:rPr>
      </w:pPr>
      <w:r w:rsidRPr="003C7496">
        <w:rPr>
          <w:rFonts w:ascii="Times New Roman" w:hAnsi="Times New Roman" w:cs="Times New Roman"/>
          <w:i/>
        </w:rPr>
        <w:t>Construct 2:</w:t>
      </w:r>
      <w:r w:rsidRPr="003C7496">
        <w:rPr>
          <w:rFonts w:ascii="Times New Roman" w:hAnsi="Times New Roman" w:cs="Times New Roman"/>
        </w:rPr>
        <w:t xml:space="preserve"> two 6.3-mm </w:t>
      </w:r>
      <w:proofErr w:type="gramStart"/>
      <w:r w:rsidRPr="003C7496">
        <w:rPr>
          <w:rFonts w:ascii="Times New Roman" w:hAnsi="Times New Roman" w:cs="Times New Roman"/>
        </w:rPr>
        <w:t>centrally-threaded</w:t>
      </w:r>
      <w:proofErr w:type="gramEnd"/>
      <w:r w:rsidRPr="003C7496">
        <w:rPr>
          <w:rFonts w:ascii="Times New Roman" w:hAnsi="Times New Roman" w:cs="Times New Roman"/>
        </w:rPr>
        <w:t xml:space="preserve"> positive-profile pins spaced 5-cm apart,</w:t>
      </w:r>
    </w:p>
    <w:p w14:paraId="3173976F" w14:textId="77777777" w:rsidR="0051062E" w:rsidRPr="003C7496" w:rsidRDefault="0051062E" w:rsidP="0051062E">
      <w:pPr>
        <w:spacing w:line="480" w:lineRule="auto"/>
        <w:rPr>
          <w:rFonts w:ascii="Times New Roman" w:hAnsi="Times New Roman" w:cs="Times New Roman"/>
          <w:i/>
        </w:rPr>
      </w:pPr>
      <w:r w:rsidRPr="003C7496">
        <w:rPr>
          <w:rFonts w:ascii="Times New Roman" w:hAnsi="Times New Roman" w:cs="Times New Roman"/>
          <w:i/>
        </w:rPr>
        <w:t xml:space="preserve">Construct 3: </w:t>
      </w:r>
      <w:r w:rsidRPr="003C7496">
        <w:rPr>
          <w:rFonts w:ascii="Times New Roman" w:hAnsi="Times New Roman" w:cs="Times New Roman"/>
        </w:rPr>
        <w:t xml:space="preserve">four 4.8-mm </w:t>
      </w:r>
      <w:proofErr w:type="gramStart"/>
      <w:r w:rsidRPr="003C7496">
        <w:rPr>
          <w:rFonts w:ascii="Times New Roman" w:hAnsi="Times New Roman" w:cs="Times New Roman"/>
        </w:rPr>
        <w:t>centrally-threaded</w:t>
      </w:r>
      <w:proofErr w:type="gramEnd"/>
      <w:r w:rsidRPr="003C7496">
        <w:rPr>
          <w:rFonts w:ascii="Times New Roman" w:hAnsi="Times New Roman" w:cs="Times New Roman"/>
        </w:rPr>
        <w:t xml:space="preserve"> positive-profile pins spaced 2-cm apart.</w:t>
      </w:r>
    </w:p>
    <w:p w14:paraId="574D7727" w14:textId="77777777" w:rsidR="00036332" w:rsidRPr="003C7496" w:rsidRDefault="00036332" w:rsidP="0051062E">
      <w:pPr>
        <w:spacing w:line="480" w:lineRule="auto"/>
        <w:rPr>
          <w:rFonts w:ascii="Times New Roman" w:hAnsi="Times New Roman" w:cs="Times New Roman"/>
          <w:b/>
        </w:rPr>
      </w:pPr>
    </w:p>
    <w:p w14:paraId="79808960" w14:textId="4F3A1A19" w:rsidR="0051062E" w:rsidRPr="003C7496" w:rsidRDefault="009423A6" w:rsidP="00BA3434">
      <w:pPr>
        <w:tabs>
          <w:tab w:val="left" w:pos="993"/>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.1.2</w:t>
      </w:r>
      <w:r w:rsidR="0051062E" w:rsidRPr="003C7496">
        <w:rPr>
          <w:rFonts w:ascii="Times New Roman" w:hAnsi="Times New Roman" w:cs="Times New Roman"/>
          <w:b/>
        </w:rPr>
        <w:tab/>
        <w:t>Constructs</w:t>
      </w:r>
    </w:p>
    <w:p w14:paraId="2EB7ABFB" w14:textId="77777777" w:rsidR="00036332" w:rsidRPr="003C7496" w:rsidRDefault="00036332" w:rsidP="0051062E">
      <w:pPr>
        <w:spacing w:line="480" w:lineRule="auto"/>
        <w:rPr>
          <w:rFonts w:ascii="Times New Roman" w:hAnsi="Times New Roman" w:cs="Times New Roman"/>
        </w:rPr>
      </w:pPr>
    </w:p>
    <w:p w14:paraId="53232E38" w14:textId="00C4D8B3" w:rsidR="0051062E" w:rsidRPr="003C7496" w:rsidRDefault="0051062E" w:rsidP="00036332">
      <w:pPr>
        <w:spacing w:line="480" w:lineRule="auto"/>
        <w:ind w:firstLine="720"/>
        <w:rPr>
          <w:rFonts w:ascii="Times New Roman" w:hAnsi="Times New Roman" w:cs="Times New Roman"/>
        </w:rPr>
      </w:pPr>
      <w:r w:rsidRPr="003C7496">
        <w:rPr>
          <w:rFonts w:ascii="Times New Roman" w:hAnsi="Times New Roman" w:cs="Times New Roman"/>
          <w:u w:val="single"/>
        </w:rPr>
        <w:t>Construct 1</w:t>
      </w:r>
      <w:r w:rsidR="00BA3434" w:rsidRPr="003C7496">
        <w:rPr>
          <w:rFonts w:ascii="Times New Roman" w:hAnsi="Times New Roman" w:cs="Times New Roman"/>
        </w:rPr>
        <w:t>:</w:t>
      </w:r>
      <w:r w:rsidRPr="003C7496">
        <w:rPr>
          <w:rFonts w:ascii="Times New Roman" w:hAnsi="Times New Roman" w:cs="Times New Roman"/>
        </w:rPr>
        <w:t xml:space="preserve"> a stab incision was placed on the lateral aspect of the metaphysis, just proximal to the lateral epicondyle of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A second stab incision was placed 4-cm proximal into the diaphysis with 30 degree divergence in the transverse plane (Fi</w:t>
      </w:r>
      <w:r w:rsidR="005E7D7E" w:rsidRPr="003C7496">
        <w:rPr>
          <w:rFonts w:ascii="Times New Roman" w:hAnsi="Times New Roman" w:cs="Times New Roman"/>
        </w:rPr>
        <w:t>gure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1A, Fig</w:t>
      </w:r>
      <w:r w:rsidR="005E7D7E"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2B). Although the conventional recommendation is to use 2-cm spacing, we elected to use 4-cm spacing as prior research indicates that the diaphysis provides greater pin stability than the metaphysis (measured by resistance to axial extraction)</w:t>
      </w:r>
      <w:r w:rsidR="00895A6F" w:rsidRPr="003C7496">
        <w:rPr>
          <w:rFonts w:ascii="Times New Roman" w:hAnsi="Times New Roman" w:cs="Times New Roman"/>
        </w:rPr>
        <w:t xml:space="preserve"> (McClure et al. 2000)</w:t>
      </w:r>
      <w:r w:rsidRPr="003C7496">
        <w:rPr>
          <w:rFonts w:ascii="Times New Roman" w:hAnsi="Times New Roman" w:cs="Times New Roman"/>
        </w:rPr>
        <w:t xml:space="preserve">. Drill holes were performed in sequence starting with a 3.2-mm drill bit, followed by a 4.5-mm drill bit, then a 5.5-mm drill bit, and lastly a 6.2-mm drill bit. The drill holes were then tapped with a 6.3-mm tap. Two 6.3-mm centrally-threaded, positive-profile pins were placed under power. Figure </w:t>
      </w:r>
      <w:r w:rsidR="00BE6F22" w:rsidRPr="003C7496">
        <w:rPr>
          <w:rFonts w:ascii="Times New Roman" w:hAnsi="Times New Roman" w:cs="Times New Roman"/>
        </w:rPr>
        <w:t>2.</w:t>
      </w:r>
      <w:r w:rsidRPr="003C7496">
        <w:rPr>
          <w:rFonts w:ascii="Times New Roman" w:hAnsi="Times New Roman" w:cs="Times New Roman"/>
        </w:rPr>
        <w:t xml:space="preserve">1A illustrates pin placement; Figure </w:t>
      </w:r>
      <w:r w:rsidR="00BE6F22" w:rsidRPr="003C7496">
        <w:rPr>
          <w:rFonts w:ascii="Times New Roman" w:hAnsi="Times New Roman" w:cs="Times New Roman"/>
        </w:rPr>
        <w:t>2.</w:t>
      </w:r>
      <w:r w:rsidRPr="003C7496">
        <w:rPr>
          <w:rFonts w:ascii="Times New Roman" w:hAnsi="Times New Roman" w:cs="Times New Roman"/>
        </w:rPr>
        <w:t xml:space="preserve">2A illustrates pin divergence. </w:t>
      </w:r>
    </w:p>
    <w:p w14:paraId="3CC9FB38" w14:textId="77777777" w:rsidR="00ED23DC" w:rsidRPr="003C7496" w:rsidRDefault="0051062E" w:rsidP="0051062E">
      <w:pPr>
        <w:spacing w:line="480" w:lineRule="auto"/>
        <w:rPr>
          <w:rFonts w:ascii="Times New Roman" w:hAnsi="Times New Roman" w:cs="Times New Roman"/>
        </w:rPr>
      </w:pPr>
      <w:r w:rsidRPr="003C7496">
        <w:rPr>
          <w:rFonts w:ascii="Times New Roman" w:hAnsi="Times New Roman" w:cs="Times New Roman"/>
        </w:rPr>
        <w:tab/>
      </w:r>
    </w:p>
    <w:p w14:paraId="2C8F222B" w14:textId="2E217D4B" w:rsidR="005E7D7E" w:rsidRPr="003C7496" w:rsidRDefault="005E7D7E">
      <w:pPr>
        <w:rPr>
          <w:rFonts w:ascii="Times New Roman" w:hAnsi="Times New Roman" w:cs="Times New Roman"/>
        </w:rPr>
      </w:pPr>
      <w:r w:rsidRPr="003C7496">
        <w:rPr>
          <w:rFonts w:ascii="Times New Roman" w:hAnsi="Times New Roman" w:cs="Times New Roman"/>
          <w:noProof/>
        </w:rPr>
        <w:lastRenderedPageBreak/>
        <mc:AlternateContent>
          <mc:Choice Requires="wps">
            <w:drawing>
              <wp:anchor distT="0" distB="0" distL="114300" distR="114300" simplePos="0" relativeHeight="251656192" behindDoc="0" locked="0" layoutInCell="1" allowOverlap="1" wp14:anchorId="55D0639D" wp14:editId="368A4ECF">
                <wp:simplePos x="0" y="0"/>
                <wp:positionH relativeFrom="column">
                  <wp:posOffset>-1661795</wp:posOffset>
                </wp:positionH>
                <wp:positionV relativeFrom="paragraph">
                  <wp:posOffset>1772285</wp:posOffset>
                </wp:positionV>
                <wp:extent cx="8921750" cy="5985510"/>
                <wp:effectExtent l="0" t="0" r="0" b="0"/>
                <wp:wrapSquare wrapText="bothSides"/>
                <wp:docPr id="1" name="Text Box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rot="16200000">
                          <a:off x="0" y="0"/>
                          <a:ext cx="8921750" cy="5985510"/>
                        </a:xfrm>
                        <a:prstGeom prst="rect">
                          <a:avLst/>
                        </a:prstGeom>
                        <a:noFill/>
                        <a:ln>
                          <a:noFill/>
                        </a:ln>
                        <a:effectLst/>
                        <a:extLst>
                          <a:ext uri="{C572A759-6A51-4108-AA02-DFA0A04FC94B}">
                            <ma14:wrappingTextBoxFlag xmlns:ma14="http://schemas.microsoft.com/office/mac/drawingml/2011/main"/>
                          </a:ext>
                        </a:extLst>
                      </wps:spPr>
                      <wps:txbx>
                        <w:txbxContent>
                          <w:p w14:paraId="00751E3B" w14:textId="77777777" w:rsidR="005F3266" w:rsidRDefault="005F3266" w:rsidP="005E7D7E">
                            <w:pPr>
                              <w:spacing w:line="480" w:lineRule="auto"/>
                              <w:ind w:left="1276"/>
                              <w:rPr>
                                <w:rFonts w:ascii="Times New Roman" w:hAnsi="Times New Roman" w:cs="Times New Roman"/>
                              </w:rPr>
                            </w:pPr>
                            <w:r w:rsidRPr="00605E8A">
                              <w:rPr>
                                <w:rFonts w:ascii="Times New Roman" w:hAnsi="Times New Roman" w:cs="Times New Roman"/>
                                <w:b/>
                              </w:rPr>
                              <w:t>Figure 2.1:</w:t>
                            </w:r>
                            <w:r>
                              <w:rPr>
                                <w:rFonts w:ascii="Times New Roman" w:hAnsi="Times New Roman" w:cs="Times New Roman"/>
                              </w:rPr>
                              <w:t xml:space="preserve"> Testing configurations for transfixation pin casts, including: </w:t>
                            </w:r>
                            <w:r w:rsidRPr="00691E30">
                              <w:rPr>
                                <w:rFonts w:ascii="Times New Roman" w:hAnsi="Times New Roman" w:cs="Times New Roman"/>
                                <w:b/>
                              </w:rPr>
                              <w:t>A)</w:t>
                            </w:r>
                            <w:r>
                              <w:rPr>
                                <w:rFonts w:ascii="Times New Roman" w:hAnsi="Times New Roman" w:cs="Times New Roman"/>
                              </w:rPr>
                              <w:t xml:space="preserve"> Construct 1, consisting of two 6.3-mm diameter pins spaced 4-cm apart; </w:t>
                            </w:r>
                            <w:r w:rsidRPr="00691E30">
                              <w:rPr>
                                <w:rFonts w:ascii="Times New Roman" w:hAnsi="Times New Roman" w:cs="Times New Roman"/>
                                <w:b/>
                              </w:rPr>
                              <w:t>B)</w:t>
                            </w:r>
                            <w:r>
                              <w:rPr>
                                <w:rFonts w:ascii="Times New Roman" w:hAnsi="Times New Roman" w:cs="Times New Roman"/>
                              </w:rPr>
                              <w:t xml:space="preserve"> Construct 2, consisting of two 6.3-mm diameter pins spaced 5-cm apart; and </w:t>
                            </w:r>
                            <w:r w:rsidRPr="00691E30">
                              <w:rPr>
                                <w:rFonts w:ascii="Times New Roman" w:hAnsi="Times New Roman" w:cs="Times New Roman"/>
                                <w:b/>
                              </w:rPr>
                              <w:t>C)</w:t>
                            </w:r>
                            <w:r>
                              <w:rPr>
                                <w:rFonts w:ascii="Times New Roman" w:hAnsi="Times New Roman" w:cs="Times New Roman"/>
                              </w:rPr>
                              <w:t xml:space="preserve"> Construct 3, consisting of four 4.8-mm diameter pins, each spaced 2-cm apart. Uniaxial strain gauges (orange) are placed medially and laterally proximal to the bone-pin and cast-pin interfaces, as well as proximal and distal to a manually created fracture in the proximal phalanx (P1).</w:t>
                            </w:r>
                          </w:p>
                          <w:p w14:paraId="28155B08" w14:textId="77777777" w:rsidR="005F3266" w:rsidRDefault="005F3266" w:rsidP="005E7D7E">
                            <w:pPr>
                              <w:spacing w:line="480" w:lineRule="auto"/>
                              <w:rPr>
                                <w:rFonts w:ascii="Times New Roman" w:hAnsi="Times New Roman" w:cs="Times New Roman"/>
                              </w:rPr>
                            </w:pPr>
                          </w:p>
                          <w:p w14:paraId="56521214" w14:textId="77777777" w:rsidR="005F3266" w:rsidRDefault="005F3266" w:rsidP="005E7D7E">
                            <w:pPr>
                              <w:spacing w:line="480" w:lineRule="auto"/>
                              <w:rPr>
                                <w:rFonts w:ascii="Times New Roman" w:hAnsi="Times New Roman" w:cs="Times New Roman"/>
                              </w:rPr>
                            </w:pPr>
                          </w:p>
                          <w:p w14:paraId="258C7C3F" w14:textId="77777777" w:rsidR="005F3266" w:rsidRPr="00172823" w:rsidRDefault="005F3266" w:rsidP="005E7D7E">
                            <w:pPr>
                              <w:spacing w:line="480" w:lineRule="auto"/>
                              <w:ind w:firstLine="720"/>
                              <w:jc w:val="center"/>
                              <w:rPr>
                                <w:rFonts w:cs="Times New Roman"/>
                              </w:rPr>
                            </w:pPr>
                            <w:r w:rsidRPr="00A620A1">
                              <w:rPr>
                                <w:noProof/>
                              </w:rPr>
                              <w:drawing>
                                <wp:inline distT="0" distB="0" distL="0" distR="0" wp14:anchorId="73A78253" wp14:editId="7C3F9419">
                                  <wp:extent cx="6658610" cy="3555599"/>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58907" cy="35557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130.8pt;margin-top:139.55pt;width:702.5pt;height:471.3pt;rotation:-9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" filled="f" stroked="f">
                <v:path arrowok="t"/>
                <o:lock v:ext="edit" aspectratio="t"/>
                <v:textbox>
                  <w:txbxContent>
                    <w:p w14:paraId="00751E3B" w14:textId="77777777" w:rsidR="00F721B4" w:rsidRDefault="00F721B4" w:rsidP="005E7D7E">
                      <w:pPr>
                        <w:spacing w:line="480" w:lineRule="auto"/>
                        <w:ind w:left="1276"/>
                        <w:rPr>
                          <w:rFonts w:ascii="Times New Roman" w:hAnsi="Times New Roman" w:cs="Times New Roman"/>
                        </w:rPr>
                      </w:pPr>
                      <w:r w:rsidRPr="00605E8A">
                        <w:rPr>
                          <w:rFonts w:ascii="Times New Roman" w:hAnsi="Times New Roman" w:cs="Times New Roman"/>
                          <w:b/>
                        </w:rPr>
                        <w:t>Figure 2.1:</w:t>
                      </w:r>
                      <w:r>
                        <w:rPr>
                          <w:rFonts w:ascii="Times New Roman" w:hAnsi="Times New Roman" w:cs="Times New Roman"/>
                        </w:rPr>
                        <w:t xml:space="preserve"> Testing configurations for transfixation pin casts, including: </w:t>
                      </w:r>
                      <w:r w:rsidRPr="00691E30">
                        <w:rPr>
                          <w:rFonts w:ascii="Times New Roman" w:hAnsi="Times New Roman" w:cs="Times New Roman"/>
                          <w:b/>
                        </w:rPr>
                        <w:t>A)</w:t>
                      </w:r>
                      <w:r>
                        <w:rPr>
                          <w:rFonts w:ascii="Times New Roman" w:hAnsi="Times New Roman" w:cs="Times New Roman"/>
                        </w:rPr>
                        <w:t xml:space="preserve"> Construct 1, consisting of two 6.3-mm diameter pins spaced 4-cm apart; </w:t>
                      </w:r>
                      <w:r w:rsidRPr="00691E30">
                        <w:rPr>
                          <w:rFonts w:ascii="Times New Roman" w:hAnsi="Times New Roman" w:cs="Times New Roman"/>
                          <w:b/>
                        </w:rPr>
                        <w:t>B)</w:t>
                      </w:r>
                      <w:r>
                        <w:rPr>
                          <w:rFonts w:ascii="Times New Roman" w:hAnsi="Times New Roman" w:cs="Times New Roman"/>
                        </w:rPr>
                        <w:t xml:space="preserve"> Construct 2, consisting of two 6.3-mm diameter pins spaced 5-cm apart; and </w:t>
                      </w:r>
                      <w:r w:rsidRPr="00691E30">
                        <w:rPr>
                          <w:rFonts w:ascii="Times New Roman" w:hAnsi="Times New Roman" w:cs="Times New Roman"/>
                          <w:b/>
                        </w:rPr>
                        <w:t>C)</w:t>
                      </w:r>
                      <w:r>
                        <w:rPr>
                          <w:rFonts w:ascii="Times New Roman" w:hAnsi="Times New Roman" w:cs="Times New Roman"/>
                        </w:rPr>
                        <w:t xml:space="preserve"> Construct 3, consisting of four 4.8-mm diameter pins, each spaced 2-cm apart. Uniaxial strain gauges (orange) are placed medially and laterally proximal to the bone-pin and cast-pin interfaces, as well as proximal and distal to a manually created fracture in the proximal phalanx (P1).</w:t>
                      </w:r>
                    </w:p>
                    <w:p w14:paraId="28155B08" w14:textId="77777777" w:rsidR="00F721B4" w:rsidRDefault="00F721B4" w:rsidP="005E7D7E">
                      <w:pPr>
                        <w:spacing w:line="480" w:lineRule="auto"/>
                        <w:rPr>
                          <w:rFonts w:ascii="Times New Roman" w:hAnsi="Times New Roman" w:cs="Times New Roman"/>
                        </w:rPr>
                      </w:pPr>
                    </w:p>
                    <w:p w14:paraId="56521214" w14:textId="77777777" w:rsidR="00F721B4" w:rsidRDefault="00F721B4" w:rsidP="005E7D7E">
                      <w:pPr>
                        <w:spacing w:line="480" w:lineRule="auto"/>
                        <w:rPr>
                          <w:rFonts w:ascii="Times New Roman" w:hAnsi="Times New Roman" w:cs="Times New Roman"/>
                        </w:rPr>
                      </w:pPr>
                    </w:p>
                    <w:p w14:paraId="258C7C3F" w14:textId="77777777" w:rsidR="00F721B4" w:rsidRPr="00172823" w:rsidRDefault="00F721B4" w:rsidP="005E7D7E">
                      <w:pPr>
                        <w:spacing w:line="480" w:lineRule="auto"/>
                        <w:ind w:firstLine="720"/>
                        <w:jc w:val="center"/>
                        <w:rPr>
                          <w:rFonts w:cs="Times New Roman"/>
                        </w:rPr>
                      </w:pPr>
                      <w:r w:rsidRPr="00A620A1">
                        <w:rPr>
                          <w:noProof/>
                        </w:rPr>
                        <w:drawing>
                          <wp:inline distT="0" distB="0" distL="0" distR="0" wp14:anchorId="73A78253" wp14:editId="7C3F9419">
                            <wp:extent cx="6658610" cy="3555599"/>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58907" cy="3555758"/>
                                    </a:xfrm>
                                    <a:prstGeom prst="rect">
                                      <a:avLst/>
                                    </a:prstGeom>
                                  </pic:spPr>
                                </pic:pic>
                              </a:graphicData>
                            </a:graphic>
                          </wp:inline>
                        </w:drawing>
                      </w:r>
                    </w:p>
                  </w:txbxContent>
                </v:textbox>
                <w10:wrap type="square"/>
              </v:shape>
            </w:pict>
          </mc:Fallback>
        </mc:AlternateContent>
      </w:r>
      <w:r w:rsidRPr="003C7496">
        <w:rPr>
          <w:rFonts w:ascii="Times New Roman" w:hAnsi="Times New Roman" w:cs="Times New Roman"/>
        </w:rPr>
        <w:br w:type="page"/>
      </w:r>
    </w:p>
    <w:p w14:paraId="347CF5CB" w14:textId="76CF7D80" w:rsidR="005E7D7E" w:rsidRPr="003C7496" w:rsidRDefault="005E7D7E">
      <w:pPr>
        <w:rPr>
          <w:rFonts w:ascii="Times New Roman" w:hAnsi="Times New Roman" w:cs="Times New Roman"/>
        </w:rPr>
      </w:pPr>
      <w:r w:rsidRPr="003C7496">
        <w:rPr>
          <w:rFonts w:ascii="Times New Roman" w:hAnsi="Times New Roman" w:cs="Times New Roman"/>
          <w:noProof/>
        </w:rPr>
        <w:lastRenderedPageBreak/>
        <mc:AlternateContent>
          <mc:Choice Requires="wps">
            <w:drawing>
              <wp:anchor distT="0" distB="0" distL="114300" distR="114300" simplePos="0" relativeHeight="251658240" behindDoc="0" locked="0" layoutInCell="1" allowOverlap="1" wp14:anchorId="110E89FE" wp14:editId="75D09DBA">
                <wp:simplePos x="0" y="0"/>
                <wp:positionH relativeFrom="column">
                  <wp:posOffset>-1339215</wp:posOffset>
                </wp:positionH>
                <wp:positionV relativeFrom="paragraph">
                  <wp:posOffset>1231900</wp:posOffset>
                </wp:positionV>
                <wp:extent cx="8572500" cy="62611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rot="16200000">
                          <a:off x="0" y="0"/>
                          <a:ext cx="8572500" cy="6261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EE5D29" w14:textId="77777777" w:rsidR="005F3266" w:rsidRDefault="005F3266" w:rsidP="005E7D7E">
                            <w:pPr>
                              <w:spacing w:after="120"/>
                              <w:ind w:left="709"/>
                              <w:rPr>
                                <w:rFonts w:ascii="Times New Roman" w:hAnsi="Times New Roman" w:cs="Times New Roman"/>
                              </w:rPr>
                            </w:pPr>
                            <w:r w:rsidRPr="00691E30">
                              <w:rPr>
                                <w:rFonts w:ascii="Times New Roman" w:hAnsi="Times New Roman" w:cs="Times New Roman"/>
                                <w:b/>
                              </w:rPr>
                              <w:t>Figure 2.</w:t>
                            </w:r>
                            <w:r>
                              <w:rPr>
                                <w:rFonts w:ascii="Times New Roman" w:hAnsi="Times New Roman" w:cs="Times New Roman"/>
                                <w:b/>
                              </w:rPr>
                              <w:t>2:</w:t>
                            </w:r>
                            <w:r w:rsidRPr="00AA4B38">
                              <w:rPr>
                                <w:rFonts w:ascii="Times New Roman" w:hAnsi="Times New Roman" w:cs="Times New Roman"/>
                              </w:rPr>
                              <w:t xml:space="preserve"> </w:t>
                            </w:r>
                            <w:r w:rsidRPr="00691E30">
                              <w:rPr>
                                <w:rFonts w:ascii="Times New Roman" w:hAnsi="Times New Roman" w:cs="Times New Roman"/>
                                <w:b/>
                              </w:rPr>
                              <w:t>A)</w:t>
                            </w:r>
                            <w:r>
                              <w:rPr>
                                <w:rFonts w:ascii="Times New Roman" w:hAnsi="Times New Roman" w:cs="Times New Roman"/>
                              </w:rPr>
                              <w:t xml:space="preserve"> </w:t>
                            </w:r>
                            <w:r w:rsidRPr="00C11928">
                              <w:rPr>
                                <w:rFonts w:ascii="Times New Roman" w:hAnsi="Times New Roman" w:cs="Times New Roman"/>
                              </w:rPr>
                              <w:t>30</w:t>
                            </w:r>
                            <w:r w:rsidRPr="00691E30">
                              <w:rPr>
                                <w:rFonts w:ascii="Times New Roman" w:hAnsi="Times New Roman" w:cs="Times New Roman"/>
                                <w:vertAlign w:val="superscript"/>
                              </w:rPr>
                              <w:t>o</w:t>
                            </w:r>
                            <w:r w:rsidRPr="00C11928">
                              <w:rPr>
                                <w:rFonts w:ascii="Times New Roman" w:hAnsi="Times New Roman" w:cs="Times New Roman"/>
                              </w:rPr>
                              <w:t xml:space="preserve"> </w:t>
                            </w:r>
                            <w:r>
                              <w:rPr>
                                <w:rFonts w:ascii="Times New Roman" w:hAnsi="Times New Roman" w:cs="Times New Roman"/>
                              </w:rPr>
                              <w:t>pin</w:t>
                            </w:r>
                            <w:r w:rsidRPr="00C11928">
                              <w:rPr>
                                <w:rFonts w:ascii="Times New Roman" w:hAnsi="Times New Roman" w:cs="Times New Roman"/>
                              </w:rPr>
                              <w:t xml:space="preserve"> divergence </w:t>
                            </w:r>
                            <w:r>
                              <w:rPr>
                                <w:rFonts w:ascii="Times New Roman" w:hAnsi="Times New Roman" w:cs="Times New Roman"/>
                              </w:rPr>
                              <w:t>arrange</w:t>
                            </w:r>
                            <w:r w:rsidRPr="0083011C">
                              <w:rPr>
                                <w:rFonts w:ascii="Times New Roman" w:hAnsi="Times New Roman" w:cs="Times New Roman"/>
                              </w:rPr>
                              <w:t xml:space="preserve">ment for Construct 1 and 2 </w:t>
                            </w:r>
                            <w:r w:rsidRPr="00835D7D">
                              <w:rPr>
                                <w:rFonts w:ascii="Times New Roman" w:hAnsi="Times New Roman" w:cs="Times New Roman"/>
                              </w:rPr>
                              <w:t>in the transverse plane</w:t>
                            </w:r>
                            <w:proofErr w:type="gramStart"/>
                            <w:r w:rsidRPr="0083011C">
                              <w:rPr>
                                <w:rFonts w:ascii="Times New Roman" w:hAnsi="Times New Roman" w:cs="Times New Roman"/>
                              </w:rPr>
                              <w:t>;</w:t>
                            </w:r>
                            <w:proofErr w:type="gramEnd"/>
                            <w:r w:rsidRPr="0083011C">
                              <w:rPr>
                                <w:rFonts w:ascii="Times New Roman" w:hAnsi="Times New Roman" w:cs="Times New Roman"/>
                              </w:rPr>
                              <w:t xml:space="preserve"> </w:t>
                            </w:r>
                            <w:r w:rsidRPr="0083011C">
                              <w:rPr>
                                <w:rFonts w:ascii="Times New Roman" w:hAnsi="Times New Roman" w:cs="Times New Roman"/>
                                <w:b/>
                              </w:rPr>
                              <w:t>B)</w:t>
                            </w:r>
                            <w:r w:rsidRPr="0083011C">
                              <w:rPr>
                                <w:rFonts w:ascii="Times New Roman" w:hAnsi="Times New Roman" w:cs="Times New Roman"/>
                              </w:rPr>
                              <w:t xml:space="preserve"> 10</w:t>
                            </w:r>
                            <w:r w:rsidRPr="0083011C">
                              <w:rPr>
                                <w:rFonts w:ascii="Times New Roman" w:hAnsi="Times New Roman" w:cs="Times New Roman"/>
                                <w:vertAlign w:val="superscript"/>
                              </w:rPr>
                              <w:t>o</w:t>
                            </w:r>
                            <w:r w:rsidRPr="0083011C">
                              <w:rPr>
                                <w:rFonts w:ascii="Times New Roman" w:hAnsi="Times New Roman" w:cs="Times New Roman"/>
                              </w:rPr>
                              <w:t xml:space="preserve"> pin divergence arrangement for Construct 3 </w:t>
                            </w:r>
                            <w:r w:rsidRPr="00835D7D">
                              <w:rPr>
                                <w:rFonts w:ascii="Times New Roman" w:hAnsi="Times New Roman" w:cs="Times New Roman"/>
                              </w:rPr>
                              <w:t>in the transverse plane</w:t>
                            </w:r>
                            <w:r w:rsidRPr="0083011C">
                              <w:rPr>
                                <w:rFonts w:ascii="Times New Roman" w:hAnsi="Times New Roman" w:cs="Times New Roman"/>
                              </w:rPr>
                              <w:t>.</w:t>
                            </w:r>
                          </w:p>
                          <w:p w14:paraId="0578E0EA" w14:textId="77777777" w:rsidR="005F3266" w:rsidRDefault="005F3266" w:rsidP="005E7D7E">
                            <w:pPr>
                              <w:spacing w:after="120"/>
                              <w:ind w:left="709"/>
                              <w:rPr>
                                <w:rFonts w:ascii="Times New Roman" w:hAnsi="Times New Roman" w:cs="Times New Roman"/>
                              </w:rPr>
                            </w:pPr>
                          </w:p>
                          <w:p w14:paraId="09591D85" w14:textId="77777777" w:rsidR="005F3266" w:rsidRDefault="005F3266" w:rsidP="005E7D7E">
                            <w:pPr>
                              <w:spacing w:after="120"/>
                              <w:ind w:left="709"/>
                              <w:rPr>
                                <w:rFonts w:ascii="Times New Roman" w:hAnsi="Times New Roman" w:cs="Times New Roman"/>
                              </w:rPr>
                            </w:pPr>
                          </w:p>
                          <w:p w14:paraId="3ACE26BF" w14:textId="77777777" w:rsidR="005F3266" w:rsidRDefault="005F3266" w:rsidP="005E7D7E">
                            <w:pPr>
                              <w:spacing w:after="120"/>
                              <w:ind w:left="709"/>
                              <w:rPr>
                                <w:rFonts w:ascii="Times New Roman" w:hAnsi="Times New Roman" w:cs="Times New Roman"/>
                              </w:rPr>
                            </w:pPr>
                          </w:p>
                          <w:p w14:paraId="11B14668" w14:textId="77777777" w:rsidR="005F3266" w:rsidRDefault="005F3266" w:rsidP="005E7D7E">
                            <w:pPr>
                              <w:ind w:left="709"/>
                            </w:pPr>
                            <w:r w:rsidRPr="00AA4B38">
                              <w:rPr>
                                <w:noProof/>
                              </w:rPr>
                              <w:drawing>
                                <wp:inline distT="0" distB="0" distL="0" distR="0" wp14:anchorId="58E6AF2A" wp14:editId="24DABE9E">
                                  <wp:extent cx="7436055" cy="2760980"/>
                                  <wp:effectExtent l="0" t="0" r="635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437981" cy="27616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margin-left:-105.4pt;margin-top:97pt;width:675pt;height:493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" filled="f" stroked="f">
                <v:textbox>
                  <w:txbxContent>
                    <w:p w14:paraId="5AEE5D29" w14:textId="77777777" w:rsidR="00F721B4" w:rsidRDefault="00F721B4" w:rsidP="005E7D7E">
                      <w:pPr>
                        <w:spacing w:after="120"/>
                        <w:ind w:left="709"/>
                        <w:rPr>
                          <w:rFonts w:ascii="Times New Roman" w:hAnsi="Times New Roman" w:cs="Times New Roman"/>
                        </w:rPr>
                      </w:pPr>
                      <w:r w:rsidRPr="00691E30">
                        <w:rPr>
                          <w:rFonts w:ascii="Times New Roman" w:hAnsi="Times New Roman" w:cs="Times New Roman"/>
                          <w:b/>
                        </w:rPr>
                        <w:t>Figure 2.</w:t>
                      </w:r>
                      <w:r>
                        <w:rPr>
                          <w:rFonts w:ascii="Times New Roman" w:hAnsi="Times New Roman" w:cs="Times New Roman"/>
                          <w:b/>
                        </w:rPr>
                        <w:t>2:</w:t>
                      </w:r>
                      <w:r w:rsidRPr="00AA4B38">
                        <w:rPr>
                          <w:rFonts w:ascii="Times New Roman" w:hAnsi="Times New Roman" w:cs="Times New Roman"/>
                        </w:rPr>
                        <w:t xml:space="preserve"> </w:t>
                      </w:r>
                      <w:r w:rsidRPr="00691E30">
                        <w:rPr>
                          <w:rFonts w:ascii="Times New Roman" w:hAnsi="Times New Roman" w:cs="Times New Roman"/>
                          <w:b/>
                        </w:rPr>
                        <w:t>A)</w:t>
                      </w:r>
                      <w:r>
                        <w:rPr>
                          <w:rFonts w:ascii="Times New Roman" w:hAnsi="Times New Roman" w:cs="Times New Roman"/>
                        </w:rPr>
                        <w:t xml:space="preserve"> </w:t>
                      </w:r>
                      <w:r w:rsidRPr="00C11928">
                        <w:rPr>
                          <w:rFonts w:ascii="Times New Roman" w:hAnsi="Times New Roman" w:cs="Times New Roman"/>
                        </w:rPr>
                        <w:t>30</w:t>
                      </w:r>
                      <w:r w:rsidRPr="00691E30">
                        <w:rPr>
                          <w:rFonts w:ascii="Times New Roman" w:hAnsi="Times New Roman" w:cs="Times New Roman"/>
                          <w:vertAlign w:val="superscript"/>
                        </w:rPr>
                        <w:t>o</w:t>
                      </w:r>
                      <w:r w:rsidRPr="00C11928">
                        <w:rPr>
                          <w:rFonts w:ascii="Times New Roman" w:hAnsi="Times New Roman" w:cs="Times New Roman"/>
                        </w:rPr>
                        <w:t xml:space="preserve"> </w:t>
                      </w:r>
                      <w:r>
                        <w:rPr>
                          <w:rFonts w:ascii="Times New Roman" w:hAnsi="Times New Roman" w:cs="Times New Roman"/>
                        </w:rPr>
                        <w:t>pin</w:t>
                      </w:r>
                      <w:r w:rsidRPr="00C11928">
                        <w:rPr>
                          <w:rFonts w:ascii="Times New Roman" w:hAnsi="Times New Roman" w:cs="Times New Roman"/>
                        </w:rPr>
                        <w:t xml:space="preserve"> divergence </w:t>
                      </w:r>
                      <w:r>
                        <w:rPr>
                          <w:rFonts w:ascii="Times New Roman" w:hAnsi="Times New Roman" w:cs="Times New Roman"/>
                        </w:rPr>
                        <w:t>arrange</w:t>
                      </w:r>
                      <w:r w:rsidRPr="0083011C">
                        <w:rPr>
                          <w:rFonts w:ascii="Times New Roman" w:hAnsi="Times New Roman" w:cs="Times New Roman"/>
                        </w:rPr>
                        <w:t xml:space="preserve">ment for Construct 1 and 2 </w:t>
                      </w:r>
                      <w:r w:rsidRPr="00835D7D">
                        <w:rPr>
                          <w:rFonts w:ascii="Times New Roman" w:hAnsi="Times New Roman" w:cs="Times New Roman"/>
                        </w:rPr>
                        <w:t>in the transverse plane</w:t>
                      </w:r>
                      <w:proofErr w:type="gramStart"/>
                      <w:r w:rsidRPr="0083011C">
                        <w:rPr>
                          <w:rFonts w:ascii="Times New Roman" w:hAnsi="Times New Roman" w:cs="Times New Roman"/>
                        </w:rPr>
                        <w:t>;</w:t>
                      </w:r>
                      <w:proofErr w:type="gramEnd"/>
                      <w:r w:rsidRPr="0083011C">
                        <w:rPr>
                          <w:rFonts w:ascii="Times New Roman" w:hAnsi="Times New Roman" w:cs="Times New Roman"/>
                        </w:rPr>
                        <w:t xml:space="preserve"> </w:t>
                      </w:r>
                      <w:r w:rsidRPr="0083011C">
                        <w:rPr>
                          <w:rFonts w:ascii="Times New Roman" w:hAnsi="Times New Roman" w:cs="Times New Roman"/>
                          <w:b/>
                        </w:rPr>
                        <w:t>B)</w:t>
                      </w:r>
                      <w:r w:rsidRPr="0083011C">
                        <w:rPr>
                          <w:rFonts w:ascii="Times New Roman" w:hAnsi="Times New Roman" w:cs="Times New Roman"/>
                        </w:rPr>
                        <w:t xml:space="preserve"> 10</w:t>
                      </w:r>
                      <w:r w:rsidRPr="0083011C">
                        <w:rPr>
                          <w:rFonts w:ascii="Times New Roman" w:hAnsi="Times New Roman" w:cs="Times New Roman"/>
                          <w:vertAlign w:val="superscript"/>
                        </w:rPr>
                        <w:t>o</w:t>
                      </w:r>
                      <w:r w:rsidRPr="0083011C">
                        <w:rPr>
                          <w:rFonts w:ascii="Times New Roman" w:hAnsi="Times New Roman" w:cs="Times New Roman"/>
                        </w:rPr>
                        <w:t xml:space="preserve"> pin divergence arrangement for Construct 3 </w:t>
                      </w:r>
                      <w:r w:rsidRPr="00835D7D">
                        <w:rPr>
                          <w:rFonts w:ascii="Times New Roman" w:hAnsi="Times New Roman" w:cs="Times New Roman"/>
                        </w:rPr>
                        <w:t>in the transverse plane</w:t>
                      </w:r>
                      <w:r w:rsidRPr="0083011C">
                        <w:rPr>
                          <w:rFonts w:ascii="Times New Roman" w:hAnsi="Times New Roman" w:cs="Times New Roman"/>
                        </w:rPr>
                        <w:t>.</w:t>
                      </w:r>
                    </w:p>
                    <w:p w14:paraId="0578E0EA" w14:textId="77777777" w:rsidR="00F721B4" w:rsidRDefault="00F721B4" w:rsidP="005E7D7E">
                      <w:pPr>
                        <w:spacing w:after="120"/>
                        <w:ind w:left="709"/>
                        <w:rPr>
                          <w:rFonts w:ascii="Times New Roman" w:hAnsi="Times New Roman" w:cs="Times New Roman"/>
                        </w:rPr>
                      </w:pPr>
                    </w:p>
                    <w:p w14:paraId="09591D85" w14:textId="77777777" w:rsidR="00F721B4" w:rsidRDefault="00F721B4" w:rsidP="005E7D7E">
                      <w:pPr>
                        <w:spacing w:after="120"/>
                        <w:ind w:left="709"/>
                        <w:rPr>
                          <w:rFonts w:ascii="Times New Roman" w:hAnsi="Times New Roman" w:cs="Times New Roman"/>
                        </w:rPr>
                      </w:pPr>
                    </w:p>
                    <w:p w14:paraId="3ACE26BF" w14:textId="77777777" w:rsidR="00F721B4" w:rsidRDefault="00F721B4" w:rsidP="005E7D7E">
                      <w:pPr>
                        <w:spacing w:after="120"/>
                        <w:ind w:left="709"/>
                        <w:rPr>
                          <w:rFonts w:ascii="Times New Roman" w:hAnsi="Times New Roman" w:cs="Times New Roman"/>
                        </w:rPr>
                      </w:pPr>
                    </w:p>
                    <w:p w14:paraId="11B14668" w14:textId="77777777" w:rsidR="00F721B4" w:rsidRDefault="00F721B4" w:rsidP="005E7D7E">
                      <w:pPr>
                        <w:ind w:left="709"/>
                      </w:pPr>
                      <w:r w:rsidRPr="00AA4B38">
                        <w:rPr>
                          <w:noProof/>
                        </w:rPr>
                        <w:drawing>
                          <wp:inline distT="0" distB="0" distL="0" distR="0" wp14:anchorId="58E6AF2A" wp14:editId="24DABE9E">
                            <wp:extent cx="7436055" cy="2760980"/>
                            <wp:effectExtent l="0" t="0" r="635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437981" cy="2761695"/>
                                    </a:xfrm>
                                    <a:prstGeom prst="rect">
                                      <a:avLst/>
                                    </a:prstGeom>
                                  </pic:spPr>
                                </pic:pic>
                              </a:graphicData>
                            </a:graphic>
                          </wp:inline>
                        </w:drawing>
                      </w:r>
                    </w:p>
                  </w:txbxContent>
                </v:textbox>
                <w10:wrap type="square"/>
              </v:shape>
            </w:pict>
          </mc:Fallback>
        </mc:AlternateContent>
      </w:r>
      <w:r w:rsidRPr="003C7496">
        <w:rPr>
          <w:rFonts w:ascii="Times New Roman" w:hAnsi="Times New Roman" w:cs="Times New Roman"/>
        </w:rPr>
        <w:br w:type="page"/>
      </w:r>
    </w:p>
    <w:p w14:paraId="07B10E69" w14:textId="031DA020" w:rsidR="0051062E" w:rsidRPr="003C7496" w:rsidRDefault="0051062E" w:rsidP="00ED23DC">
      <w:pPr>
        <w:spacing w:line="480" w:lineRule="auto"/>
        <w:ind w:firstLine="720"/>
        <w:rPr>
          <w:rFonts w:ascii="Times New Roman" w:hAnsi="Times New Roman" w:cs="Times New Roman"/>
        </w:rPr>
      </w:pPr>
      <w:r w:rsidRPr="003C7496">
        <w:rPr>
          <w:rFonts w:ascii="Times New Roman" w:hAnsi="Times New Roman" w:cs="Times New Roman"/>
          <w:u w:val="single"/>
        </w:rPr>
        <w:lastRenderedPageBreak/>
        <w:t>Construct 2</w:t>
      </w:r>
      <w:r w:rsidR="005E7D7E" w:rsidRPr="003C7496">
        <w:rPr>
          <w:rFonts w:ascii="Times New Roman" w:hAnsi="Times New Roman" w:cs="Times New Roman"/>
        </w:rPr>
        <w:t>:</w:t>
      </w:r>
      <w:r w:rsidRPr="003C7496">
        <w:rPr>
          <w:rFonts w:ascii="Times New Roman" w:hAnsi="Times New Roman" w:cs="Times New Roman"/>
        </w:rPr>
        <w:t xml:space="preserve"> a stab incision was placed on the lateral aspect of the distal metaphysis, just proximal to the lateral epicondyle of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A second stab incision was placed 5-cm proximal with 30 degree divergence (Fig</w:t>
      </w:r>
      <w:r w:rsidR="005E7D7E" w:rsidRPr="003C7496">
        <w:rPr>
          <w:rFonts w:ascii="Times New Roman" w:hAnsi="Times New Roman" w:cs="Times New Roman"/>
        </w:rPr>
        <w:t>ure</w:t>
      </w:r>
      <w:r w:rsidRPr="003C7496">
        <w:rPr>
          <w:rFonts w:ascii="Times New Roman" w:hAnsi="Times New Roman" w:cs="Times New Roman"/>
        </w:rPr>
        <w:t xml:space="preserve"> </w:t>
      </w:r>
      <w:r w:rsidR="009423A6" w:rsidRPr="003C7496">
        <w:rPr>
          <w:rFonts w:ascii="Times New Roman" w:hAnsi="Times New Roman" w:cs="Times New Roman"/>
        </w:rPr>
        <w:t>2.</w:t>
      </w:r>
      <w:r w:rsidRPr="003C7496">
        <w:rPr>
          <w:rFonts w:ascii="Times New Roman" w:hAnsi="Times New Roman" w:cs="Times New Roman"/>
        </w:rPr>
        <w:t>1B, Fig</w:t>
      </w:r>
      <w:r w:rsidR="005E7D7E" w:rsidRPr="003C7496">
        <w:rPr>
          <w:rFonts w:ascii="Times New Roman" w:hAnsi="Times New Roman" w:cs="Times New Roman"/>
        </w:rPr>
        <w:t>ure</w:t>
      </w:r>
      <w:r w:rsidRPr="003C7496">
        <w:rPr>
          <w:rFonts w:ascii="Times New Roman" w:hAnsi="Times New Roman" w:cs="Times New Roman"/>
        </w:rPr>
        <w:t xml:space="preserve"> </w:t>
      </w:r>
      <w:r w:rsidR="009423A6" w:rsidRPr="003C7496">
        <w:rPr>
          <w:rFonts w:ascii="Times New Roman" w:hAnsi="Times New Roman" w:cs="Times New Roman"/>
        </w:rPr>
        <w:t>2.</w:t>
      </w:r>
      <w:r w:rsidRPr="003C7496">
        <w:rPr>
          <w:rFonts w:ascii="Times New Roman" w:hAnsi="Times New Roman" w:cs="Times New Roman"/>
        </w:rPr>
        <w:t>2A). Drill holes and pins were placed as previously described.</w:t>
      </w:r>
    </w:p>
    <w:p w14:paraId="377CCEE5" w14:textId="77777777" w:rsidR="00ED23DC" w:rsidRPr="003C7496" w:rsidRDefault="0051062E" w:rsidP="0051062E">
      <w:pPr>
        <w:spacing w:line="480" w:lineRule="auto"/>
        <w:rPr>
          <w:rFonts w:ascii="Times New Roman" w:hAnsi="Times New Roman" w:cs="Times New Roman"/>
        </w:rPr>
      </w:pPr>
      <w:r w:rsidRPr="003C7496">
        <w:rPr>
          <w:rFonts w:ascii="Times New Roman" w:hAnsi="Times New Roman" w:cs="Times New Roman"/>
        </w:rPr>
        <w:tab/>
      </w:r>
    </w:p>
    <w:p w14:paraId="7BD2EC8B" w14:textId="5457ED74" w:rsidR="0051062E" w:rsidRPr="003C7496" w:rsidRDefault="0051062E" w:rsidP="00ED23DC">
      <w:pPr>
        <w:spacing w:line="480" w:lineRule="auto"/>
        <w:ind w:firstLine="720"/>
        <w:rPr>
          <w:rFonts w:ascii="Times New Roman" w:hAnsi="Times New Roman" w:cs="Times New Roman"/>
          <w:i/>
        </w:rPr>
      </w:pPr>
      <w:r w:rsidRPr="003C7496">
        <w:rPr>
          <w:rFonts w:ascii="Times New Roman" w:hAnsi="Times New Roman" w:cs="Times New Roman"/>
          <w:u w:val="single"/>
        </w:rPr>
        <w:t>Construct 3</w:t>
      </w:r>
      <w:r w:rsidR="005E7D7E" w:rsidRPr="003C7496">
        <w:rPr>
          <w:rFonts w:ascii="Times New Roman" w:hAnsi="Times New Roman" w:cs="Times New Roman"/>
        </w:rPr>
        <w:t>:</w:t>
      </w:r>
      <w:r w:rsidRPr="003C7496">
        <w:rPr>
          <w:rFonts w:ascii="Times New Roman" w:hAnsi="Times New Roman" w:cs="Times New Roman"/>
        </w:rPr>
        <w:t xml:space="preserve"> a stab incision was placed on the lateral aspect of the distal metaphysis, just proximal to the lateral epicondyle of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A second stab incision was placed 2-cm proximal with 10 degree divergence (Fig</w:t>
      </w:r>
      <w:r w:rsidR="005E7D7E" w:rsidRPr="003C7496">
        <w:rPr>
          <w:rFonts w:ascii="Times New Roman" w:hAnsi="Times New Roman" w:cs="Times New Roman"/>
        </w:rPr>
        <w:t>ure</w:t>
      </w:r>
      <w:r w:rsidRPr="003C7496">
        <w:rPr>
          <w:rFonts w:ascii="Times New Roman" w:hAnsi="Times New Roman" w:cs="Times New Roman"/>
        </w:rPr>
        <w:t xml:space="preserve"> </w:t>
      </w:r>
      <w:r w:rsidR="009423A6" w:rsidRPr="003C7496">
        <w:rPr>
          <w:rFonts w:ascii="Times New Roman" w:hAnsi="Times New Roman" w:cs="Times New Roman"/>
        </w:rPr>
        <w:t>2.</w:t>
      </w:r>
      <w:r w:rsidRPr="003C7496">
        <w:rPr>
          <w:rFonts w:ascii="Times New Roman" w:hAnsi="Times New Roman" w:cs="Times New Roman"/>
        </w:rPr>
        <w:t>1C, Fig</w:t>
      </w:r>
      <w:r w:rsidR="005E7D7E" w:rsidRPr="003C7496">
        <w:rPr>
          <w:rFonts w:ascii="Times New Roman" w:hAnsi="Times New Roman" w:cs="Times New Roman"/>
        </w:rPr>
        <w:t>ure</w:t>
      </w:r>
      <w:r w:rsidRPr="003C7496">
        <w:rPr>
          <w:rFonts w:ascii="Times New Roman" w:hAnsi="Times New Roman" w:cs="Times New Roman"/>
        </w:rPr>
        <w:t xml:space="preserve"> </w:t>
      </w:r>
      <w:r w:rsidR="009423A6" w:rsidRPr="003C7496">
        <w:rPr>
          <w:rFonts w:ascii="Times New Roman" w:hAnsi="Times New Roman" w:cs="Times New Roman"/>
        </w:rPr>
        <w:t>2.</w:t>
      </w:r>
      <w:r w:rsidRPr="003C7496">
        <w:rPr>
          <w:rFonts w:ascii="Times New Roman" w:hAnsi="Times New Roman" w:cs="Times New Roman"/>
        </w:rPr>
        <w:t>2B). Third and fourth stab incision</w:t>
      </w:r>
      <w:r w:rsidR="005E7D7E" w:rsidRPr="003C7496">
        <w:rPr>
          <w:rFonts w:ascii="Times New Roman" w:hAnsi="Times New Roman" w:cs="Times New Roman"/>
        </w:rPr>
        <w:t>s</w:t>
      </w:r>
      <w:r w:rsidRPr="003C7496">
        <w:rPr>
          <w:rFonts w:ascii="Times New Roman" w:hAnsi="Times New Roman" w:cs="Times New Roman"/>
        </w:rPr>
        <w:t xml:space="preserve"> were placed proximally 2-cm between one another in a </w:t>
      </w:r>
      <w:proofErr w:type="gramStart"/>
      <w:r w:rsidRPr="003C7496">
        <w:rPr>
          <w:rFonts w:ascii="Times New Roman" w:hAnsi="Times New Roman" w:cs="Times New Roman"/>
        </w:rPr>
        <w:t>10 degree</w:t>
      </w:r>
      <w:proofErr w:type="gramEnd"/>
      <w:r w:rsidRPr="003C7496">
        <w:rPr>
          <w:rFonts w:ascii="Times New Roman" w:hAnsi="Times New Roman" w:cs="Times New Roman"/>
        </w:rPr>
        <w:t xml:space="preserve"> divergence from the previous pin orientation, so that adjacent pins were not in the same plane as one another. With this approach, the first and fourth pins were oriented at 30 degrees to one another, mimicking divergence with Constructs 1 and 2. Drill holes were performed in sequence starting with a 3.5-mm drill bit, followed by a 4.5-mm drill bit. The drill holes were tapped with a 4.8-mm tap. Four 4.8-mm centrally-threaded, positive-profile pins were placed under power.  </w:t>
      </w:r>
    </w:p>
    <w:p w14:paraId="5E98B043" w14:textId="77777777" w:rsidR="00ED23DC" w:rsidRPr="003C7496" w:rsidRDefault="0051062E" w:rsidP="0051062E">
      <w:pPr>
        <w:spacing w:line="480" w:lineRule="auto"/>
        <w:rPr>
          <w:rFonts w:ascii="Times New Roman" w:hAnsi="Times New Roman" w:cs="Times New Roman"/>
          <w:i/>
        </w:rPr>
      </w:pPr>
      <w:r w:rsidRPr="003C7496">
        <w:rPr>
          <w:rFonts w:ascii="Times New Roman" w:hAnsi="Times New Roman" w:cs="Times New Roman"/>
          <w:i/>
        </w:rPr>
        <w:tab/>
      </w:r>
    </w:p>
    <w:p w14:paraId="0CB3E1F6" w14:textId="4C3D6B9C" w:rsidR="00606101" w:rsidRPr="003C7496" w:rsidRDefault="0051062E" w:rsidP="00606101">
      <w:pPr>
        <w:spacing w:line="480" w:lineRule="auto"/>
        <w:ind w:firstLine="720"/>
        <w:rPr>
          <w:rFonts w:ascii="Times New Roman" w:hAnsi="Times New Roman" w:cs="Times New Roman"/>
        </w:rPr>
      </w:pPr>
      <w:r w:rsidRPr="003C7496">
        <w:rPr>
          <w:rFonts w:ascii="Times New Roman" w:hAnsi="Times New Roman" w:cs="Times New Roman"/>
        </w:rPr>
        <w:t>For all specimens, an osteotomy was created in the proximal phalanx to simulate a fracture where a transfixation pin cast would commonly be used as a treatment option. The osteotomy was oriented at 30 degrees in the frontal plane of the phalanx, from proximolateral to distomedial, and was created with a reciprocating saw (Fig</w:t>
      </w:r>
      <w:r w:rsidR="00606101" w:rsidRPr="003C7496">
        <w:rPr>
          <w:rFonts w:ascii="Times New Roman" w:hAnsi="Times New Roman" w:cs="Times New Roman"/>
        </w:rPr>
        <w:t>ure</w:t>
      </w:r>
      <w:r w:rsidRPr="003C7496">
        <w:rPr>
          <w:rFonts w:ascii="Times New Roman" w:hAnsi="Times New Roman" w:cs="Times New Roman"/>
        </w:rPr>
        <w:t xml:space="preserve"> </w:t>
      </w:r>
      <w:r w:rsidR="009423A6" w:rsidRPr="003C7496">
        <w:rPr>
          <w:rFonts w:ascii="Times New Roman" w:hAnsi="Times New Roman" w:cs="Times New Roman"/>
        </w:rPr>
        <w:t>2.</w:t>
      </w:r>
      <w:r w:rsidRPr="003C7496">
        <w:rPr>
          <w:rFonts w:ascii="Times New Roman" w:hAnsi="Times New Roman" w:cs="Times New Roman"/>
        </w:rPr>
        <w:t>1). Lastly, all pins were cut with the use of a bolt cutter to leave 4-cm of length protruding from the specimens</w:t>
      </w:r>
      <w:r w:rsidR="00606101" w:rsidRPr="003C7496">
        <w:rPr>
          <w:rFonts w:ascii="Times New Roman" w:hAnsi="Times New Roman" w:cs="Times New Roman"/>
        </w:rPr>
        <w:t>.</w:t>
      </w:r>
      <w:r w:rsidRPr="003C7496">
        <w:rPr>
          <w:rFonts w:ascii="Times New Roman" w:hAnsi="Times New Roman" w:cs="Times New Roman"/>
        </w:rPr>
        <w:t xml:space="preserve"> </w:t>
      </w:r>
    </w:p>
    <w:p w14:paraId="59381181" w14:textId="77777777" w:rsidR="00606101" w:rsidRPr="003C7496" w:rsidRDefault="00606101" w:rsidP="003C7496">
      <w:pPr>
        <w:rPr>
          <w:rFonts w:ascii="Times New Roman" w:hAnsi="Times New Roman" w:cs="Times New Roman"/>
        </w:rPr>
      </w:pPr>
    </w:p>
    <w:p w14:paraId="5FF67AC4" w14:textId="77777777" w:rsidR="00606101" w:rsidRPr="003C7496" w:rsidRDefault="00606101" w:rsidP="003C7496">
      <w:pPr>
        <w:rPr>
          <w:rFonts w:ascii="Times New Roman" w:hAnsi="Times New Roman" w:cs="Times New Roman"/>
        </w:rPr>
      </w:pPr>
    </w:p>
    <w:p w14:paraId="016F2DF3" w14:textId="03081BEF" w:rsidR="0051062E" w:rsidRPr="003C7496" w:rsidRDefault="00BE6F22"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lastRenderedPageBreak/>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.1.3</w:t>
      </w:r>
      <w:r w:rsidR="0051062E" w:rsidRPr="003C7496">
        <w:rPr>
          <w:rFonts w:ascii="Times New Roman" w:hAnsi="Times New Roman" w:cs="Times New Roman"/>
          <w:b/>
        </w:rPr>
        <w:tab/>
        <w:t>Strain Gauge Instrumentation</w:t>
      </w:r>
    </w:p>
    <w:p w14:paraId="08E4059A" w14:textId="77777777" w:rsidR="00036332" w:rsidRPr="003C7496" w:rsidRDefault="00036332" w:rsidP="0051062E">
      <w:pPr>
        <w:spacing w:line="480" w:lineRule="auto"/>
        <w:rPr>
          <w:rFonts w:ascii="Times New Roman" w:hAnsi="Times New Roman" w:cs="Times New Roman"/>
        </w:rPr>
      </w:pPr>
    </w:p>
    <w:p w14:paraId="21427CC0" w14:textId="5F0F7FED" w:rsidR="0051062E" w:rsidRPr="003C7496" w:rsidRDefault="0051062E" w:rsidP="00036332">
      <w:pPr>
        <w:spacing w:line="480" w:lineRule="auto"/>
        <w:ind w:firstLine="720"/>
        <w:rPr>
          <w:rFonts w:ascii="Times New Roman" w:hAnsi="Times New Roman" w:cs="Times New Roman"/>
        </w:rPr>
      </w:pPr>
      <w:r w:rsidRPr="003C7496">
        <w:rPr>
          <w:rFonts w:ascii="Times New Roman" w:hAnsi="Times New Roman" w:cs="Times New Roman"/>
        </w:rPr>
        <w:t>Each specimen was dissected to expose the bone proximal to each pin medially and laterally as well as the dorsal surface of the osteotomy. The subcutaneous tissues, common digital extensor tendon, and periosteum were dissected and freed from the bone with the use of a #3 scalpel handle and #10 scalpel blade. The exposed bone was debrided lightly with sand paper, cleaned with 70% ethyl alcohol and allowed to dry in room air. Uniaxial strain gauges</w:t>
      </w:r>
      <w:r w:rsidRPr="003C7496">
        <w:rPr>
          <w:rFonts w:ascii="Times New Roman" w:hAnsi="Times New Roman" w:cs="Times New Roman"/>
          <w:vertAlign w:val="superscript"/>
        </w:rPr>
        <w:t>c</w:t>
      </w:r>
      <w:r w:rsidRPr="003C7496">
        <w:rPr>
          <w:rFonts w:ascii="Times New Roman" w:hAnsi="Times New Roman" w:cs="Times New Roman"/>
        </w:rPr>
        <w:t xml:space="preserve"> were secured with cyanoacrylate following manufacturer’s recommendations and best practices for application to bone </w:t>
      </w:r>
      <w:r w:rsidRPr="003C7496">
        <w:rPr>
          <w:rFonts w:ascii="Times New Roman" w:hAnsi="Times New Roman" w:cs="Times New Roman"/>
          <w:i/>
        </w:rPr>
        <w:t>in vitro</w:t>
      </w:r>
      <w:r w:rsidR="00895A6F" w:rsidRPr="003C7496">
        <w:rPr>
          <w:rFonts w:ascii="Times New Roman" w:hAnsi="Times New Roman" w:cs="Times New Roman"/>
          <w:i/>
        </w:rPr>
        <w:t xml:space="preserve"> </w:t>
      </w:r>
      <w:r w:rsidR="00895A6F" w:rsidRPr="003C7496">
        <w:rPr>
          <w:rFonts w:ascii="Times New Roman" w:hAnsi="Times New Roman" w:cs="Times New Roman"/>
        </w:rPr>
        <w:t>(Cordey and Gautier 1999)</w:t>
      </w:r>
      <w:r w:rsidRPr="003C7496">
        <w:rPr>
          <w:rFonts w:ascii="Times New Roman" w:hAnsi="Times New Roman" w:cs="Times New Roman"/>
          <w:i/>
        </w:rPr>
        <w:t>.</w:t>
      </w:r>
      <w:r w:rsidRPr="003C7496">
        <w:rPr>
          <w:rFonts w:ascii="Times New Roman" w:hAnsi="Times New Roman" w:cs="Times New Roman"/>
        </w:rPr>
        <w:t xml:space="preserve"> A gauge was applied to the bone with the distal edge of the gauge located 1- to 2-mm proximal to each pin</w:t>
      </w:r>
      <w:r w:rsidR="00895A6F" w:rsidRPr="003C7496">
        <w:rPr>
          <w:rFonts w:ascii="Times New Roman" w:hAnsi="Times New Roman" w:cs="Times New Roman"/>
        </w:rPr>
        <w:t xml:space="preserve"> (Brianza et al. 2010)</w:t>
      </w:r>
      <w:r w:rsidRPr="003C7496">
        <w:rPr>
          <w:rFonts w:ascii="Times New Roman" w:hAnsi="Times New Roman" w:cs="Times New Roman"/>
        </w:rPr>
        <w:t>, both medially and laterally, as well as proximal and distal to the osteotomy (Fig</w:t>
      </w:r>
      <w:r w:rsidR="00606101"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1). Gauges were applied in a proximal-to-distal direction except adjacent to the osteotomy, where the gauges were applied parallel to the oblique osteotomy (Fig</w:t>
      </w:r>
      <w:r w:rsidR="00606101"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1). Strain gauges and surrounding area (~1-cm radius) were sealed with polyurethane coating</w:t>
      </w:r>
      <w:r w:rsidRPr="003C7496">
        <w:rPr>
          <w:rFonts w:ascii="Times New Roman" w:hAnsi="Times New Roman" w:cs="Times New Roman"/>
          <w:vertAlign w:val="superscript"/>
        </w:rPr>
        <w:t>d</w:t>
      </w:r>
      <w:r w:rsidRPr="003C7496">
        <w:rPr>
          <w:rFonts w:ascii="Times New Roman" w:hAnsi="Times New Roman" w:cs="Times New Roman"/>
        </w:rPr>
        <w:t xml:space="preserve"> and leads were further secured to the limb with electrical tape up to the carpometacarpal joint. The skin over the gauges and exposed bone was sutured in a simple continuous pattern with nylon suture material in order to protect the strain gauges during testing. </w:t>
      </w:r>
    </w:p>
    <w:p w14:paraId="0DD39411" w14:textId="77777777" w:rsidR="00036332" w:rsidRPr="003C7496" w:rsidRDefault="00036332" w:rsidP="0051062E">
      <w:pPr>
        <w:spacing w:line="480" w:lineRule="auto"/>
        <w:rPr>
          <w:rFonts w:ascii="Times New Roman" w:hAnsi="Times New Roman" w:cs="Times New Roman"/>
          <w:b/>
        </w:rPr>
      </w:pPr>
    </w:p>
    <w:p w14:paraId="72D3320B" w14:textId="77777777" w:rsidR="00355705" w:rsidRDefault="00355705" w:rsidP="004C4A40">
      <w:pPr>
        <w:tabs>
          <w:tab w:val="left" w:pos="851"/>
        </w:tabs>
        <w:spacing w:line="480" w:lineRule="auto"/>
        <w:rPr>
          <w:rFonts w:ascii="Times New Roman" w:hAnsi="Times New Roman" w:cs="Times New Roman"/>
          <w:b/>
        </w:rPr>
      </w:pPr>
    </w:p>
    <w:p w14:paraId="0C818699" w14:textId="77777777" w:rsidR="00355705" w:rsidRDefault="00355705" w:rsidP="004C4A40">
      <w:pPr>
        <w:tabs>
          <w:tab w:val="left" w:pos="851"/>
        </w:tabs>
        <w:spacing w:line="480" w:lineRule="auto"/>
        <w:rPr>
          <w:rFonts w:ascii="Times New Roman" w:hAnsi="Times New Roman" w:cs="Times New Roman"/>
          <w:b/>
        </w:rPr>
      </w:pPr>
    </w:p>
    <w:p w14:paraId="291E8FF5" w14:textId="77777777" w:rsidR="00355705" w:rsidRDefault="00355705" w:rsidP="004C4A40">
      <w:pPr>
        <w:tabs>
          <w:tab w:val="left" w:pos="851"/>
        </w:tabs>
        <w:spacing w:line="480" w:lineRule="auto"/>
        <w:rPr>
          <w:rFonts w:ascii="Times New Roman" w:hAnsi="Times New Roman" w:cs="Times New Roman"/>
          <w:b/>
        </w:rPr>
      </w:pPr>
    </w:p>
    <w:p w14:paraId="0498FAD8" w14:textId="77777777" w:rsidR="0083011C" w:rsidRDefault="0083011C" w:rsidP="004C4A40">
      <w:pPr>
        <w:tabs>
          <w:tab w:val="left" w:pos="851"/>
        </w:tabs>
        <w:spacing w:line="480" w:lineRule="auto"/>
        <w:rPr>
          <w:rFonts w:ascii="Times New Roman" w:hAnsi="Times New Roman" w:cs="Times New Roman"/>
          <w:b/>
        </w:rPr>
      </w:pPr>
    </w:p>
    <w:p w14:paraId="566D2937" w14:textId="26E5D601" w:rsidR="0051062E" w:rsidRPr="003C7496" w:rsidRDefault="00BE6F22"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lastRenderedPageBreak/>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.1.4</w:t>
      </w:r>
      <w:r w:rsidR="0051062E" w:rsidRPr="003C7496">
        <w:rPr>
          <w:rFonts w:ascii="Times New Roman" w:hAnsi="Times New Roman" w:cs="Times New Roman"/>
          <w:b/>
        </w:rPr>
        <w:tab/>
        <w:t>Cast Application</w:t>
      </w:r>
    </w:p>
    <w:p w14:paraId="192A7B94" w14:textId="77777777" w:rsidR="00036332" w:rsidRPr="003C7496" w:rsidRDefault="00036332" w:rsidP="0051062E">
      <w:pPr>
        <w:spacing w:line="480" w:lineRule="auto"/>
        <w:rPr>
          <w:rFonts w:ascii="Times New Roman" w:hAnsi="Times New Roman" w:cs="Times New Roman"/>
        </w:rPr>
      </w:pPr>
    </w:p>
    <w:p w14:paraId="34D30609" w14:textId="198064F1" w:rsidR="0051062E" w:rsidRPr="003C7496" w:rsidRDefault="0051062E" w:rsidP="00036332">
      <w:pPr>
        <w:spacing w:line="480" w:lineRule="auto"/>
        <w:ind w:firstLine="720"/>
        <w:rPr>
          <w:rFonts w:ascii="Times New Roman" w:hAnsi="Times New Roman" w:cs="Times New Roman"/>
        </w:rPr>
      </w:pPr>
      <w:r w:rsidRPr="003C7496">
        <w:rPr>
          <w:rFonts w:ascii="Times New Roman" w:hAnsi="Times New Roman" w:cs="Times New Roman"/>
        </w:rPr>
        <w:t>Casts were constructed in a standard fashion, incorporating the foot and extending proximal to 2-cm below the carpometacarpal joint. Two layers of stockinette were applied followed by 5 rolls of 4-inch fiberglass cast material</w:t>
      </w:r>
      <w:r w:rsidRPr="003C7496">
        <w:rPr>
          <w:rFonts w:ascii="Times New Roman" w:hAnsi="Times New Roman" w:cs="Times New Roman"/>
          <w:vertAlign w:val="superscript"/>
        </w:rPr>
        <w:t>e</w:t>
      </w:r>
      <w:r w:rsidRPr="003C7496">
        <w:rPr>
          <w:rFonts w:ascii="Times New Roman" w:hAnsi="Times New Roman" w:cs="Times New Roman"/>
        </w:rPr>
        <w:t>. Rationale for this choice was based upon a previous study by McClure et al.</w:t>
      </w:r>
      <w:r w:rsidR="006177D0" w:rsidRPr="003C7496">
        <w:rPr>
          <w:rFonts w:ascii="Times New Roman" w:hAnsi="Times New Roman" w:cs="Times New Roman"/>
        </w:rPr>
        <w:t xml:space="preserve"> (1994)</w:t>
      </w:r>
      <w:r w:rsidRPr="003C7496">
        <w:rPr>
          <w:rFonts w:ascii="Times New Roman" w:hAnsi="Times New Roman" w:cs="Times New Roman"/>
        </w:rPr>
        <w:t>, which used 2 rolls of 4-inch fiberglass casting tape and 2 rolls of 5-inch fiberglass casting tape. The pins were incorporated into the cast by making incision through the fiberglass cast material. Uniaxial strain gauges were attached to the cast with the distal edge of the gauge located 1- to 2-mm proximal to the pin in a proximal-to-distal direction, following manufacturer’s recommendations for porous materials. Leads were secured to the cast with electrical tape to</w:t>
      </w:r>
      <w:r w:rsidR="00606101" w:rsidRPr="003C7496">
        <w:rPr>
          <w:rFonts w:ascii="Times New Roman" w:hAnsi="Times New Roman" w:cs="Times New Roman"/>
        </w:rPr>
        <w:t xml:space="preserve"> the</w:t>
      </w:r>
      <w:r w:rsidRPr="003C7496">
        <w:rPr>
          <w:rFonts w:ascii="Times New Roman" w:hAnsi="Times New Roman" w:cs="Times New Roman"/>
        </w:rPr>
        <w:t xml:space="preserve"> proximal extent of the cast. All casts were allowed to cure and dry for approximately 1.5 hours prior to testing. </w:t>
      </w:r>
    </w:p>
    <w:p w14:paraId="1E9B660E" w14:textId="77777777" w:rsidR="0051062E" w:rsidRPr="003C7496" w:rsidRDefault="0051062E" w:rsidP="0051062E">
      <w:pPr>
        <w:spacing w:line="480" w:lineRule="auto"/>
        <w:rPr>
          <w:rFonts w:ascii="Times New Roman" w:hAnsi="Times New Roman" w:cs="Times New Roman"/>
        </w:rPr>
      </w:pPr>
    </w:p>
    <w:p w14:paraId="4AA6F84F" w14:textId="6924540C" w:rsidR="0051062E" w:rsidRPr="003C7496" w:rsidRDefault="00606101"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.1.5</w:t>
      </w:r>
      <w:r w:rsidR="0051062E" w:rsidRPr="003C7496">
        <w:rPr>
          <w:rFonts w:ascii="Times New Roman" w:hAnsi="Times New Roman" w:cs="Times New Roman"/>
          <w:b/>
        </w:rPr>
        <w:tab/>
        <w:t>Biomechanical Testing</w:t>
      </w:r>
    </w:p>
    <w:p w14:paraId="5B6DAA48" w14:textId="77777777" w:rsidR="00036332" w:rsidRPr="003C7496" w:rsidRDefault="00036332" w:rsidP="0051062E">
      <w:pPr>
        <w:spacing w:line="480" w:lineRule="auto"/>
        <w:rPr>
          <w:rFonts w:ascii="Times New Roman" w:hAnsi="Times New Roman" w:cs="Times New Roman"/>
        </w:rPr>
      </w:pPr>
    </w:p>
    <w:p w14:paraId="0290C4A5" w14:textId="0C44105D" w:rsidR="0051062E" w:rsidRPr="003C7496" w:rsidRDefault="0051062E" w:rsidP="00036332">
      <w:pPr>
        <w:spacing w:line="480" w:lineRule="auto"/>
        <w:ind w:firstLine="720"/>
        <w:rPr>
          <w:rFonts w:ascii="Times New Roman" w:hAnsi="Times New Roman" w:cs="Times New Roman"/>
        </w:rPr>
      </w:pPr>
      <w:r w:rsidRPr="003C7496">
        <w:rPr>
          <w:rFonts w:ascii="Times New Roman" w:hAnsi="Times New Roman" w:cs="Times New Roman"/>
        </w:rPr>
        <w:t>Limbs were axially loaded to failure using a hydraulic actuator</w:t>
      </w:r>
      <w:r w:rsidRPr="003C7496">
        <w:rPr>
          <w:rFonts w:ascii="Times New Roman" w:hAnsi="Times New Roman" w:cs="Times New Roman"/>
          <w:vertAlign w:val="superscript"/>
        </w:rPr>
        <w:t>f</w:t>
      </w:r>
      <w:r w:rsidRPr="003C7496">
        <w:rPr>
          <w:rFonts w:ascii="Times New Roman" w:hAnsi="Times New Roman" w:cs="Times New Roman"/>
        </w:rPr>
        <w:t xml:space="preserve"> instrumented with a linear variable differential transformer (</w:t>
      </w:r>
      <w:proofErr w:type="gramStart"/>
      <w:r w:rsidRPr="003C7496">
        <w:rPr>
          <w:rFonts w:ascii="Times New Roman" w:hAnsi="Times New Roman" w:cs="Times New Roman"/>
        </w:rPr>
        <w:t>LVDT)</w:t>
      </w:r>
      <w:r w:rsidRPr="003C7496">
        <w:rPr>
          <w:rFonts w:ascii="Times New Roman" w:hAnsi="Times New Roman" w:cs="Times New Roman"/>
          <w:vertAlign w:val="superscript"/>
        </w:rPr>
        <w:t>g</w:t>
      </w:r>
      <w:proofErr w:type="gramEnd"/>
      <w:r w:rsidRPr="003C7496">
        <w:rPr>
          <w:rFonts w:ascii="Times New Roman" w:hAnsi="Times New Roman" w:cs="Times New Roman"/>
        </w:rPr>
        <w:t xml:space="preserve"> and load </w:t>
      </w:r>
      <w:proofErr w:type="spellStart"/>
      <w:r w:rsidRPr="003C7496">
        <w:rPr>
          <w:rFonts w:ascii="Times New Roman" w:hAnsi="Times New Roman" w:cs="Times New Roman"/>
        </w:rPr>
        <w:t>cell</w:t>
      </w:r>
      <w:r w:rsidR="000571B6">
        <w:rPr>
          <w:rFonts w:ascii="Times New Roman" w:hAnsi="Times New Roman" w:cs="Times New Roman"/>
        </w:rPr>
        <w:t>.</w:t>
      </w:r>
      <w:r w:rsidRPr="003C7496">
        <w:rPr>
          <w:rFonts w:ascii="Times New Roman" w:hAnsi="Times New Roman" w:cs="Times New Roman"/>
          <w:vertAlign w:val="superscript"/>
        </w:rPr>
        <w:t>h</w:t>
      </w:r>
      <w:proofErr w:type="spellEnd"/>
      <w:r w:rsidRPr="003C7496">
        <w:rPr>
          <w:rFonts w:ascii="Times New Roman" w:hAnsi="Times New Roman" w:cs="Times New Roman"/>
        </w:rPr>
        <w:t xml:space="preserve"> Each specimen was placed under the actuator and secured in place with the use of a custom frame (Fig</w:t>
      </w:r>
      <w:r w:rsidR="00606101" w:rsidRPr="003C7496">
        <w:rPr>
          <w:rFonts w:ascii="Times New Roman" w:hAnsi="Times New Roman" w:cs="Times New Roman"/>
        </w:rPr>
        <w:t xml:space="preserve">ure </w:t>
      </w:r>
      <w:r w:rsidR="00BE6F22" w:rsidRPr="003C7496">
        <w:rPr>
          <w:rFonts w:ascii="Times New Roman" w:hAnsi="Times New Roman" w:cs="Times New Roman"/>
        </w:rPr>
        <w:t>2.</w:t>
      </w:r>
      <w:r w:rsidRPr="003C7496">
        <w:rPr>
          <w:rFonts w:ascii="Times New Roman" w:hAnsi="Times New Roman" w:cs="Times New Roman"/>
        </w:rPr>
        <w:t xml:space="preserve">3). The toe of each cast made contact with the frame, which prevented forward sliding once axial compressive loading was applied. The load cell was fitted with an adaptor and </w:t>
      </w:r>
      <w:proofErr w:type="gramStart"/>
      <w:r w:rsidRPr="003C7496">
        <w:rPr>
          <w:rFonts w:ascii="Times New Roman" w:hAnsi="Times New Roman" w:cs="Times New Roman"/>
        </w:rPr>
        <w:t>plate which</w:t>
      </w:r>
      <w:proofErr w:type="gramEnd"/>
      <w:r w:rsidRPr="003C7496">
        <w:rPr>
          <w:rFonts w:ascii="Times New Roman" w:hAnsi="Times New Roman" w:cs="Times New Roman"/>
        </w:rPr>
        <w:t xml:space="preserve"> applied load to the sectioned surface of the cannon bone. The adaptor sat in </w:t>
      </w:r>
    </w:p>
    <w:p w14:paraId="5F48FB93" w14:textId="77777777" w:rsidR="00EE507C" w:rsidRPr="003C7496" w:rsidRDefault="00EE507C" w:rsidP="00036332">
      <w:pPr>
        <w:spacing w:line="480" w:lineRule="auto"/>
        <w:ind w:firstLine="720"/>
        <w:rPr>
          <w:rFonts w:ascii="Times New Roman" w:hAnsi="Times New Roman" w:cs="Times New Roman"/>
        </w:rPr>
      </w:pPr>
    </w:p>
    <w:p w14:paraId="5FFF46B8" w14:textId="0C7AE8A7" w:rsidR="00EE507C" w:rsidRPr="00D62959" w:rsidRDefault="00EE507C" w:rsidP="00EE507C">
      <w:pPr>
        <w:spacing w:after="120" w:line="480" w:lineRule="auto"/>
        <w:rPr>
          <w:rFonts w:ascii="Times New Roman" w:hAnsi="Times New Roman" w:cs="Times New Roman"/>
        </w:rPr>
      </w:pPr>
      <w:r w:rsidRPr="00D62959">
        <w:rPr>
          <w:rFonts w:ascii="Times New Roman" w:hAnsi="Times New Roman" w:cs="Times New Roman"/>
          <w:b/>
        </w:rPr>
        <w:lastRenderedPageBreak/>
        <w:t xml:space="preserve">Figure </w:t>
      </w:r>
      <w:r w:rsidR="00BE6F22" w:rsidRPr="00D62959">
        <w:rPr>
          <w:rFonts w:ascii="Times New Roman" w:hAnsi="Times New Roman" w:cs="Times New Roman"/>
          <w:b/>
        </w:rPr>
        <w:t>2.</w:t>
      </w:r>
      <w:r w:rsidRPr="00D62959">
        <w:rPr>
          <w:rFonts w:ascii="Times New Roman" w:hAnsi="Times New Roman" w:cs="Times New Roman"/>
          <w:b/>
        </w:rPr>
        <w:t>3</w:t>
      </w:r>
      <w:r w:rsidR="00BE6F22" w:rsidRPr="00D62959">
        <w:rPr>
          <w:rFonts w:ascii="Times New Roman" w:hAnsi="Times New Roman" w:cs="Times New Roman"/>
          <w:b/>
        </w:rPr>
        <w:t>:</w:t>
      </w:r>
      <w:r w:rsidRPr="00D62959">
        <w:rPr>
          <w:rFonts w:ascii="Times New Roman" w:hAnsi="Times New Roman" w:cs="Times New Roman"/>
          <w:b/>
        </w:rPr>
        <w:t xml:space="preserve"> </w:t>
      </w:r>
      <w:r w:rsidRPr="00D62959">
        <w:rPr>
          <w:rFonts w:ascii="Times New Roman" w:hAnsi="Times New Roman" w:cs="Times New Roman"/>
        </w:rPr>
        <w:t xml:space="preserve">Photograph of compression testing setup consisting of a hydraulic actuator, 250 </w:t>
      </w:r>
      <w:proofErr w:type="gramStart"/>
      <w:r w:rsidRPr="00D62959">
        <w:rPr>
          <w:rFonts w:ascii="Times New Roman" w:hAnsi="Times New Roman" w:cs="Times New Roman"/>
        </w:rPr>
        <w:t>kN</w:t>
      </w:r>
      <w:proofErr w:type="gramEnd"/>
      <w:r w:rsidRPr="00D62959">
        <w:rPr>
          <w:rFonts w:ascii="Times New Roman" w:hAnsi="Times New Roman" w:cs="Times New Roman"/>
        </w:rPr>
        <w:t xml:space="preserve"> load cell, and adaptor rigidly connected to </w:t>
      </w:r>
      <w:r w:rsidR="00606101" w:rsidRPr="00D62959">
        <w:rPr>
          <w:rFonts w:ascii="Times New Roman" w:hAnsi="Times New Roman" w:cs="Times New Roman"/>
        </w:rPr>
        <w:t xml:space="preserve">the </w:t>
      </w:r>
      <w:r w:rsidRPr="00D62959">
        <w:rPr>
          <w:rFonts w:ascii="Times New Roman" w:hAnsi="Times New Roman" w:cs="Times New Roman"/>
        </w:rPr>
        <w:t xml:space="preserve">cannon bone of the cast limb. </w:t>
      </w:r>
    </w:p>
    <w:p w14:paraId="4DB5A8F1" w14:textId="77777777" w:rsidR="00EE507C" w:rsidRPr="00D62959" w:rsidRDefault="00EE507C" w:rsidP="00EE507C">
      <w:pPr>
        <w:spacing w:after="120"/>
        <w:rPr>
          <w:rFonts w:ascii="Times New Roman" w:hAnsi="Times New Roman" w:cs="Times New Roman"/>
        </w:rPr>
      </w:pPr>
    </w:p>
    <w:p w14:paraId="7E202076" w14:textId="77777777" w:rsidR="00145F7F" w:rsidRPr="003C7496" w:rsidRDefault="00145F7F" w:rsidP="00036332">
      <w:pPr>
        <w:spacing w:line="480" w:lineRule="auto"/>
        <w:ind w:firstLine="720"/>
        <w:rPr>
          <w:rFonts w:ascii="Times New Roman" w:hAnsi="Times New Roman" w:cs="Times New Roman"/>
        </w:rPr>
      </w:pPr>
    </w:p>
    <w:p w14:paraId="1EB27DC6" w14:textId="77777777" w:rsidR="00145F7F" w:rsidRPr="00D62959" w:rsidRDefault="00145F7F" w:rsidP="00145F7F">
      <w:pPr>
        <w:spacing w:after="120"/>
        <w:jc w:val="center"/>
        <w:rPr>
          <w:rFonts w:ascii="Times New Roman" w:hAnsi="Times New Roman" w:cs="Times New Roman"/>
          <w:b/>
        </w:rPr>
      </w:pPr>
      <w:r w:rsidRPr="003C7496">
        <w:rPr>
          <w:rFonts w:ascii="Times New Roman" w:hAnsi="Times New Roman" w:cs="Times New Roman"/>
          <w:noProof/>
        </w:rPr>
        <w:drawing>
          <wp:inline distT="0" distB="0" distL="0" distR="0" wp14:anchorId="294DDE35" wp14:editId="2734ADED">
            <wp:extent cx="3506999" cy="6269065"/>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08987" cy="6272618"/>
                    </a:xfrm>
                    <a:prstGeom prst="rect">
                      <a:avLst/>
                    </a:prstGeom>
                  </pic:spPr>
                </pic:pic>
              </a:graphicData>
            </a:graphic>
          </wp:inline>
        </w:drawing>
      </w:r>
    </w:p>
    <w:p w14:paraId="77A586C8" w14:textId="77777777" w:rsidR="00320716" w:rsidRDefault="00EE507C" w:rsidP="000F3418">
      <w:pPr>
        <w:spacing w:line="480" w:lineRule="auto"/>
        <w:rPr>
          <w:rFonts w:ascii="Times New Roman" w:hAnsi="Times New Roman" w:cs="Times New Roman"/>
          <w:b/>
        </w:rPr>
      </w:pPr>
      <w:r w:rsidRPr="00D62959">
        <w:rPr>
          <w:rFonts w:ascii="Times New Roman" w:hAnsi="Times New Roman" w:cs="Times New Roman"/>
          <w:b/>
        </w:rPr>
        <w:tab/>
      </w:r>
    </w:p>
    <w:p w14:paraId="1CDE0A0B" w14:textId="77777777" w:rsidR="00320716" w:rsidRPr="003C7496" w:rsidRDefault="00320716" w:rsidP="00320716">
      <w:pPr>
        <w:spacing w:line="480" w:lineRule="auto"/>
        <w:rPr>
          <w:rFonts w:ascii="Times New Roman" w:hAnsi="Times New Roman" w:cs="Times New Roman"/>
        </w:rPr>
      </w:pPr>
      <w:proofErr w:type="gramStart"/>
      <w:r w:rsidRPr="003C7496">
        <w:rPr>
          <w:rFonts w:ascii="Times New Roman" w:hAnsi="Times New Roman" w:cs="Times New Roman"/>
        </w:rPr>
        <w:lastRenderedPageBreak/>
        <w:t>the</w:t>
      </w:r>
      <w:proofErr w:type="gramEnd"/>
      <w:r w:rsidRPr="003C7496">
        <w:rPr>
          <w:rFonts w:ascii="Times New Roman" w:hAnsi="Times New Roman" w:cs="Times New Roman"/>
        </w:rPr>
        <w:t xml:space="preserve"> marrow cavity to a depth of 1-cm, and was used to ensure that the loading plate was centered across the cannon bone.  </w:t>
      </w:r>
    </w:p>
    <w:p w14:paraId="78D19F6D" w14:textId="77777777" w:rsidR="00320716" w:rsidRDefault="00320716" w:rsidP="000F3418">
      <w:pPr>
        <w:spacing w:line="480" w:lineRule="auto"/>
        <w:rPr>
          <w:rFonts w:ascii="Times New Roman" w:hAnsi="Times New Roman" w:cs="Times New Roman"/>
        </w:rPr>
      </w:pPr>
    </w:p>
    <w:p w14:paraId="12B59C5D" w14:textId="2430A25D" w:rsidR="0051062E" w:rsidRPr="003C7496" w:rsidRDefault="0051062E" w:rsidP="00320716">
      <w:pPr>
        <w:spacing w:line="480" w:lineRule="auto"/>
        <w:ind w:firstLine="720"/>
        <w:rPr>
          <w:rFonts w:ascii="Times New Roman" w:hAnsi="Times New Roman" w:cs="Times New Roman"/>
          <w:i/>
        </w:rPr>
      </w:pPr>
      <w:r w:rsidRPr="003C7496">
        <w:rPr>
          <w:rFonts w:ascii="Times New Roman" w:hAnsi="Times New Roman" w:cs="Times New Roman"/>
        </w:rPr>
        <w:t>Limbs were loaded in a single cycle to failure with axial compression at a constant rate of 2-mm/s</w:t>
      </w:r>
      <w:r w:rsidR="006177D0" w:rsidRPr="003C7496">
        <w:rPr>
          <w:rFonts w:ascii="Times New Roman" w:hAnsi="Times New Roman" w:cs="Times New Roman"/>
        </w:rPr>
        <w:t xml:space="preserve"> (Nash et al. 2001; Elce et al. 2006; Nutt et al. 2010)</w:t>
      </w:r>
      <w:r w:rsidRPr="003C7496">
        <w:rPr>
          <w:rFonts w:ascii="Times New Roman" w:hAnsi="Times New Roman" w:cs="Times New Roman"/>
        </w:rPr>
        <w:t>. Load, displacement, and strain data were collected at 250 Hz. Axial load was applied until catastrophic failure was observed, defined as fracture of the proximal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cast breakage, or bowing of the load cylinder. The limb was returned to a freezer to be dissected at a later date. </w:t>
      </w:r>
    </w:p>
    <w:p w14:paraId="5C3C44B2" w14:textId="77777777" w:rsidR="0051062E" w:rsidRPr="003C7496" w:rsidRDefault="0051062E" w:rsidP="0051062E">
      <w:pPr>
        <w:spacing w:line="480" w:lineRule="auto"/>
        <w:rPr>
          <w:rFonts w:ascii="Times New Roman" w:hAnsi="Times New Roman" w:cs="Times New Roman"/>
        </w:rPr>
      </w:pPr>
    </w:p>
    <w:p w14:paraId="0F244140" w14:textId="31B9415B" w:rsidR="0051062E" w:rsidRPr="003C7496" w:rsidRDefault="00BE6F22"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.1.6</w:t>
      </w:r>
      <w:r w:rsidR="0051062E" w:rsidRPr="003C7496">
        <w:rPr>
          <w:rFonts w:ascii="Times New Roman" w:hAnsi="Times New Roman" w:cs="Times New Roman"/>
          <w:b/>
        </w:rPr>
        <w:tab/>
        <w:t>Data Analysis</w:t>
      </w:r>
    </w:p>
    <w:p w14:paraId="6BCABAD0" w14:textId="77777777" w:rsidR="00036332" w:rsidRPr="003C7496" w:rsidRDefault="00036332" w:rsidP="00036332">
      <w:pPr>
        <w:spacing w:line="480" w:lineRule="auto"/>
        <w:ind w:firstLine="720"/>
        <w:rPr>
          <w:rFonts w:ascii="Times New Roman" w:hAnsi="Times New Roman" w:cs="Times New Roman"/>
        </w:rPr>
      </w:pPr>
    </w:p>
    <w:p w14:paraId="7CE7ECE4" w14:textId="2C302541" w:rsidR="0051062E" w:rsidRPr="003C7496" w:rsidRDefault="0051062E" w:rsidP="00036332">
      <w:pPr>
        <w:spacing w:line="480" w:lineRule="auto"/>
        <w:ind w:firstLine="720"/>
        <w:rPr>
          <w:rFonts w:ascii="Times New Roman" w:hAnsi="Times New Roman" w:cs="Times New Roman"/>
        </w:rPr>
      </w:pPr>
      <w:r w:rsidRPr="003C7496">
        <w:rPr>
          <w:rFonts w:ascii="Times New Roman" w:hAnsi="Times New Roman" w:cs="Times New Roman"/>
        </w:rPr>
        <w:t xml:space="preserve">Strain at 2.5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(corresponding with standing</w:t>
      </w:r>
      <w:r w:rsidR="006177D0" w:rsidRPr="003C7496">
        <w:rPr>
          <w:rFonts w:ascii="Times New Roman" w:hAnsi="Times New Roman" w:cs="Times New Roman"/>
        </w:rPr>
        <w:t xml:space="preserve"> (Turner et al. 1975)</w:t>
      </w:r>
      <w:r w:rsidRPr="003C7496">
        <w:rPr>
          <w:rFonts w:ascii="Times New Roman" w:hAnsi="Times New Roman" w:cs="Times New Roman"/>
        </w:rPr>
        <w:t>) and 7.5 kN (corresponding with walking</w:t>
      </w:r>
      <w:r w:rsidR="006177D0" w:rsidRPr="003C7496">
        <w:rPr>
          <w:rFonts w:ascii="Times New Roman" w:hAnsi="Times New Roman" w:cs="Times New Roman"/>
        </w:rPr>
        <w:t xml:space="preserve"> (Turner et al. 1975)</w:t>
      </w:r>
      <w:r w:rsidRPr="003C7496">
        <w:rPr>
          <w:rFonts w:ascii="Times New Roman" w:hAnsi="Times New Roman" w:cs="Times New Roman"/>
        </w:rPr>
        <w:t xml:space="preserve">) was used to evaluate load transfer between the different constructs. </w:t>
      </w:r>
    </w:p>
    <w:p w14:paraId="6877F351" w14:textId="77777777" w:rsidR="0051062E" w:rsidRPr="003C7496" w:rsidRDefault="0051062E" w:rsidP="0051062E">
      <w:pPr>
        <w:spacing w:line="480" w:lineRule="auto"/>
        <w:rPr>
          <w:rFonts w:ascii="Times New Roman" w:hAnsi="Times New Roman" w:cs="Times New Roman"/>
        </w:rPr>
      </w:pPr>
      <w:r w:rsidRPr="003C7496">
        <w:rPr>
          <w:rFonts w:ascii="Times New Roman" w:hAnsi="Times New Roman" w:cs="Times New Roman"/>
        </w:rPr>
        <w:tab/>
      </w:r>
    </w:p>
    <w:p w14:paraId="5CBE5A71" w14:textId="2B0D073E" w:rsidR="0051062E" w:rsidRPr="003C7496" w:rsidRDefault="00BE6F22"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.1.</w:t>
      </w:r>
      <w:r w:rsidRPr="003C7496">
        <w:rPr>
          <w:rFonts w:ascii="Times New Roman" w:hAnsi="Times New Roman" w:cs="Times New Roman"/>
          <w:b/>
        </w:rPr>
        <w:t>7</w:t>
      </w:r>
      <w:r w:rsidR="0051062E" w:rsidRPr="003C7496">
        <w:rPr>
          <w:rFonts w:ascii="Times New Roman" w:hAnsi="Times New Roman" w:cs="Times New Roman"/>
          <w:b/>
        </w:rPr>
        <w:tab/>
        <w:t>Statistical Analysis</w:t>
      </w:r>
    </w:p>
    <w:p w14:paraId="7699226E" w14:textId="77777777" w:rsidR="00036332" w:rsidRPr="003C7496" w:rsidRDefault="00036332" w:rsidP="0051062E">
      <w:pPr>
        <w:spacing w:line="480" w:lineRule="auto"/>
        <w:rPr>
          <w:rFonts w:ascii="Times New Roman" w:hAnsi="Times New Roman" w:cs="Times New Roman"/>
        </w:rPr>
      </w:pPr>
    </w:p>
    <w:p w14:paraId="0DA09019" w14:textId="71744BF1" w:rsidR="0051062E" w:rsidRPr="003C7496" w:rsidRDefault="0051062E" w:rsidP="00036332">
      <w:pPr>
        <w:spacing w:line="480" w:lineRule="auto"/>
        <w:ind w:firstLine="720"/>
        <w:rPr>
          <w:rFonts w:ascii="Times New Roman" w:hAnsi="Times New Roman" w:cs="Times New Roman"/>
          <w:i/>
        </w:rPr>
      </w:pPr>
      <w:r w:rsidRPr="003C7496">
        <w:rPr>
          <w:rFonts w:ascii="Times New Roman" w:hAnsi="Times New Roman" w:cs="Times New Roman"/>
        </w:rPr>
        <w:t xml:space="preserve">Descriptive data from each test was reported as the raw, mean, and standard deviation (SD) for strain measures. The maximum compressive strain between medial and lateral strain gauges at each pin was selected for analysis. To permit comparison between the different constructs, only strain proximal to the first and last pins were used in the statistical analysis. All variables were tested for normality using Shapiro-Wilk </w:t>
      </w:r>
      <w:r w:rsidRPr="003C7496">
        <w:rPr>
          <w:rFonts w:ascii="Times New Roman" w:hAnsi="Times New Roman" w:cs="Times New Roman"/>
        </w:rPr>
        <w:lastRenderedPageBreak/>
        <w:t>tests. The null hypothesis was that there was no significant difference in the amount of strain at the bone-pin interface or cast-pin interface between the different constructs. For normally distributed variables, the null hypothesis was tested using a</w:t>
      </w:r>
      <w:r w:rsidR="0095574F">
        <w:rPr>
          <w:rFonts w:ascii="Times New Roman" w:hAnsi="Times New Roman" w:cs="Times New Roman"/>
        </w:rPr>
        <w:t>n</w:t>
      </w:r>
      <w:r w:rsidRPr="003C7496">
        <w:rPr>
          <w:rFonts w:ascii="Times New Roman" w:hAnsi="Times New Roman" w:cs="Times New Roman"/>
        </w:rPr>
        <w:t xml:space="preserve"> analysis of variance. If an overall significant difference was found, pairwise comparisons were conducted using Student’s t-tests. For variables that were not normally distributed, non-parametric tests were used: the overall effect was tested using Kruskal-Wallis and pairwise comparisons were conducted using Mann-Whitney U tests. For all tests, a p-value of less than 5% (</w:t>
      </w:r>
      <w:r w:rsidRPr="003C7496">
        <w:rPr>
          <w:rFonts w:ascii="Times New Roman" w:hAnsi="Times New Roman" w:cs="Times New Roman"/>
          <w:i/>
        </w:rPr>
        <w:t>p</w:t>
      </w:r>
      <w:r w:rsidRPr="003C7496">
        <w:rPr>
          <w:rFonts w:ascii="Times New Roman" w:hAnsi="Times New Roman" w:cs="Times New Roman"/>
        </w:rPr>
        <w:t>&lt;0.05) was considered statistically significant. Statistical analyses were performed using commercial software</w:t>
      </w:r>
      <w:r w:rsidRPr="003C7496">
        <w:rPr>
          <w:rFonts w:ascii="Times New Roman" w:hAnsi="Times New Roman" w:cs="Times New Roman"/>
          <w:vertAlign w:val="superscript"/>
        </w:rPr>
        <w:t>i</w:t>
      </w:r>
      <w:r w:rsidRPr="003C7496">
        <w:rPr>
          <w:rFonts w:ascii="Times New Roman" w:hAnsi="Times New Roman" w:cs="Times New Roman"/>
        </w:rPr>
        <w:t>.</w:t>
      </w:r>
    </w:p>
    <w:p w14:paraId="2393C27E" w14:textId="77777777" w:rsidR="00036332" w:rsidRPr="003C7496" w:rsidRDefault="00036332" w:rsidP="0051062E">
      <w:pPr>
        <w:spacing w:line="480" w:lineRule="auto"/>
        <w:rPr>
          <w:rFonts w:ascii="Times New Roman" w:hAnsi="Times New Roman" w:cs="Times New Roman"/>
          <w:b/>
        </w:rPr>
      </w:pPr>
    </w:p>
    <w:p w14:paraId="7CE89816" w14:textId="2DDB9E6E" w:rsidR="0051062E" w:rsidRPr="003C7496" w:rsidRDefault="00BE6F22"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51062E" w:rsidRPr="003C7496">
        <w:rPr>
          <w:rFonts w:ascii="Times New Roman" w:hAnsi="Times New Roman" w:cs="Times New Roman"/>
          <w:b/>
        </w:rPr>
        <w:t>.</w:t>
      </w:r>
      <w:r w:rsidR="004C4A40">
        <w:rPr>
          <w:rFonts w:ascii="Times New Roman" w:hAnsi="Times New Roman" w:cs="Times New Roman"/>
          <w:b/>
        </w:rPr>
        <w:t>2</w:t>
      </w:r>
      <w:r w:rsidR="0051062E" w:rsidRPr="003C7496">
        <w:rPr>
          <w:rFonts w:ascii="Times New Roman" w:hAnsi="Times New Roman" w:cs="Times New Roman"/>
          <w:b/>
        </w:rPr>
        <w:t>.2</w:t>
      </w:r>
      <w:r w:rsidR="0051062E" w:rsidRPr="003C7496">
        <w:rPr>
          <w:rFonts w:ascii="Times New Roman" w:hAnsi="Times New Roman" w:cs="Times New Roman"/>
          <w:b/>
        </w:rPr>
        <w:tab/>
        <w:t>Finite Element (FE) Modeling</w:t>
      </w:r>
    </w:p>
    <w:p w14:paraId="0EA6799A" w14:textId="77777777" w:rsidR="00036332" w:rsidRPr="003C7496" w:rsidRDefault="00036332" w:rsidP="0051062E">
      <w:pPr>
        <w:spacing w:line="480" w:lineRule="auto"/>
        <w:rPr>
          <w:rFonts w:ascii="Times New Roman" w:hAnsi="Times New Roman" w:cs="Times New Roman"/>
        </w:rPr>
      </w:pPr>
    </w:p>
    <w:p w14:paraId="021F6CD2" w14:textId="77777777" w:rsidR="0051062E" w:rsidRPr="003C7496" w:rsidRDefault="0051062E" w:rsidP="00036332">
      <w:pPr>
        <w:spacing w:line="480" w:lineRule="auto"/>
        <w:ind w:firstLine="720"/>
        <w:rPr>
          <w:rFonts w:ascii="Times New Roman" w:hAnsi="Times New Roman" w:cs="Times New Roman"/>
        </w:rPr>
      </w:pPr>
      <w:r w:rsidRPr="003C7496">
        <w:rPr>
          <w:rFonts w:ascii="Times New Roman" w:hAnsi="Times New Roman" w:cs="Times New Roman"/>
        </w:rPr>
        <w:t>Finite element (FE) modeling</w:t>
      </w:r>
      <w:r w:rsidRPr="003C7496">
        <w:rPr>
          <w:rFonts w:ascii="Times New Roman" w:hAnsi="Times New Roman" w:cs="Times New Roman"/>
          <w:vertAlign w:val="superscript"/>
        </w:rPr>
        <w:t>j</w:t>
      </w:r>
      <w:r w:rsidRPr="003C7496">
        <w:rPr>
          <w:rFonts w:ascii="Times New Roman" w:hAnsi="Times New Roman" w:cs="Times New Roman"/>
        </w:rPr>
        <w:t xml:space="preserve"> was used to evaluate mechanical behavior (e.g., load transfer, bone strain) in Construct 1 and Construct 3. Construct 2 was not evaluated as preliminary analyses indicated nearly identical results as Construct 1. </w:t>
      </w:r>
    </w:p>
    <w:p w14:paraId="0A9E6C44" w14:textId="77777777" w:rsidR="0051062E" w:rsidRPr="003C7496" w:rsidRDefault="0051062E" w:rsidP="0051062E">
      <w:pPr>
        <w:spacing w:line="480" w:lineRule="auto"/>
        <w:rPr>
          <w:rFonts w:ascii="Times New Roman" w:hAnsi="Times New Roman" w:cs="Times New Roman"/>
        </w:rPr>
      </w:pPr>
    </w:p>
    <w:p w14:paraId="7AAC141D" w14:textId="5D59B1AF" w:rsidR="0051062E" w:rsidRPr="003C7496" w:rsidRDefault="00BE6F22" w:rsidP="004C4A40">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633F50" w:rsidRPr="003C7496">
        <w:rPr>
          <w:rFonts w:ascii="Times New Roman" w:hAnsi="Times New Roman" w:cs="Times New Roman"/>
          <w:b/>
        </w:rPr>
        <w:t>.</w:t>
      </w:r>
      <w:r w:rsidR="004C4A40">
        <w:rPr>
          <w:rFonts w:ascii="Times New Roman" w:hAnsi="Times New Roman" w:cs="Times New Roman"/>
          <w:b/>
        </w:rPr>
        <w:t>2</w:t>
      </w:r>
      <w:r w:rsidR="00633F50" w:rsidRPr="003C7496">
        <w:rPr>
          <w:rFonts w:ascii="Times New Roman" w:hAnsi="Times New Roman" w:cs="Times New Roman"/>
          <w:b/>
        </w:rPr>
        <w:t>.2.1</w:t>
      </w:r>
      <w:r w:rsidR="00633F50" w:rsidRPr="003C7496">
        <w:rPr>
          <w:rFonts w:ascii="Times New Roman" w:hAnsi="Times New Roman" w:cs="Times New Roman"/>
          <w:b/>
        </w:rPr>
        <w:tab/>
      </w:r>
      <w:r w:rsidR="0051062E" w:rsidRPr="003C7496">
        <w:rPr>
          <w:rFonts w:ascii="Times New Roman" w:hAnsi="Times New Roman" w:cs="Times New Roman"/>
          <w:b/>
        </w:rPr>
        <w:t>Geometry</w:t>
      </w:r>
    </w:p>
    <w:p w14:paraId="29933008" w14:textId="77777777" w:rsidR="00036332" w:rsidRPr="003C7496" w:rsidRDefault="00036332" w:rsidP="0051062E">
      <w:pPr>
        <w:spacing w:after="120" w:line="480" w:lineRule="auto"/>
        <w:rPr>
          <w:rFonts w:ascii="Times New Roman" w:hAnsi="Times New Roman" w:cs="Times New Roman"/>
        </w:rPr>
      </w:pPr>
    </w:p>
    <w:p w14:paraId="6FAF8A8C" w14:textId="77777777" w:rsidR="00000410" w:rsidRDefault="0051062E" w:rsidP="00000410">
      <w:pPr>
        <w:spacing w:after="120" w:line="480" w:lineRule="auto"/>
        <w:rPr>
          <w:rFonts w:ascii="Times New Roman" w:hAnsi="Times New Roman" w:cs="Times New Roman"/>
        </w:rPr>
      </w:pPr>
      <w:r w:rsidRPr="003C7496">
        <w:rPr>
          <w:rFonts w:ascii="Times New Roman" w:hAnsi="Times New Roman" w:cs="Times New Roman"/>
        </w:rPr>
        <w:t>A computed tomography (CT) image of a horse forelimb was used (Fig</w:t>
      </w:r>
      <w:r w:rsidR="003B31E5"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4A) to derive a simplified circular geometry representing the cannon bone (Fig</w:t>
      </w:r>
      <w:r w:rsidR="003B31E5"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4B, Fig</w:t>
      </w:r>
      <w:r w:rsidR="003B31E5"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 xml:space="preserve">4C). Since trabecular bone has a low elastic modulus (~1/40 that of cortical bone), only cortical bone was modeled, transitioning from thick cortical bone at the midshaft (10-mm thick) to thin (3.5-mm thick) subchondral cortical bone at the distal site </w:t>
      </w:r>
    </w:p>
    <w:p w14:paraId="3309321F" w14:textId="3C6301F0" w:rsidR="00000410" w:rsidRPr="00D62959" w:rsidRDefault="00000410" w:rsidP="00000410">
      <w:pPr>
        <w:spacing w:after="120" w:line="480" w:lineRule="auto"/>
        <w:rPr>
          <w:rFonts w:ascii="Times New Roman" w:hAnsi="Times New Roman" w:cs="Times New Roman"/>
        </w:rPr>
      </w:pPr>
      <w:r w:rsidRPr="00D62959">
        <w:rPr>
          <w:rFonts w:ascii="Times New Roman" w:hAnsi="Times New Roman" w:cs="Times New Roman"/>
          <w:b/>
        </w:rPr>
        <w:lastRenderedPageBreak/>
        <w:t>Figure 2.4</w:t>
      </w:r>
      <w:r w:rsidRPr="00226EA2">
        <w:rPr>
          <w:rFonts w:ascii="Times New Roman" w:hAnsi="Times New Roman" w:cs="Times New Roman"/>
          <w:b/>
        </w:rPr>
        <w:t>:</w:t>
      </w:r>
      <w:r w:rsidRPr="00D62959">
        <w:rPr>
          <w:rFonts w:ascii="Times New Roman" w:hAnsi="Times New Roman" w:cs="Times New Roman"/>
        </w:rPr>
        <w:t xml:space="preserve"> </w:t>
      </w:r>
      <w:r w:rsidRPr="00D62959">
        <w:rPr>
          <w:rFonts w:ascii="Times New Roman" w:hAnsi="Times New Roman" w:cs="Times New Roman"/>
          <w:b/>
        </w:rPr>
        <w:t xml:space="preserve">A) </w:t>
      </w:r>
      <w:r w:rsidRPr="00D62959">
        <w:rPr>
          <w:rFonts w:ascii="Times New Roman" w:hAnsi="Times New Roman" w:cs="Times New Roman"/>
        </w:rPr>
        <w:t xml:space="preserve">Computed tomography image used to approximate geometry of the cannon bone; </w:t>
      </w:r>
      <w:r w:rsidRPr="00D62959">
        <w:rPr>
          <w:rFonts w:ascii="Times New Roman" w:hAnsi="Times New Roman" w:cs="Times New Roman"/>
          <w:b/>
        </w:rPr>
        <w:t>B)</w:t>
      </w:r>
      <w:r w:rsidRPr="00D62959">
        <w:rPr>
          <w:rFonts w:ascii="Times New Roman" w:hAnsi="Times New Roman" w:cs="Times New Roman"/>
        </w:rPr>
        <w:t xml:space="preserve"> Outlined cannon bone from x-ray, further used to approximate geometry of cannon bone; </w:t>
      </w:r>
      <w:r w:rsidRPr="00D62959">
        <w:rPr>
          <w:rFonts w:ascii="Times New Roman" w:hAnsi="Times New Roman" w:cs="Times New Roman"/>
          <w:b/>
        </w:rPr>
        <w:t>C)</w:t>
      </w:r>
      <w:r w:rsidRPr="00D62959">
        <w:rPr>
          <w:rFonts w:ascii="Times New Roman" w:hAnsi="Times New Roman" w:cs="Times New Roman"/>
        </w:rPr>
        <w:t xml:space="preserve"> Simplified cortical bone geometry used for finite element (FE) modeling; </w:t>
      </w:r>
      <w:r w:rsidRPr="00D62959">
        <w:rPr>
          <w:rFonts w:ascii="Times New Roman" w:hAnsi="Times New Roman" w:cs="Times New Roman"/>
          <w:b/>
        </w:rPr>
        <w:t>D)</w:t>
      </w:r>
      <w:r w:rsidRPr="00D62959">
        <w:rPr>
          <w:rFonts w:ascii="Times New Roman" w:hAnsi="Times New Roman" w:cs="Times New Roman"/>
        </w:rPr>
        <w:t xml:space="preserve"> Illustration of the cast, pins and cannon cortical bone geometry, including physical dimensions; </w:t>
      </w:r>
      <w:r w:rsidRPr="00D62959">
        <w:rPr>
          <w:rFonts w:ascii="Times New Roman" w:hAnsi="Times New Roman" w:cs="Times New Roman"/>
          <w:b/>
        </w:rPr>
        <w:t>E)</w:t>
      </w:r>
      <w:r w:rsidRPr="00D62959">
        <w:rPr>
          <w:rFonts w:ascii="Times New Roman" w:hAnsi="Times New Roman" w:cs="Times New Roman"/>
        </w:rPr>
        <w:t xml:space="preserve"> Defined elastic moduli for the cast, pins, and cortical bone. As all structures distal to the fetlock joint were similar between the 2-pin and 4-pin configurations, these structures (which included P1, P2 and P3 as well as articulating cartilage and hoof) were modeled with a single elastic modulus equal to 500 MPa; </w:t>
      </w:r>
      <w:r w:rsidRPr="00D62959">
        <w:rPr>
          <w:rFonts w:ascii="Times New Roman" w:hAnsi="Times New Roman" w:cs="Times New Roman"/>
          <w:b/>
        </w:rPr>
        <w:t>F)</w:t>
      </w:r>
      <w:r w:rsidRPr="00D62959">
        <w:rPr>
          <w:rFonts w:ascii="Times New Roman" w:hAnsi="Times New Roman" w:cs="Times New Roman"/>
        </w:rPr>
        <w:t xml:space="preserve"> Simple FE model of the cast configuration. The distal portion of the cast was rigidly fixed and a 7.5 </w:t>
      </w:r>
      <w:proofErr w:type="gramStart"/>
      <w:r w:rsidRPr="00D62959">
        <w:rPr>
          <w:rFonts w:ascii="Times New Roman" w:hAnsi="Times New Roman" w:cs="Times New Roman"/>
        </w:rPr>
        <w:t>kN</w:t>
      </w:r>
      <w:proofErr w:type="gramEnd"/>
      <w:r w:rsidRPr="00D62959">
        <w:rPr>
          <w:rFonts w:ascii="Times New Roman" w:hAnsi="Times New Roman" w:cs="Times New Roman"/>
        </w:rPr>
        <w:t xml:space="preserve"> equivalent load was applied to the proximal portion of the cannon bone. </w:t>
      </w:r>
    </w:p>
    <w:p w14:paraId="02D4AC67" w14:textId="77777777" w:rsidR="00000410" w:rsidRPr="00D62959" w:rsidRDefault="00000410" w:rsidP="00000410">
      <w:pPr>
        <w:spacing w:after="120"/>
        <w:rPr>
          <w:rFonts w:ascii="Times New Roman" w:hAnsi="Times New Roman" w:cs="Times New Roman"/>
        </w:rPr>
      </w:pPr>
    </w:p>
    <w:p w14:paraId="33E6966E" w14:textId="77777777" w:rsidR="00000410" w:rsidRPr="00D62959" w:rsidRDefault="00000410" w:rsidP="00000410">
      <w:pPr>
        <w:spacing w:after="120"/>
        <w:rPr>
          <w:rFonts w:ascii="Times New Roman" w:hAnsi="Times New Roman" w:cs="Times New Roman"/>
        </w:rPr>
      </w:pPr>
    </w:p>
    <w:p w14:paraId="3025B77B" w14:textId="77777777" w:rsidR="00000410" w:rsidRPr="00D62959" w:rsidRDefault="00000410" w:rsidP="00000410">
      <w:pPr>
        <w:spacing w:after="120"/>
        <w:jc w:val="center"/>
        <w:rPr>
          <w:rFonts w:ascii="Times New Roman" w:hAnsi="Times New Roman" w:cs="Times New Roman"/>
        </w:rPr>
      </w:pPr>
      <w:r w:rsidRPr="003C7496">
        <w:rPr>
          <w:rFonts w:ascii="Times New Roman" w:hAnsi="Times New Roman" w:cs="Times New Roman"/>
          <w:noProof/>
        </w:rPr>
        <w:drawing>
          <wp:inline distT="0" distB="0" distL="0" distR="0" wp14:anchorId="31FCB909" wp14:editId="47534F75">
            <wp:extent cx="4006091" cy="3946278"/>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06715" cy="3946893"/>
                    </a:xfrm>
                    <a:prstGeom prst="rect">
                      <a:avLst/>
                    </a:prstGeom>
                  </pic:spPr>
                </pic:pic>
              </a:graphicData>
            </a:graphic>
          </wp:inline>
        </w:drawing>
      </w:r>
    </w:p>
    <w:p w14:paraId="368CA233" w14:textId="5299C230" w:rsidR="0051062E" w:rsidRPr="003C7496" w:rsidRDefault="0051062E" w:rsidP="00000410">
      <w:pPr>
        <w:spacing w:after="120" w:line="480" w:lineRule="auto"/>
        <w:rPr>
          <w:rFonts w:ascii="Times New Roman" w:hAnsi="Times New Roman" w:cs="Times New Roman"/>
        </w:rPr>
      </w:pPr>
      <w:r w:rsidRPr="003C7496">
        <w:rPr>
          <w:rFonts w:ascii="Times New Roman" w:hAnsi="Times New Roman" w:cs="Times New Roman"/>
        </w:rPr>
        <w:lastRenderedPageBreak/>
        <w:t>(</w:t>
      </w:r>
      <w:proofErr w:type="gramStart"/>
      <w:r w:rsidRPr="003C7496">
        <w:rPr>
          <w:rFonts w:ascii="Times New Roman" w:hAnsi="Times New Roman" w:cs="Times New Roman"/>
        </w:rPr>
        <w:t>fetlock</w:t>
      </w:r>
      <w:proofErr w:type="gramEnd"/>
      <w:r w:rsidRPr="003C7496">
        <w:rPr>
          <w:rFonts w:ascii="Times New Roman" w:hAnsi="Times New Roman" w:cs="Times New Roman"/>
        </w:rPr>
        <w:t xml:space="preserve"> joint) (Fi</w:t>
      </w:r>
      <w:r w:rsidR="003B31E5" w:rsidRPr="003C7496">
        <w:rPr>
          <w:rFonts w:ascii="Times New Roman" w:hAnsi="Times New Roman" w:cs="Times New Roman"/>
        </w:rPr>
        <w:t>gure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4C). The cast was modeled with 12.5-mm thickness with a 5-mm gap between the bone and the cast (Fig</w:t>
      </w:r>
      <w:r w:rsidR="003B31E5"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4D). Pins were transversely placed 30 degrees to one another for Construct 1 and 10 degrees to one another for Construct 3 (Fig</w:t>
      </w:r>
      <w:r w:rsidR="003B31E5"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4D, Fig</w:t>
      </w:r>
      <w:r w:rsidR="00A03E2A">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2). The distance between the bottom pin and fetlock joint was 3.5-cm for both models. Since the tissues below the fetlock joint were the same between the two cast constructs, and thus would have the same effect on load transfer, they were modeled as a simple cylindrical structure (Fig</w:t>
      </w:r>
      <w:r w:rsidR="003B31E5" w:rsidRPr="003C7496">
        <w:rPr>
          <w:rFonts w:ascii="Times New Roman" w:hAnsi="Times New Roman" w:cs="Times New Roman"/>
        </w:rPr>
        <w:t>ure</w:t>
      </w:r>
      <w:r w:rsidRPr="003C7496">
        <w:rPr>
          <w:rFonts w:ascii="Times New Roman" w:hAnsi="Times New Roman" w:cs="Times New Roman"/>
        </w:rPr>
        <w:t xml:space="preserve"> </w:t>
      </w:r>
      <w:r w:rsidR="00BE6F22" w:rsidRPr="003C7496">
        <w:rPr>
          <w:rFonts w:ascii="Times New Roman" w:hAnsi="Times New Roman" w:cs="Times New Roman"/>
        </w:rPr>
        <w:t>2.</w:t>
      </w:r>
      <w:r w:rsidRPr="003C7496">
        <w:rPr>
          <w:rFonts w:ascii="Times New Roman" w:hAnsi="Times New Roman" w:cs="Times New Roman"/>
        </w:rPr>
        <w:t xml:space="preserve">4E). </w:t>
      </w:r>
      <w:bookmarkStart w:id="27" w:name="_Hlk503113805"/>
      <w:r w:rsidRPr="003C7496">
        <w:rPr>
          <w:rFonts w:ascii="Times New Roman" w:hAnsi="Times New Roman" w:cs="Times New Roman"/>
        </w:rPr>
        <w:t xml:space="preserve">The simple cylindrical structure </w:t>
      </w:r>
      <w:proofErr w:type="gramStart"/>
      <w:r w:rsidRPr="003C7496">
        <w:rPr>
          <w:rFonts w:ascii="Times New Roman" w:hAnsi="Times New Roman" w:cs="Times New Roman"/>
        </w:rPr>
        <w:t>was assumed to be completely bonded</w:t>
      </w:r>
      <w:proofErr w:type="gramEnd"/>
      <w:r w:rsidRPr="003C7496">
        <w:rPr>
          <w:rFonts w:ascii="Times New Roman" w:hAnsi="Times New Roman" w:cs="Times New Roman"/>
        </w:rPr>
        <w:t xml:space="preserve"> to the bone and cast.</w:t>
      </w:r>
      <w:bookmarkEnd w:id="27"/>
      <w:r w:rsidRPr="003C7496">
        <w:rPr>
          <w:rFonts w:ascii="Times New Roman" w:hAnsi="Times New Roman" w:cs="Times New Roman"/>
        </w:rPr>
        <w:t xml:space="preserve"> The fracture site was assumed to be located 3-cm distal to the fetlock joint, sufficiently far from the joint to achieve a uniform strain distribution. We did not model the </w:t>
      </w:r>
      <w:r w:rsidR="00FE4341" w:rsidRPr="003C7496">
        <w:rPr>
          <w:rFonts w:ascii="Times New Roman" w:hAnsi="Times New Roman" w:cs="Times New Roman"/>
        </w:rPr>
        <w:t>30-degree</w:t>
      </w:r>
      <w:r w:rsidRPr="003C7496">
        <w:rPr>
          <w:rFonts w:ascii="Times New Roman" w:hAnsi="Times New Roman" w:cs="Times New Roman"/>
        </w:rPr>
        <w:t xml:space="preserve"> osteotomy; instead, we monitored strain and load at the fracture site for a relative comparison of the different transfixation casts in unloading bone. </w:t>
      </w:r>
    </w:p>
    <w:p w14:paraId="15412559" w14:textId="77777777" w:rsidR="00574998" w:rsidRPr="003C7496" w:rsidRDefault="00574998" w:rsidP="00036332">
      <w:pPr>
        <w:spacing w:after="120" w:line="480" w:lineRule="auto"/>
        <w:ind w:firstLine="720"/>
        <w:rPr>
          <w:rFonts w:ascii="Times New Roman" w:hAnsi="Times New Roman" w:cs="Times New Roman"/>
        </w:rPr>
      </w:pPr>
    </w:p>
    <w:p w14:paraId="241C3527" w14:textId="05751BED" w:rsidR="003B31E5" w:rsidRPr="003C7496" w:rsidRDefault="003B31E5" w:rsidP="004C4A40">
      <w:pPr>
        <w:pStyle w:val="Heading2"/>
        <w:tabs>
          <w:tab w:val="left" w:pos="851"/>
        </w:tabs>
        <w:rPr>
          <w:rFonts w:ascii="Times New Roman" w:hAnsi="Times New Roman" w:cs="Times New Roman"/>
          <w:b/>
          <w:i w:val="0"/>
          <w:szCs w:val="24"/>
        </w:rPr>
      </w:pPr>
      <w:r w:rsidRPr="003C7496">
        <w:rPr>
          <w:rFonts w:ascii="Times New Roman" w:hAnsi="Times New Roman" w:cs="Times New Roman"/>
          <w:b/>
          <w:i w:val="0"/>
          <w:szCs w:val="24"/>
        </w:rPr>
        <w:t>2.</w:t>
      </w:r>
      <w:r w:rsidR="004C4A40">
        <w:rPr>
          <w:rFonts w:ascii="Times New Roman" w:hAnsi="Times New Roman" w:cs="Times New Roman"/>
          <w:b/>
          <w:i w:val="0"/>
          <w:szCs w:val="24"/>
        </w:rPr>
        <w:t>2</w:t>
      </w:r>
      <w:r w:rsidRPr="003C7496">
        <w:rPr>
          <w:rFonts w:ascii="Times New Roman" w:hAnsi="Times New Roman" w:cs="Times New Roman"/>
          <w:b/>
          <w:i w:val="0"/>
          <w:szCs w:val="24"/>
        </w:rPr>
        <w:t>.2.2</w:t>
      </w:r>
      <w:r w:rsidRPr="003C7496">
        <w:rPr>
          <w:rFonts w:ascii="Times New Roman" w:hAnsi="Times New Roman" w:cs="Times New Roman"/>
          <w:b/>
          <w:i w:val="0"/>
          <w:szCs w:val="24"/>
        </w:rPr>
        <w:tab/>
        <w:t>FE Material Properties</w:t>
      </w:r>
    </w:p>
    <w:p w14:paraId="692FD136" w14:textId="77777777" w:rsidR="003B31E5" w:rsidRPr="003C7496" w:rsidRDefault="003B31E5" w:rsidP="003B31E5">
      <w:pPr>
        <w:spacing w:after="120" w:line="480" w:lineRule="auto"/>
        <w:ind w:firstLine="720"/>
        <w:rPr>
          <w:rFonts w:ascii="Times New Roman" w:hAnsi="Times New Roman" w:cs="Times New Roman"/>
        </w:rPr>
      </w:pPr>
    </w:p>
    <w:p w14:paraId="79ED075D" w14:textId="15407080" w:rsidR="00355705" w:rsidRPr="003C7496" w:rsidRDefault="003B31E5" w:rsidP="00355705">
      <w:pPr>
        <w:spacing w:after="120" w:line="480" w:lineRule="auto"/>
        <w:rPr>
          <w:rFonts w:ascii="Times New Roman" w:hAnsi="Times New Roman" w:cs="Times New Roman"/>
        </w:rPr>
      </w:pPr>
      <w:r w:rsidRPr="003C7496">
        <w:rPr>
          <w:rFonts w:ascii="Times New Roman" w:hAnsi="Times New Roman" w:cs="Times New Roman"/>
        </w:rPr>
        <w:t xml:space="preserve">Quadratic, 10-node tetrahedral elements were used to mesh the model. Isotropic, homogeneous and linearly elastic materials were used for modeling cortical bone (E = 20 </w:t>
      </w:r>
      <w:r w:rsidRPr="003C7496">
        <w:rPr>
          <w:rFonts w:ascii="Times New Roman" w:hAnsi="Times New Roman" w:cs="Times New Roman"/>
          <w:noProof/>
        </w:rPr>
        <w:t>GPa</w:t>
      </w:r>
      <w:r w:rsidRPr="003C7496">
        <w:rPr>
          <w:rFonts w:ascii="Times New Roman" w:hAnsi="Times New Roman" w:cs="Times New Roman"/>
        </w:rPr>
        <w:t xml:space="preserve">, Poisson’s ratio = 0.3) (Rauber 1876), pins (E = 190 </w:t>
      </w:r>
      <w:r w:rsidRPr="003C7496">
        <w:rPr>
          <w:rFonts w:ascii="Times New Roman" w:hAnsi="Times New Roman" w:cs="Times New Roman"/>
          <w:noProof/>
        </w:rPr>
        <w:t>GPa</w:t>
      </w:r>
      <w:r w:rsidRPr="003C7496">
        <w:rPr>
          <w:rFonts w:ascii="Times New Roman" w:hAnsi="Times New Roman" w:cs="Times New Roman"/>
        </w:rPr>
        <w:t xml:space="preserve">, Poisson’s ratio = 0.305) (Budynas and Nisbett 2011) and cast (E = 3.4 </w:t>
      </w:r>
      <w:r w:rsidRPr="003C7496">
        <w:rPr>
          <w:rFonts w:ascii="Times New Roman" w:hAnsi="Times New Roman" w:cs="Times New Roman"/>
          <w:noProof/>
        </w:rPr>
        <w:t>GPa</w:t>
      </w:r>
      <w:r w:rsidRPr="003C7496">
        <w:rPr>
          <w:rFonts w:ascii="Times New Roman" w:hAnsi="Times New Roman" w:cs="Times New Roman"/>
        </w:rPr>
        <w:t>, Poisson’s ratio = 0.3) (Wytch et al. 1987) (Figure 2.4E). Cast material properties were taken to be the mean of longitudinal and flexural modulus properties reported by Wytch et al (1987), with the assumption that flexural modulus is equal to elastic modulus. A</w:t>
      </w:r>
      <w:r w:rsidR="00355705" w:rsidRPr="00355705">
        <w:rPr>
          <w:rFonts w:ascii="Times New Roman" w:hAnsi="Times New Roman" w:cs="Times New Roman"/>
        </w:rPr>
        <w:t xml:space="preserve"> </w:t>
      </w:r>
      <w:r w:rsidR="00355705" w:rsidRPr="003C7496">
        <w:rPr>
          <w:rFonts w:ascii="Times New Roman" w:hAnsi="Times New Roman" w:cs="Times New Roman"/>
        </w:rPr>
        <w:t xml:space="preserve">single ‘effective’ elastic modulus (E = 500 MPa, Poisson’s ratio = 0.3) was used to model all bony and soft tissue structures </w:t>
      </w:r>
      <w:r w:rsidR="00355705" w:rsidRPr="003C7496">
        <w:rPr>
          <w:rFonts w:ascii="Times New Roman" w:hAnsi="Times New Roman" w:cs="Times New Roman"/>
        </w:rPr>
        <w:lastRenderedPageBreak/>
        <w:t xml:space="preserve">distal to the fetlock joint (including the fracture site). This modulus was derived iteratively until FE-derived compressive strain results at three sites (proximal and distal cast sites, proximal bone site) mimicked experimental strain measures found with the 2-pin and 4-pin configurations. FE strain predictions were within ±13% of average experimental values reported in this study. We deemed this level of accuracy sufficient for application in this study. </w:t>
      </w:r>
    </w:p>
    <w:p w14:paraId="69204CE8" w14:textId="68F5E4C3" w:rsidR="00355705" w:rsidRDefault="00355705">
      <w:pPr>
        <w:rPr>
          <w:rFonts w:ascii="Times New Roman" w:hAnsi="Times New Roman" w:cs="Times New Roman"/>
        </w:rPr>
      </w:pPr>
    </w:p>
    <w:p w14:paraId="09FFABA7" w14:textId="77777777" w:rsidR="00320716" w:rsidRPr="003C7496" w:rsidRDefault="00320716" w:rsidP="00320716">
      <w:pPr>
        <w:pStyle w:val="Heading2"/>
        <w:tabs>
          <w:tab w:val="left" w:pos="851"/>
        </w:tabs>
        <w:rPr>
          <w:rFonts w:ascii="Times New Roman" w:hAnsi="Times New Roman" w:cs="Times New Roman"/>
          <w:b/>
          <w:i w:val="0"/>
          <w:szCs w:val="24"/>
        </w:rPr>
      </w:pPr>
      <w:r>
        <w:rPr>
          <w:rFonts w:ascii="Times New Roman" w:hAnsi="Times New Roman" w:cs="Times New Roman"/>
          <w:b/>
          <w:i w:val="0"/>
          <w:szCs w:val="24"/>
        </w:rPr>
        <w:t>2</w:t>
      </w:r>
      <w:r w:rsidRPr="003C7496">
        <w:rPr>
          <w:rFonts w:ascii="Times New Roman" w:hAnsi="Times New Roman" w:cs="Times New Roman"/>
          <w:b/>
          <w:i w:val="0"/>
          <w:szCs w:val="24"/>
        </w:rPr>
        <w:t>.</w:t>
      </w:r>
      <w:r>
        <w:rPr>
          <w:rFonts w:ascii="Times New Roman" w:hAnsi="Times New Roman" w:cs="Times New Roman"/>
          <w:b/>
          <w:i w:val="0"/>
          <w:szCs w:val="24"/>
        </w:rPr>
        <w:t>2</w:t>
      </w:r>
      <w:r w:rsidRPr="003C7496">
        <w:rPr>
          <w:rFonts w:ascii="Times New Roman" w:hAnsi="Times New Roman" w:cs="Times New Roman"/>
          <w:b/>
          <w:i w:val="0"/>
          <w:szCs w:val="24"/>
        </w:rPr>
        <w:t>.2.3</w:t>
      </w:r>
      <w:r w:rsidRPr="003C7496">
        <w:rPr>
          <w:rFonts w:ascii="Times New Roman" w:hAnsi="Times New Roman" w:cs="Times New Roman"/>
          <w:b/>
          <w:i w:val="0"/>
          <w:szCs w:val="24"/>
        </w:rPr>
        <w:tab/>
        <w:t>Loads and Boundary Conditions</w:t>
      </w:r>
    </w:p>
    <w:p w14:paraId="3068E7D5" w14:textId="77777777" w:rsidR="00320716" w:rsidRPr="003C7496" w:rsidRDefault="00320716" w:rsidP="00320716">
      <w:pPr>
        <w:spacing w:line="480" w:lineRule="auto"/>
        <w:rPr>
          <w:rFonts w:ascii="Times New Roman" w:hAnsi="Times New Roman" w:cs="Times New Roman"/>
        </w:rPr>
      </w:pPr>
    </w:p>
    <w:p w14:paraId="5A35C40C" w14:textId="709ACEE4" w:rsidR="00CB6059" w:rsidRDefault="00320716" w:rsidP="00320716">
      <w:pPr>
        <w:spacing w:line="480" w:lineRule="auto"/>
        <w:rPr>
          <w:rFonts w:ascii="Times New Roman" w:hAnsi="Times New Roman" w:cs="Times New Roman"/>
        </w:rPr>
      </w:pPr>
      <w:r w:rsidRPr="003C7496">
        <w:rPr>
          <w:rFonts w:ascii="Times New Roman" w:hAnsi="Times New Roman" w:cs="Times New Roman"/>
        </w:rPr>
        <w:tab/>
        <w:t xml:space="preserve">The most distal section of the cast was fully constrained in all directions. Additionally, the pin-bone and pin-cast contact surfaces were completely bonded to avoid any relative movement between them. We deemed this reasonable as sliding should not have occurred between the threaded holes and threaded pins during experimental testing. A uniform pressure equivalent to the force during walking (7.5 kN) was applied to a rigid </w:t>
      </w:r>
      <w:proofErr w:type="gramStart"/>
      <w:r w:rsidRPr="003C7496">
        <w:rPr>
          <w:rFonts w:ascii="Times New Roman" w:hAnsi="Times New Roman" w:cs="Times New Roman"/>
        </w:rPr>
        <w:t>plate which</w:t>
      </w:r>
      <w:proofErr w:type="gramEnd"/>
      <w:r w:rsidRPr="003C7496">
        <w:rPr>
          <w:rFonts w:ascii="Times New Roman" w:hAnsi="Times New Roman" w:cs="Times New Roman"/>
        </w:rPr>
        <w:t xml:space="preserve"> was placed on top of the most proximal section of the cannon bone to simulate experimental test loading (Figure 2.4F). </w:t>
      </w:r>
    </w:p>
    <w:p w14:paraId="55988DD3" w14:textId="77777777" w:rsidR="00CB6059" w:rsidRPr="003C7496" w:rsidRDefault="00CB6059" w:rsidP="00320716">
      <w:pPr>
        <w:spacing w:line="480" w:lineRule="auto"/>
        <w:rPr>
          <w:rFonts w:ascii="Times New Roman" w:hAnsi="Times New Roman" w:cs="Times New Roman"/>
        </w:rPr>
      </w:pPr>
    </w:p>
    <w:p w14:paraId="12FB7B24" w14:textId="1936C9F8" w:rsidR="00CB6059" w:rsidRPr="003C7496" w:rsidRDefault="00CB6059" w:rsidP="008E0039">
      <w:pPr>
        <w:tabs>
          <w:tab w:val="left" w:pos="851"/>
        </w:tabs>
        <w:spacing w:line="480" w:lineRule="auto"/>
        <w:rPr>
          <w:rFonts w:ascii="Times New Roman" w:hAnsi="Times New Roman" w:cs="Times New Roman"/>
          <w:b/>
        </w:rPr>
      </w:pPr>
      <w:r w:rsidRPr="003C7496">
        <w:rPr>
          <w:rFonts w:ascii="Times New Roman" w:hAnsi="Times New Roman" w:cs="Times New Roman"/>
          <w:b/>
        </w:rPr>
        <w:t>2.</w:t>
      </w:r>
      <w:r>
        <w:rPr>
          <w:rFonts w:ascii="Times New Roman" w:hAnsi="Times New Roman" w:cs="Times New Roman"/>
          <w:b/>
        </w:rPr>
        <w:t>2</w:t>
      </w:r>
      <w:r w:rsidRPr="003C7496">
        <w:rPr>
          <w:rFonts w:ascii="Times New Roman" w:hAnsi="Times New Roman" w:cs="Times New Roman"/>
          <w:b/>
        </w:rPr>
        <w:t>.2.4</w:t>
      </w:r>
      <w:r w:rsidRPr="003C7496">
        <w:rPr>
          <w:rFonts w:ascii="Times New Roman" w:hAnsi="Times New Roman" w:cs="Times New Roman"/>
          <w:b/>
        </w:rPr>
        <w:tab/>
        <w:t>FE Outcomes</w:t>
      </w:r>
    </w:p>
    <w:p w14:paraId="54AFCADA" w14:textId="77777777" w:rsidR="00CB6059" w:rsidRPr="003C7496" w:rsidRDefault="00CB6059" w:rsidP="00CB6059">
      <w:pPr>
        <w:spacing w:line="480" w:lineRule="auto"/>
        <w:rPr>
          <w:rFonts w:ascii="Times New Roman" w:hAnsi="Times New Roman" w:cs="Times New Roman"/>
        </w:rPr>
      </w:pPr>
    </w:p>
    <w:p w14:paraId="1F96B15B" w14:textId="164046F9" w:rsidR="00CB6059" w:rsidRDefault="00CB6059" w:rsidP="00CB6059">
      <w:pPr>
        <w:spacing w:line="480" w:lineRule="auto"/>
        <w:ind w:firstLine="720"/>
        <w:rPr>
          <w:rFonts w:ascii="Times New Roman" w:hAnsi="Times New Roman" w:cs="Times New Roman"/>
          <w:b/>
        </w:rPr>
      </w:pPr>
      <w:r w:rsidRPr="003C7496">
        <w:rPr>
          <w:rFonts w:ascii="Times New Roman" w:hAnsi="Times New Roman" w:cs="Times New Roman"/>
        </w:rPr>
        <w:t xml:space="preserve">FE-derived mechanical outcomes included average bone compressive strain at the distal bone-pin interface and fracture site for both the 2-pin and 4-pin </w:t>
      </w:r>
      <w:r w:rsidRPr="003C7496">
        <w:rPr>
          <w:rFonts w:ascii="Times New Roman" w:hAnsi="Times New Roman" w:cs="Times New Roman"/>
          <w:noProof/>
        </w:rPr>
        <w:t>transfixation</w:t>
      </w:r>
      <w:r w:rsidRPr="003C7496">
        <w:rPr>
          <w:rFonts w:ascii="Times New Roman" w:hAnsi="Times New Roman" w:cs="Times New Roman"/>
        </w:rPr>
        <w:t xml:space="preserve"> pin cast constructs, as well as relative amount of load transferred to the cast and fracture site.</w:t>
      </w:r>
      <w:r w:rsidRPr="00CB6059">
        <w:rPr>
          <w:rFonts w:ascii="Times New Roman" w:hAnsi="Times New Roman" w:cs="Times New Roman"/>
        </w:rPr>
        <w:t xml:space="preserve"> </w:t>
      </w:r>
      <w:r w:rsidRPr="003C7496">
        <w:rPr>
          <w:rFonts w:ascii="Times New Roman" w:hAnsi="Times New Roman" w:cs="Times New Roman"/>
        </w:rPr>
        <w:t>For the bone-pin interface strain measure, we report the average of the strain values of the</w:t>
      </w:r>
    </w:p>
    <w:p w14:paraId="31F14E0C" w14:textId="7810B999" w:rsidR="00355705" w:rsidRDefault="0051062E" w:rsidP="00CB6059">
      <w:pPr>
        <w:spacing w:line="480" w:lineRule="auto"/>
        <w:rPr>
          <w:rFonts w:ascii="Times New Roman" w:hAnsi="Times New Roman" w:cs="Times New Roman"/>
          <w:b/>
        </w:rPr>
      </w:pPr>
      <w:proofErr w:type="gramStart"/>
      <w:r w:rsidRPr="003C7496">
        <w:rPr>
          <w:rFonts w:ascii="Times New Roman" w:hAnsi="Times New Roman" w:cs="Times New Roman"/>
        </w:rPr>
        <w:lastRenderedPageBreak/>
        <w:t>proximal</w:t>
      </w:r>
      <w:proofErr w:type="gramEnd"/>
      <w:r w:rsidRPr="003C7496">
        <w:rPr>
          <w:rFonts w:ascii="Times New Roman" w:hAnsi="Times New Roman" w:cs="Times New Roman"/>
        </w:rPr>
        <w:t xml:space="preserve"> elements around the pin. </w:t>
      </w:r>
      <w:bookmarkStart w:id="28" w:name="_Hlk491957314"/>
      <w:r w:rsidRPr="003C7496">
        <w:rPr>
          <w:rFonts w:ascii="Times New Roman" w:hAnsi="Times New Roman" w:cs="Times New Roman"/>
        </w:rPr>
        <w:t>For load measures, load was calculated by summating the product of stress and area in the compressive direction for each element at the fracture site. Stress values were assumed to be constant over each element volume.</w:t>
      </w:r>
      <w:bookmarkEnd w:id="28"/>
    </w:p>
    <w:p w14:paraId="2F4E7FE3" w14:textId="77777777" w:rsidR="00355705" w:rsidRDefault="00355705" w:rsidP="008C5F54">
      <w:pPr>
        <w:tabs>
          <w:tab w:val="left" w:pos="851"/>
        </w:tabs>
        <w:spacing w:line="480" w:lineRule="auto"/>
        <w:rPr>
          <w:rFonts w:ascii="Times New Roman" w:hAnsi="Times New Roman" w:cs="Times New Roman"/>
          <w:b/>
        </w:rPr>
      </w:pPr>
    </w:p>
    <w:p w14:paraId="766105D7" w14:textId="55026A9A" w:rsidR="00D17D9E" w:rsidRPr="003C7496" w:rsidRDefault="00BE6F22"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2</w:t>
      </w:r>
      <w:r w:rsidR="00D17D9E" w:rsidRPr="003C7496">
        <w:rPr>
          <w:rFonts w:ascii="Times New Roman" w:hAnsi="Times New Roman" w:cs="Times New Roman"/>
          <w:b/>
        </w:rPr>
        <w:t>.</w:t>
      </w:r>
      <w:r w:rsidR="008C5F54">
        <w:rPr>
          <w:rFonts w:ascii="Times New Roman" w:hAnsi="Times New Roman" w:cs="Times New Roman"/>
          <w:b/>
        </w:rPr>
        <w:t>3</w:t>
      </w:r>
      <w:r w:rsidR="00D17D9E" w:rsidRPr="003C7496">
        <w:rPr>
          <w:rFonts w:ascii="Times New Roman" w:hAnsi="Times New Roman" w:cs="Times New Roman"/>
          <w:b/>
        </w:rPr>
        <w:tab/>
        <w:t>Results</w:t>
      </w:r>
    </w:p>
    <w:p w14:paraId="1E8F6737" w14:textId="77777777" w:rsidR="00D17D9E" w:rsidRPr="003C7496" w:rsidRDefault="00D17D9E" w:rsidP="0051062E">
      <w:pPr>
        <w:spacing w:line="480" w:lineRule="auto"/>
        <w:rPr>
          <w:rFonts w:ascii="Times New Roman" w:hAnsi="Times New Roman" w:cs="Times New Roman"/>
          <w:b/>
        </w:rPr>
      </w:pPr>
    </w:p>
    <w:p w14:paraId="236AE8DF" w14:textId="6CEEAC07" w:rsidR="00D17D9E" w:rsidRPr="003C7496" w:rsidRDefault="00D17D9E" w:rsidP="00D17D9E">
      <w:pPr>
        <w:spacing w:line="480" w:lineRule="auto"/>
        <w:rPr>
          <w:rFonts w:ascii="Times New Roman" w:hAnsi="Times New Roman" w:cs="Times New Roman"/>
        </w:rPr>
      </w:pPr>
      <w:r w:rsidRPr="003C7496">
        <w:rPr>
          <w:rFonts w:ascii="Times New Roman" w:hAnsi="Times New Roman" w:cs="Times New Roman"/>
          <w:b/>
        </w:rPr>
        <w:tab/>
      </w:r>
      <w:r w:rsidRPr="003C7496">
        <w:rPr>
          <w:rFonts w:ascii="Times New Roman" w:hAnsi="Times New Roman" w:cs="Times New Roman"/>
        </w:rPr>
        <w:t>Qualitative analyses of the load-displacement data indicated that the 2-pin constructs (Constructs 1 &amp; 2) exhibited erratic behavior (Fig</w:t>
      </w:r>
      <w:r w:rsidR="003B31E5" w:rsidRPr="003C7496">
        <w:rPr>
          <w:rFonts w:ascii="Times New Roman" w:hAnsi="Times New Roman" w:cs="Times New Roman"/>
        </w:rPr>
        <w:t>ure</w:t>
      </w:r>
      <w:r w:rsidRPr="003C7496">
        <w:rPr>
          <w:rFonts w:ascii="Times New Roman" w:hAnsi="Times New Roman" w:cs="Times New Roman"/>
        </w:rPr>
        <w:t xml:space="preserve"> </w:t>
      </w:r>
      <w:r w:rsidR="004A1984" w:rsidRPr="003C7496">
        <w:rPr>
          <w:rFonts w:ascii="Times New Roman" w:hAnsi="Times New Roman" w:cs="Times New Roman"/>
        </w:rPr>
        <w:t>2.</w:t>
      </w:r>
      <w:r w:rsidRPr="003C7496">
        <w:rPr>
          <w:rFonts w:ascii="Times New Roman" w:hAnsi="Times New Roman" w:cs="Times New Roman"/>
        </w:rPr>
        <w:t>5A). The 4-pin constructs, however, exhibited fairly stable, linear mechanical behavior (Fig</w:t>
      </w:r>
      <w:r w:rsidR="003B31E5" w:rsidRPr="003C7496">
        <w:rPr>
          <w:rFonts w:ascii="Times New Roman" w:hAnsi="Times New Roman" w:cs="Times New Roman"/>
        </w:rPr>
        <w:t>ure</w:t>
      </w:r>
      <w:r w:rsidRPr="003C7496">
        <w:rPr>
          <w:rFonts w:ascii="Times New Roman" w:hAnsi="Times New Roman" w:cs="Times New Roman"/>
        </w:rPr>
        <w:t xml:space="preserve"> </w:t>
      </w:r>
      <w:r w:rsidR="004A1984" w:rsidRPr="003C7496">
        <w:rPr>
          <w:rFonts w:ascii="Times New Roman" w:hAnsi="Times New Roman" w:cs="Times New Roman"/>
        </w:rPr>
        <w:t>2.</w:t>
      </w:r>
      <w:r w:rsidRPr="003C7496">
        <w:rPr>
          <w:rFonts w:ascii="Times New Roman" w:hAnsi="Times New Roman" w:cs="Times New Roman"/>
        </w:rPr>
        <w:t xml:space="preserve">5B). </w:t>
      </w:r>
    </w:p>
    <w:p w14:paraId="27AFD975" w14:textId="77777777" w:rsidR="004343BE" w:rsidRPr="003C7496" w:rsidRDefault="004343BE" w:rsidP="00D17D9E">
      <w:pPr>
        <w:spacing w:line="480" w:lineRule="auto"/>
        <w:rPr>
          <w:rFonts w:ascii="Times New Roman" w:hAnsi="Times New Roman" w:cs="Times New Roman"/>
        </w:rPr>
      </w:pPr>
    </w:p>
    <w:p w14:paraId="139AD28F" w14:textId="77777777" w:rsidR="003B31E5" w:rsidRPr="003C7496" w:rsidRDefault="003B31E5" w:rsidP="003B31E5">
      <w:pPr>
        <w:spacing w:line="480" w:lineRule="auto"/>
        <w:ind w:firstLine="720"/>
        <w:rPr>
          <w:rFonts w:ascii="Times New Roman" w:hAnsi="Times New Roman" w:cs="Times New Roman"/>
        </w:rPr>
      </w:pPr>
      <w:r w:rsidRPr="003C7496">
        <w:rPr>
          <w:rFonts w:ascii="Times New Roman" w:hAnsi="Times New Roman" w:cs="Times New Roman"/>
        </w:rPr>
        <w:t xml:space="preserve">Strain gauge data across the different constructs was somewhat variable, more so for the 2-pin constructs. In </w:t>
      </w:r>
      <w:r w:rsidRPr="003C7496" w:rsidDel="00C77C91">
        <w:rPr>
          <w:rFonts w:ascii="Times New Roman" w:hAnsi="Times New Roman" w:cs="Times New Roman"/>
        </w:rPr>
        <w:t xml:space="preserve">particular, strain data adjacent to the osteotomy was highly erratic </w:t>
      </w:r>
      <w:r w:rsidRPr="003C7496">
        <w:rPr>
          <w:rFonts w:ascii="Times New Roman" w:hAnsi="Times New Roman" w:cs="Times New Roman"/>
        </w:rPr>
        <w:t>and somewhat unusable</w:t>
      </w:r>
      <w:r w:rsidRPr="003C7496" w:rsidDel="00C77C91">
        <w:rPr>
          <w:rFonts w:ascii="Times New Roman" w:hAnsi="Times New Roman" w:cs="Times New Roman"/>
        </w:rPr>
        <w:t xml:space="preserve"> (e.g., in some cases load was transferred on the dorsal side in-line with the strain gauges, in other cases load was transferred on the palmar side). </w:t>
      </w:r>
      <w:r w:rsidRPr="003C7496">
        <w:rPr>
          <w:rFonts w:ascii="Times New Roman" w:hAnsi="Times New Roman" w:cs="Times New Roman"/>
        </w:rPr>
        <w:t xml:space="preserve">Accordingly, we did not include osteotomy strain data in our statistical analysis. </w:t>
      </w:r>
    </w:p>
    <w:p w14:paraId="326A8DE1" w14:textId="77777777" w:rsidR="00CB6059" w:rsidRDefault="00CB6059" w:rsidP="00D17D9E">
      <w:pPr>
        <w:spacing w:line="480" w:lineRule="auto"/>
        <w:rPr>
          <w:rFonts w:ascii="Times New Roman" w:hAnsi="Times New Roman" w:cs="Times New Roman"/>
        </w:rPr>
      </w:pPr>
    </w:p>
    <w:p w14:paraId="4959C301" w14:textId="055EB801" w:rsidR="003B31E5" w:rsidRPr="003C7496" w:rsidRDefault="00CB6059" w:rsidP="00CB6059">
      <w:pPr>
        <w:spacing w:line="480" w:lineRule="auto"/>
        <w:ind w:firstLine="720"/>
        <w:rPr>
          <w:rFonts w:ascii="Times New Roman" w:hAnsi="Times New Roman" w:cs="Times New Roman"/>
        </w:rPr>
      </w:pPr>
      <w:r w:rsidRPr="003C7496">
        <w:rPr>
          <w:rFonts w:ascii="Times New Roman" w:hAnsi="Times New Roman" w:cs="Times New Roman"/>
        </w:rPr>
        <w:t>All included variables, except for strain at the proximal cast pin, were normally distributed. Although strain data was variable, comparison of the main effect of treatment was statistically significant (</w:t>
      </w:r>
      <w:r w:rsidRPr="003C7496">
        <w:rPr>
          <w:rFonts w:ascii="Times New Roman" w:hAnsi="Times New Roman" w:cs="Times New Roman"/>
          <w:i/>
        </w:rPr>
        <w:t>p</w:t>
      </w:r>
      <w:r w:rsidRPr="003C7496">
        <w:rPr>
          <w:rFonts w:ascii="Times New Roman" w:hAnsi="Times New Roman" w:cs="Times New Roman"/>
        </w:rPr>
        <w:t>&lt;0.05); therefore, the null hypothesis was rejected. Pairwise comparisons indicated no difference in strain between the 2-pin construct with 5-cm spacing and the 2-pin construct with 4-cm spacing (</w:t>
      </w:r>
      <w:r w:rsidRPr="003C7496">
        <w:rPr>
          <w:rFonts w:ascii="Times New Roman" w:hAnsi="Times New Roman" w:cs="Times New Roman"/>
          <w:i/>
        </w:rPr>
        <w:t>p</w:t>
      </w:r>
      <w:r w:rsidRPr="003C7496">
        <w:rPr>
          <w:rFonts w:ascii="Times New Roman" w:hAnsi="Times New Roman" w:cs="Times New Roman"/>
        </w:rPr>
        <w:t>&gt;0.05) (Figure</w:t>
      </w:r>
      <w:r>
        <w:rPr>
          <w:rFonts w:ascii="Times New Roman" w:hAnsi="Times New Roman" w:cs="Times New Roman"/>
        </w:rPr>
        <w:t xml:space="preserve"> 2.</w:t>
      </w:r>
      <w:r w:rsidRPr="003C7496">
        <w:rPr>
          <w:rFonts w:ascii="Times New Roman" w:hAnsi="Times New Roman" w:cs="Times New Roman"/>
        </w:rPr>
        <w:t>6); however,</w:t>
      </w:r>
      <w:r w:rsidR="00213825" w:rsidRPr="00213825">
        <w:rPr>
          <w:rFonts w:ascii="Times New Roman" w:hAnsi="Times New Roman" w:cs="Times New Roman"/>
        </w:rPr>
        <w:t xml:space="preserve"> </w:t>
      </w:r>
      <w:r w:rsidR="00213825" w:rsidRPr="003C7496">
        <w:rPr>
          <w:rFonts w:ascii="Times New Roman" w:hAnsi="Times New Roman" w:cs="Times New Roman"/>
        </w:rPr>
        <w:t>differences in strain were noted between the 2-pin and 4-pin constructs (</w:t>
      </w:r>
      <w:r w:rsidR="00213825" w:rsidRPr="003C7496">
        <w:rPr>
          <w:rFonts w:ascii="Times New Roman" w:hAnsi="Times New Roman" w:cs="Times New Roman"/>
          <w:i/>
        </w:rPr>
        <w:t>p</w:t>
      </w:r>
      <w:r w:rsidR="00213825" w:rsidRPr="003C7496">
        <w:rPr>
          <w:rFonts w:ascii="Times New Roman" w:hAnsi="Times New Roman" w:cs="Times New Roman"/>
        </w:rPr>
        <w:t>&lt;0.05) (Figure 2.6). When compared alongside the 2-pin constructs, the 4-pin construct had less strain at</w:t>
      </w:r>
    </w:p>
    <w:p w14:paraId="595D584D" w14:textId="4CFEF708" w:rsidR="007A025E" w:rsidRDefault="007A025E" w:rsidP="007A025E">
      <w:pPr>
        <w:spacing w:line="480" w:lineRule="auto"/>
        <w:rPr>
          <w:rFonts w:ascii="Times New Roman" w:hAnsi="Times New Roman" w:cs="Times New Roman"/>
        </w:rPr>
      </w:pPr>
      <w:r w:rsidRPr="00D62959">
        <w:rPr>
          <w:rFonts w:ascii="Times New Roman" w:hAnsi="Times New Roman" w:cs="Times New Roman"/>
          <w:b/>
        </w:rPr>
        <w:lastRenderedPageBreak/>
        <w:t>Figure 2.5:</w:t>
      </w:r>
      <w:r w:rsidRPr="00D62959">
        <w:rPr>
          <w:rFonts w:ascii="Times New Roman" w:hAnsi="Times New Roman" w:cs="Times New Roman"/>
        </w:rPr>
        <w:t xml:space="preserve"> Representative load-displacement results for </w:t>
      </w:r>
      <w:r w:rsidRPr="00D62959">
        <w:rPr>
          <w:rFonts w:ascii="Times New Roman" w:hAnsi="Times New Roman" w:cs="Times New Roman"/>
          <w:b/>
        </w:rPr>
        <w:t>(A)</w:t>
      </w:r>
      <w:r w:rsidRPr="00D62959">
        <w:rPr>
          <w:rFonts w:ascii="Times New Roman" w:hAnsi="Times New Roman" w:cs="Times New Roman"/>
        </w:rPr>
        <w:t xml:space="preserve"> Constructs 1 &amp; 2, and </w:t>
      </w:r>
      <w:r w:rsidRPr="00D62959">
        <w:rPr>
          <w:rFonts w:ascii="Times New Roman" w:hAnsi="Times New Roman" w:cs="Times New Roman"/>
          <w:b/>
        </w:rPr>
        <w:t xml:space="preserve">(B) </w:t>
      </w:r>
      <w:r w:rsidRPr="00D62959">
        <w:rPr>
          <w:rFonts w:ascii="Times New Roman" w:hAnsi="Times New Roman" w:cs="Times New Roman"/>
        </w:rPr>
        <w:t>Construct 3</w:t>
      </w:r>
      <w:r w:rsidRPr="00D62959">
        <w:rPr>
          <w:rFonts w:ascii="Times New Roman" w:hAnsi="Times New Roman" w:cs="Times New Roman"/>
          <w:b/>
        </w:rPr>
        <w:t>.</w:t>
      </w:r>
      <w:r w:rsidRPr="00D62959">
        <w:rPr>
          <w:rFonts w:ascii="Times New Roman" w:hAnsi="Times New Roman" w:cs="Times New Roman"/>
        </w:rPr>
        <w:t xml:space="preserve"> </w:t>
      </w:r>
      <w:r w:rsidRPr="00D62959">
        <w:rPr>
          <w:rFonts w:ascii="Times New Roman" w:hAnsi="Times New Roman" w:cs="Times New Roman"/>
          <w:b/>
        </w:rPr>
        <w:t xml:space="preserve">(C) </w:t>
      </w:r>
      <w:r w:rsidRPr="00D62959">
        <w:rPr>
          <w:rFonts w:ascii="Times New Roman" w:hAnsi="Times New Roman" w:cs="Times New Roman"/>
        </w:rPr>
        <w:t xml:space="preserve">With Constructs 1 &amp; 2, results sometimes indicated that the cast and/or pins broke down, leading to compression of the cartilage and load transfer through the bone after 7.5 </w:t>
      </w:r>
      <w:proofErr w:type="gramStart"/>
      <w:r w:rsidRPr="00D62959">
        <w:rPr>
          <w:rFonts w:ascii="Times New Roman" w:hAnsi="Times New Roman" w:cs="Times New Roman"/>
        </w:rPr>
        <w:t>kN</w:t>
      </w:r>
      <w:proofErr w:type="gramEnd"/>
      <w:r w:rsidRPr="00D62959">
        <w:rPr>
          <w:rFonts w:ascii="Times New Roman" w:hAnsi="Times New Roman" w:cs="Times New Roman"/>
        </w:rPr>
        <w:t xml:space="preserve">. </w:t>
      </w:r>
      <w:r w:rsidRPr="00D62959">
        <w:rPr>
          <w:rFonts w:ascii="Times New Roman" w:hAnsi="Times New Roman" w:cs="Times New Roman"/>
          <w:b/>
        </w:rPr>
        <w:t xml:space="preserve">(D) </w:t>
      </w:r>
      <w:r w:rsidRPr="00D62959">
        <w:rPr>
          <w:rFonts w:ascii="Times New Roman" w:hAnsi="Times New Roman" w:cs="Times New Roman"/>
        </w:rPr>
        <w:t xml:space="preserve">With Construct 3, after 7.5 </w:t>
      </w:r>
      <w:proofErr w:type="gramStart"/>
      <w:r w:rsidRPr="00D62959">
        <w:rPr>
          <w:rFonts w:ascii="Times New Roman" w:hAnsi="Times New Roman" w:cs="Times New Roman"/>
        </w:rPr>
        <w:t>kN</w:t>
      </w:r>
      <w:proofErr w:type="gramEnd"/>
      <w:r w:rsidRPr="00D62959">
        <w:rPr>
          <w:rFonts w:ascii="Times New Roman" w:hAnsi="Times New Roman" w:cs="Times New Roman"/>
        </w:rPr>
        <w:t xml:space="preserve"> there were two specimens which endured plastic deformation of the pins, leading to load being transferred through the bone (as opposed to the pins and cast).</w:t>
      </w:r>
    </w:p>
    <w:p w14:paraId="1656C613" w14:textId="77777777" w:rsidR="007A025E" w:rsidRPr="00D62959" w:rsidRDefault="007A025E" w:rsidP="007A025E">
      <w:pPr>
        <w:spacing w:line="480" w:lineRule="auto"/>
        <w:rPr>
          <w:rFonts w:ascii="Times New Roman" w:hAnsi="Times New Roman" w:cs="Times New Roman"/>
        </w:rPr>
      </w:pPr>
    </w:p>
    <w:p w14:paraId="6D11701D" w14:textId="77777777" w:rsidR="007A025E" w:rsidRPr="00D62959" w:rsidRDefault="007A025E" w:rsidP="007A025E">
      <w:pPr>
        <w:spacing w:line="480" w:lineRule="auto"/>
        <w:rPr>
          <w:rFonts w:ascii="Times New Roman" w:hAnsi="Times New Roman" w:cs="Times New Roman"/>
        </w:rPr>
      </w:pPr>
    </w:p>
    <w:p w14:paraId="761B943F" w14:textId="77777777" w:rsidR="007A025E" w:rsidRPr="00D62959" w:rsidRDefault="007A025E" w:rsidP="007A025E">
      <w:pPr>
        <w:jc w:val="both"/>
        <w:rPr>
          <w:rFonts w:ascii="Times New Roman" w:hAnsi="Times New Roman" w:cs="Times New Roman"/>
        </w:rPr>
      </w:pPr>
      <w:r w:rsidRPr="003C7496">
        <w:rPr>
          <w:rFonts w:ascii="Times New Roman" w:hAnsi="Times New Roman" w:cs="Times New Roman"/>
          <w:noProof/>
        </w:rPr>
        <w:drawing>
          <wp:inline distT="0" distB="0" distL="0" distR="0" wp14:anchorId="1B133192" wp14:editId="4A616B1B">
            <wp:extent cx="5592233" cy="447378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92233" cy="4473786"/>
                    </a:xfrm>
                    <a:prstGeom prst="rect">
                      <a:avLst/>
                    </a:prstGeom>
                  </pic:spPr>
                </pic:pic>
              </a:graphicData>
            </a:graphic>
          </wp:inline>
        </w:drawing>
      </w:r>
    </w:p>
    <w:p w14:paraId="51070930" w14:textId="77777777" w:rsidR="007A025E" w:rsidRDefault="007A025E" w:rsidP="007A025E">
      <w:pPr>
        <w:spacing w:line="480" w:lineRule="auto"/>
        <w:rPr>
          <w:rFonts w:ascii="Times New Roman" w:hAnsi="Times New Roman" w:cs="Times New Roman"/>
        </w:rPr>
      </w:pPr>
    </w:p>
    <w:p w14:paraId="2AFCB6B2" w14:textId="77777777" w:rsidR="00F91437" w:rsidRPr="003C7496" w:rsidRDefault="00F91437" w:rsidP="007A025E">
      <w:pPr>
        <w:spacing w:line="480" w:lineRule="auto"/>
        <w:rPr>
          <w:rFonts w:ascii="Times New Roman" w:hAnsi="Times New Roman" w:cs="Times New Roman"/>
        </w:rPr>
      </w:pPr>
    </w:p>
    <w:p w14:paraId="77350274" w14:textId="5209E176" w:rsidR="00320716" w:rsidRDefault="00355705" w:rsidP="00CB6059">
      <w:pPr>
        <w:spacing w:line="480" w:lineRule="auto"/>
        <w:rPr>
          <w:rFonts w:ascii="Times New Roman" w:hAnsi="Times New Roman" w:cs="Times New Roman"/>
        </w:rPr>
      </w:pPr>
      <w:proofErr w:type="gramStart"/>
      <w:r w:rsidRPr="003C7496">
        <w:rPr>
          <w:rFonts w:ascii="Times New Roman" w:hAnsi="Times New Roman" w:cs="Times New Roman"/>
        </w:rPr>
        <w:lastRenderedPageBreak/>
        <w:t>the</w:t>
      </w:r>
      <w:proofErr w:type="gramEnd"/>
      <w:r w:rsidRPr="003C7496">
        <w:rPr>
          <w:rFonts w:ascii="Times New Roman" w:hAnsi="Times New Roman" w:cs="Times New Roman"/>
        </w:rPr>
        <w:t xml:space="preserve"> bone-pin interface at the most proximal site (-69% and -75%) and higher strain in the cast at the most distal site (+269% and +430%), (Figure 2.6). Similar findings were noted at 7.5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(Figure 2.6). In particular, there was higher strain in the cast at the most distal site (+218% and +386%). </w:t>
      </w:r>
    </w:p>
    <w:p w14:paraId="574BA772" w14:textId="77777777" w:rsidR="00320716" w:rsidRDefault="00320716" w:rsidP="00EE529E">
      <w:pPr>
        <w:spacing w:line="480" w:lineRule="auto"/>
        <w:ind w:firstLine="720"/>
        <w:rPr>
          <w:rFonts w:ascii="Times New Roman" w:hAnsi="Times New Roman" w:cs="Times New Roman"/>
        </w:rPr>
      </w:pPr>
    </w:p>
    <w:p w14:paraId="42414CFE" w14:textId="448673CE" w:rsidR="00320716" w:rsidRDefault="00320716" w:rsidP="00EE529E">
      <w:pPr>
        <w:spacing w:line="480" w:lineRule="auto"/>
        <w:ind w:firstLine="720"/>
        <w:rPr>
          <w:rFonts w:ascii="Times New Roman" w:hAnsi="Times New Roman" w:cs="Times New Roman"/>
        </w:rPr>
      </w:pPr>
      <w:r w:rsidRPr="003C7496">
        <w:rPr>
          <w:rFonts w:ascii="Times New Roman" w:hAnsi="Times New Roman" w:cs="Times New Roman"/>
        </w:rPr>
        <w:t xml:space="preserve">An analysis of the relative strain between the different pins indicated that, with the 2-pin constructs, the most proximal pin carried the most </w:t>
      </w:r>
      <w:proofErr w:type="gramStart"/>
      <w:r w:rsidRPr="003C7496">
        <w:rPr>
          <w:rFonts w:ascii="Times New Roman" w:hAnsi="Times New Roman" w:cs="Times New Roman"/>
        </w:rPr>
        <w:t>load</w:t>
      </w:r>
      <w:proofErr w:type="gramEnd"/>
      <w:r w:rsidRPr="003C7496">
        <w:rPr>
          <w:rFonts w:ascii="Times New Roman" w:hAnsi="Times New Roman" w:cs="Times New Roman"/>
        </w:rPr>
        <w:t xml:space="preserve"> (Figure 2.6); whereas, with the 4-pin construct, the two most proximal pins carried the most load (Figure 2.6). </w:t>
      </w:r>
    </w:p>
    <w:p w14:paraId="785F6735" w14:textId="77777777" w:rsidR="00320716" w:rsidRDefault="00320716" w:rsidP="00EE529E">
      <w:pPr>
        <w:spacing w:line="480" w:lineRule="auto"/>
        <w:ind w:firstLine="720"/>
        <w:rPr>
          <w:rFonts w:ascii="Times New Roman" w:hAnsi="Times New Roman" w:cs="Times New Roman"/>
        </w:rPr>
      </w:pPr>
    </w:p>
    <w:p w14:paraId="4741D5F4" w14:textId="6AAA887F" w:rsidR="001108D3" w:rsidRPr="003C7496" w:rsidRDefault="00320716" w:rsidP="00F91437">
      <w:pPr>
        <w:spacing w:line="480" w:lineRule="auto"/>
        <w:ind w:firstLine="720"/>
        <w:rPr>
          <w:rFonts w:ascii="Times New Roman" w:hAnsi="Times New Roman" w:cs="Times New Roman"/>
        </w:rPr>
      </w:pPr>
      <w:r w:rsidRPr="003C7496">
        <w:rPr>
          <w:rFonts w:ascii="Times New Roman" w:hAnsi="Times New Roman" w:cs="Times New Roman"/>
        </w:rPr>
        <w:t xml:space="preserve">FE results indicated that, when compared alongside the 2-pin construct, the </w:t>
      </w:r>
      <w:r w:rsidRPr="003C7496">
        <w:rPr>
          <w:rFonts w:ascii="Times New Roman" w:hAnsi="Times New Roman" w:cs="Times New Roman"/>
          <w:bCs/>
          <w:lang w:val="en-CA"/>
        </w:rPr>
        <w:t xml:space="preserve">4-pin construct had less load transferred to the fracture site (-6.4%), lower bone strain at the distal bone-pin interface (-18%), and lower strain adjacent to the fracture site (-22%) </w:t>
      </w:r>
      <w:proofErr w:type="gramStart"/>
      <w:r w:rsidRPr="003C7496">
        <w:rPr>
          <w:rFonts w:ascii="Times New Roman" w:hAnsi="Times New Roman" w:cs="Times New Roman"/>
          <w:bCs/>
          <w:lang w:val="en-CA"/>
        </w:rPr>
        <w:t>(Table 2.1).</w:t>
      </w:r>
      <w:proofErr w:type="gramEnd"/>
      <w:r w:rsidRPr="003C7496">
        <w:rPr>
          <w:rFonts w:ascii="Times New Roman" w:hAnsi="Times New Roman" w:cs="Times New Roman"/>
          <w:bCs/>
          <w:lang w:val="en-CA"/>
        </w:rPr>
        <w:t xml:space="preserve"> Local bone strain at the bone-pin interface was</w:t>
      </w:r>
      <w:r w:rsidRPr="00355705">
        <w:rPr>
          <w:rFonts w:ascii="Times New Roman" w:hAnsi="Times New Roman" w:cs="Times New Roman"/>
          <w:bCs/>
          <w:lang w:val="en-CA"/>
        </w:rPr>
        <w:t xml:space="preserve"> </w:t>
      </w:r>
      <w:r w:rsidRPr="003C7496">
        <w:rPr>
          <w:rFonts w:ascii="Times New Roman" w:hAnsi="Times New Roman" w:cs="Times New Roman"/>
          <w:bCs/>
          <w:lang w:val="en-CA"/>
        </w:rPr>
        <w:t xml:space="preserve">quite high, reaching approximately -15000 microstrain for both the </w:t>
      </w:r>
      <w:r>
        <w:rPr>
          <w:rFonts w:ascii="Times New Roman" w:hAnsi="Times New Roman" w:cs="Times New Roman"/>
          <w:bCs/>
          <w:lang w:val="en-CA"/>
        </w:rPr>
        <w:t>2-pin and 4-pin constructs (Figure</w:t>
      </w:r>
      <w:r w:rsidRPr="003C7496">
        <w:rPr>
          <w:rFonts w:ascii="Times New Roman" w:hAnsi="Times New Roman" w:cs="Times New Roman"/>
          <w:bCs/>
          <w:lang w:val="en-CA"/>
        </w:rPr>
        <w:t xml:space="preserve"> 2.7). The region experiencing high local strain was smaller with the 4-pin construc</w:t>
      </w:r>
      <w:r>
        <w:rPr>
          <w:rFonts w:ascii="Times New Roman" w:hAnsi="Times New Roman" w:cs="Times New Roman"/>
          <w:bCs/>
          <w:lang w:val="en-CA"/>
        </w:rPr>
        <w:t>t than the 2-pin construct (Figure</w:t>
      </w:r>
      <w:r w:rsidRPr="003C7496">
        <w:rPr>
          <w:rFonts w:ascii="Times New Roman" w:hAnsi="Times New Roman" w:cs="Times New Roman"/>
          <w:bCs/>
          <w:lang w:val="en-CA"/>
        </w:rPr>
        <w:t xml:space="preserve"> 2.7).</w:t>
      </w:r>
    </w:p>
    <w:p w14:paraId="7FE637F9" w14:textId="77777777" w:rsidR="00213825" w:rsidRDefault="00213825" w:rsidP="00213825">
      <w:pPr>
        <w:spacing w:line="480" w:lineRule="auto"/>
        <w:ind w:firstLine="720"/>
        <w:rPr>
          <w:rFonts w:ascii="Times New Roman" w:hAnsi="Times New Roman" w:cs="Times New Roman"/>
          <w:lang w:bidi="fa-IR"/>
        </w:rPr>
      </w:pPr>
    </w:p>
    <w:p w14:paraId="06E62211" w14:textId="1DBC97F6" w:rsidR="00213825" w:rsidRDefault="00213825" w:rsidP="00213825">
      <w:pPr>
        <w:spacing w:line="480" w:lineRule="auto"/>
        <w:ind w:firstLine="720"/>
        <w:rPr>
          <w:rFonts w:ascii="Times New Roman" w:hAnsi="Times New Roman" w:cs="Times New Roman"/>
          <w:lang w:bidi="fa-IR"/>
        </w:rPr>
      </w:pPr>
      <w:r w:rsidRPr="003C7496">
        <w:rPr>
          <w:rFonts w:ascii="Times New Roman" w:hAnsi="Times New Roman" w:cs="Times New Roman"/>
          <w:lang w:bidi="fa-IR"/>
        </w:rPr>
        <w:t xml:space="preserve">One particularly interesting finding </w:t>
      </w:r>
      <w:r>
        <w:rPr>
          <w:rFonts w:ascii="Times New Roman" w:hAnsi="Times New Roman" w:cs="Times New Roman"/>
          <w:lang w:bidi="fa-IR"/>
        </w:rPr>
        <w:t>regarding</w:t>
      </w:r>
      <w:r w:rsidRPr="003C7496">
        <w:rPr>
          <w:rFonts w:ascii="Times New Roman" w:hAnsi="Times New Roman" w:cs="Times New Roman"/>
          <w:lang w:bidi="fa-IR"/>
        </w:rPr>
        <w:t xml:space="preserve"> to the FE analysis and mechanical testing pertained to stress in the pins. With the 4-pin construct, pin stress (specifically von Mises stress) at 7.5 </w:t>
      </w:r>
      <w:proofErr w:type="gramStart"/>
      <w:r w:rsidRPr="003C7496">
        <w:rPr>
          <w:rFonts w:ascii="Times New Roman" w:hAnsi="Times New Roman" w:cs="Times New Roman"/>
          <w:lang w:bidi="fa-IR"/>
        </w:rPr>
        <w:t>kN</w:t>
      </w:r>
      <w:proofErr w:type="gramEnd"/>
      <w:r w:rsidRPr="003C7496">
        <w:rPr>
          <w:rFonts w:ascii="Times New Roman" w:hAnsi="Times New Roman" w:cs="Times New Roman"/>
          <w:lang w:bidi="fa-IR"/>
        </w:rPr>
        <w:t xml:space="preserve"> was 280 MPa, which is quite close to the yield strength of stainless steel</w:t>
      </w:r>
      <w:r>
        <w:rPr>
          <w:rFonts w:ascii="Times New Roman" w:hAnsi="Times New Roman" w:cs="Times New Roman"/>
          <w:lang w:bidi="fa-IR"/>
        </w:rPr>
        <w:t xml:space="preserve"> </w:t>
      </w:r>
      <w:r w:rsidRPr="003C7496">
        <w:rPr>
          <w:rFonts w:ascii="Times New Roman" w:hAnsi="Times New Roman" w:cs="Times New Roman"/>
          <w:lang w:bidi="fa-IR"/>
        </w:rPr>
        <w:t>(260 MPa (Budynas and Nisbett 2011)).</w:t>
      </w:r>
      <w:r w:rsidRPr="00213825">
        <w:rPr>
          <w:rFonts w:ascii="Times New Roman" w:hAnsi="Times New Roman" w:cs="Times New Roman"/>
          <w:lang w:bidi="fa-IR"/>
        </w:rPr>
        <w:t xml:space="preserve"> </w:t>
      </w:r>
      <w:r w:rsidRPr="003C7496">
        <w:rPr>
          <w:rFonts w:ascii="Times New Roman" w:hAnsi="Times New Roman" w:cs="Times New Roman"/>
          <w:lang w:bidi="fa-IR"/>
        </w:rPr>
        <w:t>Analysis of the mechanical testing</w:t>
      </w:r>
    </w:p>
    <w:p w14:paraId="6444672E" w14:textId="77777777" w:rsidR="00E351DB" w:rsidRDefault="00E351DB" w:rsidP="00213825">
      <w:pPr>
        <w:spacing w:line="480" w:lineRule="auto"/>
        <w:rPr>
          <w:rFonts w:ascii="Times New Roman" w:hAnsi="Times New Roman" w:cs="Times New Roman"/>
          <w:b/>
        </w:rPr>
      </w:pPr>
    </w:p>
    <w:p w14:paraId="203AC260" w14:textId="1C264F30" w:rsidR="00F91437" w:rsidRPr="00E351DB" w:rsidRDefault="00F91437" w:rsidP="00213825">
      <w:pPr>
        <w:spacing w:line="480" w:lineRule="auto"/>
        <w:rPr>
          <w:rFonts w:ascii="Times New Roman" w:hAnsi="Times New Roman" w:cs="Times New Roman"/>
          <w:b/>
        </w:rPr>
      </w:pPr>
      <w:r w:rsidRPr="00D62959">
        <w:rPr>
          <w:rFonts w:ascii="Times New Roman" w:hAnsi="Times New Roman" w:cs="Times New Roman"/>
          <w:b/>
        </w:rPr>
        <w:lastRenderedPageBreak/>
        <w:t>Figure 2.6:</w:t>
      </w:r>
      <w:r w:rsidRPr="00D62959">
        <w:rPr>
          <w:rFonts w:ascii="Times New Roman" w:hAnsi="Times New Roman" w:cs="Times New Roman"/>
        </w:rPr>
        <w:t xml:space="preserve"> Maximum compressive strain (</w:t>
      </w:r>
      <w:r w:rsidR="004020D0">
        <w:rPr>
          <w:rFonts w:ascii="Times New Roman" w:hAnsi="Times New Roman" w:cs="Times New Roman"/>
        </w:rPr>
        <w:t>μ</w:t>
      </w:r>
      <w:r w:rsidRPr="00D62959">
        <w:rPr>
          <w:rFonts w:ascii="Times New Roman" w:hAnsi="Times New Roman" w:cs="Times New Roman"/>
        </w:rPr>
        <w:t xml:space="preserve">strain) in equine limbs with different transfixation pin cast strategies (2-pin 4-cm spacing, 2-pin 5-cm spacing, and 4-pin 2-cm spacing) under 2.5 </w:t>
      </w:r>
      <w:proofErr w:type="gramStart"/>
      <w:r w:rsidRPr="00D62959">
        <w:rPr>
          <w:rFonts w:ascii="Times New Roman" w:hAnsi="Times New Roman" w:cs="Times New Roman"/>
        </w:rPr>
        <w:t>kN</w:t>
      </w:r>
      <w:proofErr w:type="gramEnd"/>
      <w:r w:rsidRPr="00D62959">
        <w:rPr>
          <w:rFonts w:ascii="Times New Roman" w:hAnsi="Times New Roman" w:cs="Times New Roman"/>
        </w:rPr>
        <w:t xml:space="preserve"> and 7.5 </w:t>
      </w:r>
      <w:r w:rsidRPr="0083011C">
        <w:rPr>
          <w:rFonts w:ascii="Times New Roman" w:hAnsi="Times New Roman" w:cs="Times New Roman"/>
        </w:rPr>
        <w:t xml:space="preserve">kN compressive loading. </w:t>
      </w:r>
      <w:r w:rsidRPr="00835D7D">
        <w:rPr>
          <w:rFonts w:ascii="Times New Roman" w:hAnsi="Times New Roman" w:cs="Times New Roman"/>
        </w:rPr>
        <w:t xml:space="preserve">For the pin and cast measures, results pertain to the maximum (negative) value between medial and lateral strain gauges. For the osteotomy, results pertain to the maximum (negative) value between proximal and distal strain gauges. </w:t>
      </w:r>
      <w:r w:rsidRPr="0083011C">
        <w:rPr>
          <w:rFonts w:ascii="Times New Roman" w:hAnsi="Times New Roman" w:cs="Times New Roman"/>
        </w:rPr>
        <w:t>Statistically significant between-group differences (</w:t>
      </w:r>
      <w:r w:rsidRPr="0083011C">
        <w:rPr>
          <w:rFonts w:ascii="Times New Roman" w:hAnsi="Times New Roman" w:cs="Times New Roman"/>
          <w:i/>
        </w:rPr>
        <w:t>p</w:t>
      </w:r>
      <w:r w:rsidRPr="0083011C">
        <w:rPr>
          <w:rFonts w:ascii="Times New Roman" w:hAnsi="Times New Roman" w:cs="Times New Roman"/>
        </w:rPr>
        <w:t xml:space="preserve">&lt;0.05) are marked with brackets. Error bars represent 95% confidence intervals. </w:t>
      </w:r>
      <w:r w:rsidR="0095574F">
        <w:rPr>
          <w:rFonts w:ascii="Times New Roman" w:hAnsi="Times New Roman" w:cs="Times New Roman"/>
        </w:rPr>
        <w:t>A</w:t>
      </w:r>
      <w:r w:rsidRPr="00835D7D">
        <w:rPr>
          <w:rFonts w:ascii="Times New Roman" w:hAnsi="Times New Roman" w:cs="Times New Roman"/>
        </w:rPr>
        <w:t>nalysis of variance and Student’s t-tests were employed for all variables apart from the Proximal Cast at 2.5-kN, which was assessed using Kruskal-Wallis and Mann-Whitney U tests.</w:t>
      </w:r>
    </w:p>
    <w:p w14:paraId="55228C50" w14:textId="77777777" w:rsidR="00F91437" w:rsidRDefault="00F91437" w:rsidP="00F91437">
      <w:pPr>
        <w:spacing w:line="480" w:lineRule="auto"/>
        <w:rPr>
          <w:rFonts w:ascii="Times New Roman" w:hAnsi="Times New Roman" w:cs="Times New Roman"/>
        </w:rPr>
      </w:pPr>
      <w:r>
        <w:rPr>
          <w:rFonts w:ascii="Times New Roman" w:hAnsi="Times New Roman" w:cs="Times New Roman"/>
        </w:rPr>
        <w:tab/>
      </w:r>
    </w:p>
    <w:p w14:paraId="6F94E3AD" w14:textId="77777777" w:rsidR="00F91437" w:rsidRDefault="00F91437">
      <w:pPr>
        <w:rPr>
          <w:rFonts w:ascii="Times New Roman" w:hAnsi="Times New Roman" w:cs="Times New Roman"/>
        </w:rPr>
      </w:pPr>
      <w:r>
        <w:rPr>
          <w:rFonts w:ascii="Times New Roman" w:hAnsi="Times New Roman" w:cs="Times New Roman"/>
        </w:rPr>
        <w:br w:type="page"/>
      </w:r>
    </w:p>
    <w:p w14:paraId="04224C57" w14:textId="77777777" w:rsidR="00F91437" w:rsidRPr="003C7496" w:rsidRDefault="00F91437" w:rsidP="00F91437">
      <w:pPr>
        <w:spacing w:line="480" w:lineRule="auto"/>
        <w:rPr>
          <w:rFonts w:ascii="Times New Roman" w:hAnsi="Times New Roman" w:cs="Times New Roman"/>
        </w:rPr>
      </w:pPr>
      <w:r w:rsidRPr="00D62959">
        <w:rPr>
          <w:rFonts w:ascii="Times New Roman" w:hAnsi="Times New Roman" w:cs="Times New Roman"/>
          <w:b/>
        </w:rPr>
        <w:lastRenderedPageBreak/>
        <w:t>Figure 2.6:</w:t>
      </w:r>
    </w:p>
    <w:p w14:paraId="32D74A52" w14:textId="77777777" w:rsidR="00F91437" w:rsidRPr="00D62959" w:rsidRDefault="00F91437" w:rsidP="00F91437">
      <w:pPr>
        <w:spacing w:after="120"/>
        <w:jc w:val="center"/>
        <w:rPr>
          <w:rFonts w:ascii="Times New Roman" w:hAnsi="Times New Roman" w:cs="Times New Roman"/>
        </w:rPr>
      </w:pPr>
      <w:r w:rsidRPr="003C7496">
        <w:rPr>
          <w:rFonts w:ascii="Times New Roman" w:hAnsi="Times New Roman" w:cs="Times New Roman"/>
          <w:noProof/>
        </w:rPr>
        <w:drawing>
          <wp:inline distT="0" distB="0" distL="0" distR="0" wp14:anchorId="412982E7" wp14:editId="708FA910">
            <wp:extent cx="5515159" cy="6821473"/>
            <wp:effectExtent l="0" t="0" r="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16319" cy="6822908"/>
                    </a:xfrm>
                    <a:prstGeom prst="rect">
                      <a:avLst/>
                    </a:prstGeom>
                  </pic:spPr>
                </pic:pic>
              </a:graphicData>
            </a:graphic>
          </wp:inline>
        </w:drawing>
      </w:r>
    </w:p>
    <w:p w14:paraId="084B05C8" w14:textId="77777777" w:rsidR="00F91437" w:rsidRPr="003C7496" w:rsidRDefault="00F91437" w:rsidP="00F91437">
      <w:pPr>
        <w:rPr>
          <w:rFonts w:ascii="Times New Roman" w:hAnsi="Times New Roman" w:cs="Times New Roman"/>
        </w:rPr>
      </w:pPr>
    </w:p>
    <w:p w14:paraId="666C400C" w14:textId="77777777" w:rsidR="00F91437" w:rsidRDefault="00F91437">
      <w:pPr>
        <w:rPr>
          <w:rFonts w:ascii="Times New Roman" w:hAnsi="Times New Roman" w:cs="Times New Roman"/>
          <w:lang w:bidi="fa-IR"/>
        </w:rPr>
      </w:pPr>
      <w:r>
        <w:rPr>
          <w:rFonts w:ascii="Times New Roman" w:hAnsi="Times New Roman" w:cs="Times New Roman"/>
          <w:lang w:bidi="fa-IR"/>
        </w:rPr>
        <w:br w:type="page"/>
      </w:r>
    </w:p>
    <w:p w14:paraId="36AA3FA7" w14:textId="601B59C9" w:rsidR="00F91437" w:rsidRPr="003C7496" w:rsidRDefault="00F91437" w:rsidP="00F91437">
      <w:pPr>
        <w:pStyle w:val="Caption"/>
        <w:rPr>
          <w:rFonts w:ascii="Times New Roman" w:hAnsi="Times New Roman" w:cs="Times New Roman"/>
          <w:sz w:val="24"/>
          <w:szCs w:val="24"/>
        </w:rPr>
      </w:pPr>
      <w:r w:rsidRPr="00605E8A">
        <w:rPr>
          <w:rFonts w:ascii="Times New Roman" w:hAnsi="Times New Roman" w:cs="Times New Roman"/>
          <w:b/>
          <w:noProof/>
          <w:sz w:val="24"/>
          <w:szCs w:val="24"/>
        </w:rPr>
        <w:lastRenderedPageBreak/>
        <mc:AlternateContent>
          <mc:Choice Requires="wps">
            <w:drawing>
              <wp:anchor distT="0" distB="0" distL="114300" distR="114300" simplePos="0" relativeHeight="251660288" behindDoc="0" locked="0" layoutInCell="1" allowOverlap="1" wp14:anchorId="76DD6257" wp14:editId="26128D08">
                <wp:simplePos x="0" y="0"/>
                <wp:positionH relativeFrom="column">
                  <wp:posOffset>2067268</wp:posOffset>
                </wp:positionH>
                <wp:positionV relativeFrom="paragraph">
                  <wp:posOffset>218664</wp:posOffset>
                </wp:positionV>
                <wp:extent cx="0" cy="0"/>
                <wp:effectExtent l="0" t="0" r="0" b="0"/>
                <wp:wrapNone/>
                <wp:docPr id="21" name="Straight Connector 21"/>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2386A6BB" id="Straight Connector 2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62.8pt,17.2pt" to="162.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" strokecolor="#4f81bd [3204]" strokeweight="2pt">
                <v:shadow on="t" color="black" opacity="24903f" origin=",.5" offset="0,.55556mm"/>
              </v:line>
            </w:pict>
          </mc:Fallback>
        </mc:AlternateContent>
      </w:r>
      <w:r w:rsidRPr="00605E8A">
        <w:rPr>
          <w:rFonts w:ascii="Times New Roman" w:hAnsi="Times New Roman" w:cs="Times New Roman"/>
          <w:b/>
          <w:sz w:val="24"/>
          <w:szCs w:val="24"/>
        </w:rPr>
        <w:t>Table 2.</w:t>
      </w:r>
      <w:r w:rsidRPr="00605E8A">
        <w:rPr>
          <w:rFonts w:ascii="Times New Roman" w:hAnsi="Times New Roman" w:cs="Times New Roman"/>
          <w:b/>
          <w:sz w:val="24"/>
          <w:szCs w:val="24"/>
        </w:rPr>
        <w:fldChar w:fldCharType="begin"/>
      </w:r>
      <w:r w:rsidRPr="00605E8A">
        <w:rPr>
          <w:rFonts w:ascii="Times New Roman" w:hAnsi="Times New Roman" w:cs="Times New Roman"/>
          <w:b/>
          <w:sz w:val="24"/>
          <w:szCs w:val="24"/>
        </w:rPr>
        <w:instrText xml:space="preserve"> SEQ Table \* ARABIC </w:instrText>
      </w:r>
      <w:r w:rsidRPr="00605E8A">
        <w:rPr>
          <w:rFonts w:ascii="Times New Roman" w:hAnsi="Times New Roman" w:cs="Times New Roman"/>
          <w:b/>
          <w:sz w:val="24"/>
          <w:szCs w:val="24"/>
        </w:rPr>
        <w:fldChar w:fldCharType="separate"/>
      </w:r>
      <w:r w:rsidR="006C7645">
        <w:rPr>
          <w:rFonts w:ascii="Times New Roman" w:hAnsi="Times New Roman" w:cs="Times New Roman"/>
          <w:b/>
          <w:noProof/>
          <w:sz w:val="24"/>
          <w:szCs w:val="24"/>
        </w:rPr>
        <w:t>1</w:t>
      </w:r>
      <w:r w:rsidRPr="00605E8A">
        <w:rPr>
          <w:rFonts w:ascii="Times New Roman" w:hAnsi="Times New Roman" w:cs="Times New Roman"/>
          <w:b/>
          <w:noProof/>
          <w:sz w:val="24"/>
          <w:szCs w:val="24"/>
        </w:rPr>
        <w:fldChar w:fldCharType="end"/>
      </w:r>
      <w:r w:rsidRPr="00605E8A">
        <w:rPr>
          <w:rFonts w:ascii="Times New Roman" w:hAnsi="Times New Roman" w:cs="Times New Roman"/>
          <w:b/>
          <w:sz w:val="24"/>
          <w:szCs w:val="24"/>
        </w:rPr>
        <w:t>:</w:t>
      </w:r>
      <w:r w:rsidRPr="003C7496">
        <w:rPr>
          <w:rFonts w:ascii="Times New Roman" w:hAnsi="Times New Roman" w:cs="Times New Roman"/>
          <w:sz w:val="24"/>
          <w:szCs w:val="24"/>
        </w:rPr>
        <w:t xml:space="preserve"> Summary of finite element (FE) results for the 2-pin construct (with 4 cm spacing) and the 4-pin construct </w:t>
      </w:r>
      <w:r w:rsidRPr="0083011C">
        <w:rPr>
          <w:rFonts w:ascii="Times New Roman" w:hAnsi="Times New Roman" w:cs="Times New Roman"/>
          <w:sz w:val="24"/>
          <w:szCs w:val="24"/>
        </w:rPr>
        <w:t xml:space="preserve">under </w:t>
      </w:r>
      <w:r w:rsidRPr="00835D7D">
        <w:rPr>
          <w:rFonts w:ascii="Times New Roman" w:hAnsi="Times New Roman" w:cs="Times New Roman"/>
          <w:sz w:val="24"/>
          <w:szCs w:val="24"/>
        </w:rPr>
        <w:t xml:space="preserve">7.5-kN </w:t>
      </w:r>
      <w:r w:rsidR="000571B6">
        <w:rPr>
          <w:rFonts w:ascii="Times New Roman" w:hAnsi="Times New Roman" w:cs="Times New Roman"/>
          <w:sz w:val="24"/>
          <w:szCs w:val="24"/>
        </w:rPr>
        <w:t>axial</w:t>
      </w:r>
      <w:r w:rsidR="000571B6" w:rsidRPr="00835D7D">
        <w:rPr>
          <w:rFonts w:ascii="Times New Roman" w:hAnsi="Times New Roman" w:cs="Times New Roman"/>
          <w:sz w:val="24"/>
          <w:szCs w:val="24"/>
        </w:rPr>
        <w:t xml:space="preserve"> </w:t>
      </w:r>
      <w:r w:rsidRPr="00835D7D">
        <w:rPr>
          <w:rFonts w:ascii="Times New Roman" w:hAnsi="Times New Roman" w:cs="Times New Roman"/>
          <w:sz w:val="24"/>
          <w:szCs w:val="24"/>
        </w:rPr>
        <w:t>loading</w:t>
      </w:r>
      <w:r w:rsidRPr="0083011C">
        <w:rPr>
          <w:rFonts w:ascii="Times New Roman" w:hAnsi="Times New Roman" w:cs="Times New Roman"/>
          <w:sz w:val="24"/>
          <w:szCs w:val="24"/>
        </w:rPr>
        <w:t xml:space="preserve">. </w:t>
      </w:r>
    </w:p>
    <w:tbl>
      <w:tblPr>
        <w:tblStyle w:val="TableGrid"/>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2013"/>
        <w:gridCol w:w="1503"/>
        <w:gridCol w:w="290"/>
      </w:tblGrid>
      <w:tr w:rsidR="00F91437" w:rsidRPr="003C7496" w14:paraId="241D363B" w14:textId="77777777" w:rsidTr="00F91437">
        <w:trPr>
          <w:trHeight w:val="563"/>
        </w:trPr>
        <w:tc>
          <w:tcPr>
            <w:tcW w:w="4950" w:type="dxa"/>
            <w:tcBorders>
              <w:bottom w:val="single" w:sz="4" w:space="0" w:color="auto"/>
            </w:tcBorders>
            <w:vAlign w:val="center"/>
            <w:hideMark/>
          </w:tcPr>
          <w:p w14:paraId="3C58BB0A" w14:textId="77777777" w:rsidR="00F91437" w:rsidRPr="003C7496" w:rsidRDefault="00F91437" w:rsidP="00F91437">
            <w:pPr>
              <w:rPr>
                <w:rFonts w:ascii="Times New Roman" w:hAnsi="Times New Roman" w:cs="Times New Roman"/>
                <w:sz w:val="24"/>
                <w:szCs w:val="24"/>
              </w:rPr>
            </w:pPr>
            <w:r w:rsidRPr="003C7496">
              <w:rPr>
                <w:rFonts w:ascii="Times New Roman" w:hAnsi="Times New Roman" w:cs="Times New Roman"/>
                <w:sz w:val="24"/>
                <w:szCs w:val="24"/>
              </w:rPr>
              <w:t>FE Outcome</w:t>
            </w:r>
          </w:p>
        </w:tc>
        <w:tc>
          <w:tcPr>
            <w:tcW w:w="2070" w:type="dxa"/>
            <w:tcBorders>
              <w:bottom w:val="single" w:sz="4" w:space="0" w:color="auto"/>
            </w:tcBorders>
            <w:vAlign w:val="center"/>
          </w:tcPr>
          <w:p w14:paraId="330C5283"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2-pin construct</w:t>
            </w:r>
          </w:p>
        </w:tc>
        <w:tc>
          <w:tcPr>
            <w:tcW w:w="1530" w:type="dxa"/>
            <w:gridSpan w:val="2"/>
            <w:tcBorders>
              <w:bottom w:val="single" w:sz="4" w:space="0" w:color="auto"/>
            </w:tcBorders>
            <w:vAlign w:val="center"/>
          </w:tcPr>
          <w:p w14:paraId="7AC64A4C"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4-pin construct</w:t>
            </w:r>
          </w:p>
        </w:tc>
      </w:tr>
      <w:tr w:rsidR="00F91437" w:rsidRPr="003C7496" w14:paraId="25EE50F7" w14:textId="77777777" w:rsidTr="00F91437">
        <w:trPr>
          <w:trHeight w:val="563"/>
        </w:trPr>
        <w:tc>
          <w:tcPr>
            <w:tcW w:w="4950" w:type="dxa"/>
            <w:tcBorders>
              <w:top w:val="single" w:sz="4" w:space="0" w:color="auto"/>
            </w:tcBorders>
            <w:vAlign w:val="center"/>
          </w:tcPr>
          <w:p w14:paraId="0FB62936" w14:textId="08E27951" w:rsidR="00F91437" w:rsidRPr="003C7496" w:rsidRDefault="00F91437" w:rsidP="00F91437">
            <w:pPr>
              <w:rPr>
                <w:rFonts w:ascii="Times New Roman" w:hAnsi="Times New Roman" w:cs="Times New Roman"/>
                <w:sz w:val="24"/>
                <w:szCs w:val="24"/>
              </w:rPr>
            </w:pPr>
            <w:r w:rsidRPr="003C7496">
              <w:rPr>
                <w:rFonts w:ascii="Times New Roman" w:hAnsi="Times New Roman" w:cs="Times New Roman"/>
                <w:sz w:val="24"/>
                <w:szCs w:val="24"/>
              </w:rPr>
              <w:t>Compressive strain at bone-pin interface (</w:t>
            </w:r>
            <w:r w:rsidR="00B20CEB">
              <w:rPr>
                <w:rFonts w:ascii="Times New Roman" w:hAnsi="Times New Roman" w:cs="Times New Roman"/>
                <w:sz w:val="24"/>
                <w:szCs w:val="24"/>
              </w:rPr>
              <w:t>μ</w:t>
            </w:r>
            <w:r w:rsidRPr="003C7496">
              <w:rPr>
                <w:rFonts w:ascii="Times New Roman" w:hAnsi="Times New Roman" w:cs="Times New Roman"/>
                <w:sz w:val="24"/>
                <w:szCs w:val="24"/>
              </w:rPr>
              <w:t>strain)</w:t>
            </w:r>
          </w:p>
        </w:tc>
        <w:tc>
          <w:tcPr>
            <w:tcW w:w="2070" w:type="dxa"/>
            <w:tcBorders>
              <w:top w:val="single" w:sz="4" w:space="0" w:color="auto"/>
            </w:tcBorders>
            <w:vAlign w:val="center"/>
          </w:tcPr>
          <w:p w14:paraId="5A57C3CC"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-2667</w:t>
            </w:r>
          </w:p>
        </w:tc>
        <w:tc>
          <w:tcPr>
            <w:tcW w:w="1530" w:type="dxa"/>
            <w:gridSpan w:val="2"/>
            <w:tcBorders>
              <w:top w:val="single" w:sz="4" w:space="0" w:color="auto"/>
            </w:tcBorders>
            <w:vAlign w:val="center"/>
          </w:tcPr>
          <w:p w14:paraId="73FF5860"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-2222</w:t>
            </w:r>
          </w:p>
        </w:tc>
      </w:tr>
      <w:tr w:rsidR="00F91437" w:rsidRPr="003C7496" w14:paraId="4C402336" w14:textId="77777777" w:rsidTr="00F91437">
        <w:trPr>
          <w:gridAfter w:val="1"/>
          <w:wAfter w:w="306" w:type="dxa"/>
          <w:trHeight w:val="563"/>
        </w:trPr>
        <w:tc>
          <w:tcPr>
            <w:tcW w:w="4950" w:type="dxa"/>
            <w:vAlign w:val="center"/>
            <w:hideMark/>
          </w:tcPr>
          <w:p w14:paraId="42A4D166" w14:textId="5B88BBF6" w:rsidR="00F91437" w:rsidRPr="003C7496" w:rsidRDefault="00F91437" w:rsidP="00F91437">
            <w:pPr>
              <w:rPr>
                <w:rFonts w:ascii="Times New Roman" w:hAnsi="Times New Roman" w:cs="Times New Roman"/>
                <w:sz w:val="24"/>
                <w:szCs w:val="24"/>
              </w:rPr>
            </w:pPr>
            <w:r w:rsidRPr="003C7496">
              <w:rPr>
                <w:rFonts w:ascii="Times New Roman" w:hAnsi="Times New Roman" w:cs="Times New Roman"/>
                <w:sz w:val="24"/>
                <w:szCs w:val="24"/>
              </w:rPr>
              <w:t>Compressive strain at fracture site (</w:t>
            </w:r>
            <w:r>
              <w:rPr>
                <w:rFonts w:ascii="Times New Roman" w:hAnsi="Times New Roman" w:cs="Times New Roman"/>
                <w:sz w:val="24"/>
                <w:szCs w:val="24"/>
              </w:rPr>
              <w:t>μ</w:t>
            </w:r>
            <w:r w:rsidRPr="003C7496">
              <w:rPr>
                <w:rFonts w:ascii="Times New Roman" w:hAnsi="Times New Roman" w:cs="Times New Roman"/>
                <w:sz w:val="24"/>
                <w:szCs w:val="24"/>
              </w:rPr>
              <w:t>strain)</w:t>
            </w:r>
          </w:p>
        </w:tc>
        <w:tc>
          <w:tcPr>
            <w:tcW w:w="2070" w:type="dxa"/>
            <w:vAlign w:val="center"/>
          </w:tcPr>
          <w:p w14:paraId="4801FC56"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-1875</w:t>
            </w:r>
          </w:p>
        </w:tc>
        <w:tc>
          <w:tcPr>
            <w:tcW w:w="1530" w:type="dxa"/>
            <w:vAlign w:val="center"/>
          </w:tcPr>
          <w:p w14:paraId="0F3A579F"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-1460</w:t>
            </w:r>
          </w:p>
        </w:tc>
      </w:tr>
      <w:tr w:rsidR="00F91437" w:rsidRPr="003C7496" w14:paraId="22C1BD4C" w14:textId="77777777" w:rsidTr="00F91437">
        <w:trPr>
          <w:trHeight w:val="563"/>
        </w:trPr>
        <w:tc>
          <w:tcPr>
            <w:tcW w:w="4950" w:type="dxa"/>
            <w:vAlign w:val="center"/>
            <w:hideMark/>
          </w:tcPr>
          <w:p w14:paraId="5393AE26" w14:textId="77777777" w:rsidR="00F91437" w:rsidRPr="003C7496" w:rsidRDefault="00F91437" w:rsidP="00F91437">
            <w:pPr>
              <w:rPr>
                <w:rFonts w:ascii="Times New Roman" w:hAnsi="Times New Roman" w:cs="Times New Roman"/>
                <w:sz w:val="24"/>
                <w:szCs w:val="24"/>
              </w:rPr>
            </w:pPr>
            <w:r w:rsidRPr="003C7496">
              <w:rPr>
                <w:rFonts w:ascii="Times New Roman" w:hAnsi="Times New Roman" w:cs="Times New Roman"/>
                <w:sz w:val="24"/>
                <w:szCs w:val="24"/>
              </w:rPr>
              <w:t>Load going into the fracture site (N)</w:t>
            </w:r>
          </w:p>
        </w:tc>
        <w:tc>
          <w:tcPr>
            <w:tcW w:w="2070" w:type="dxa"/>
            <w:vAlign w:val="center"/>
          </w:tcPr>
          <w:p w14:paraId="638CD858"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788</w:t>
            </w:r>
          </w:p>
        </w:tc>
        <w:tc>
          <w:tcPr>
            <w:tcW w:w="1530" w:type="dxa"/>
            <w:gridSpan w:val="2"/>
            <w:vAlign w:val="center"/>
          </w:tcPr>
          <w:p w14:paraId="2D54A16E"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737</w:t>
            </w:r>
          </w:p>
        </w:tc>
      </w:tr>
      <w:tr w:rsidR="00F91437" w:rsidRPr="003C7496" w14:paraId="06362FE8" w14:textId="77777777" w:rsidTr="00F91437">
        <w:trPr>
          <w:trHeight w:val="563"/>
        </w:trPr>
        <w:tc>
          <w:tcPr>
            <w:tcW w:w="4950" w:type="dxa"/>
            <w:tcBorders>
              <w:bottom w:val="single" w:sz="4" w:space="0" w:color="auto"/>
            </w:tcBorders>
            <w:vAlign w:val="center"/>
            <w:hideMark/>
          </w:tcPr>
          <w:p w14:paraId="7D87D942" w14:textId="77777777" w:rsidR="00F91437" w:rsidRPr="003C7496" w:rsidRDefault="00F91437" w:rsidP="00F91437">
            <w:pPr>
              <w:rPr>
                <w:rFonts w:ascii="Times New Roman" w:hAnsi="Times New Roman" w:cs="Times New Roman"/>
                <w:sz w:val="24"/>
                <w:szCs w:val="24"/>
              </w:rPr>
            </w:pPr>
            <w:r w:rsidRPr="003C7496">
              <w:rPr>
                <w:rFonts w:ascii="Times New Roman" w:hAnsi="Times New Roman" w:cs="Times New Roman"/>
                <w:sz w:val="24"/>
                <w:szCs w:val="24"/>
              </w:rPr>
              <w:t>Load going into the cast (N)</w:t>
            </w:r>
          </w:p>
        </w:tc>
        <w:tc>
          <w:tcPr>
            <w:tcW w:w="2070" w:type="dxa"/>
            <w:tcBorders>
              <w:bottom w:val="single" w:sz="4" w:space="0" w:color="auto"/>
            </w:tcBorders>
            <w:vAlign w:val="center"/>
          </w:tcPr>
          <w:p w14:paraId="5FA6B235"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6712</w:t>
            </w:r>
          </w:p>
        </w:tc>
        <w:tc>
          <w:tcPr>
            <w:tcW w:w="1530" w:type="dxa"/>
            <w:gridSpan w:val="2"/>
            <w:tcBorders>
              <w:bottom w:val="single" w:sz="4" w:space="0" w:color="auto"/>
            </w:tcBorders>
            <w:vAlign w:val="center"/>
          </w:tcPr>
          <w:p w14:paraId="190F9790" w14:textId="77777777" w:rsidR="00F91437" w:rsidRPr="003C7496" w:rsidRDefault="00F91437" w:rsidP="00F91437">
            <w:pPr>
              <w:jc w:val="center"/>
              <w:rPr>
                <w:rFonts w:ascii="Times New Roman" w:hAnsi="Times New Roman" w:cs="Times New Roman"/>
                <w:sz w:val="24"/>
                <w:szCs w:val="24"/>
              </w:rPr>
            </w:pPr>
            <w:r w:rsidRPr="003C7496">
              <w:rPr>
                <w:rFonts w:ascii="Times New Roman" w:hAnsi="Times New Roman" w:cs="Times New Roman"/>
                <w:sz w:val="24"/>
                <w:szCs w:val="24"/>
              </w:rPr>
              <w:t>6763</w:t>
            </w:r>
          </w:p>
        </w:tc>
      </w:tr>
    </w:tbl>
    <w:p w14:paraId="67D87A6C" w14:textId="77777777" w:rsidR="00F91437" w:rsidRPr="00D62959" w:rsidRDefault="00F91437" w:rsidP="00F91437">
      <w:pPr>
        <w:tabs>
          <w:tab w:val="left" w:pos="1254"/>
        </w:tabs>
        <w:spacing w:line="480" w:lineRule="auto"/>
        <w:rPr>
          <w:rFonts w:ascii="Times New Roman" w:hAnsi="Times New Roman" w:cs="Times New Roman"/>
        </w:rPr>
      </w:pPr>
    </w:p>
    <w:p w14:paraId="06D3257E" w14:textId="77777777" w:rsidR="00F91437" w:rsidRDefault="00F91437">
      <w:pPr>
        <w:rPr>
          <w:rFonts w:ascii="Times New Roman" w:hAnsi="Times New Roman" w:cs="Times New Roman"/>
          <w:lang w:bidi="fa-IR"/>
        </w:rPr>
      </w:pPr>
      <w:r>
        <w:rPr>
          <w:rFonts w:ascii="Times New Roman" w:hAnsi="Times New Roman" w:cs="Times New Roman"/>
          <w:lang w:bidi="fa-IR"/>
        </w:rPr>
        <w:br w:type="page"/>
      </w:r>
    </w:p>
    <w:p w14:paraId="4C3D1E83" w14:textId="5CFFA8AE" w:rsidR="00F91437" w:rsidRDefault="00F91437">
      <w:pPr>
        <w:rPr>
          <w:rFonts w:ascii="Times New Roman" w:hAnsi="Times New Roman" w:cs="Times New Roman"/>
          <w:lang w:bidi="fa-IR"/>
        </w:rPr>
      </w:pPr>
      <w:r w:rsidRPr="003C7496">
        <w:rPr>
          <w:rFonts w:ascii="Times New Roman" w:hAnsi="Times New Roman" w:cs="Times New Roman"/>
          <w:noProof/>
        </w:rPr>
        <w:lastRenderedPageBreak/>
        <mc:AlternateContent>
          <mc:Choice Requires="wps">
            <w:drawing>
              <wp:anchor distT="0" distB="0" distL="114300" distR="114300" simplePos="0" relativeHeight="251676672" behindDoc="0" locked="0" layoutInCell="1" allowOverlap="1" wp14:anchorId="56F704B5" wp14:editId="5D7C8A5D">
                <wp:simplePos x="0" y="0"/>
                <wp:positionH relativeFrom="column">
                  <wp:posOffset>-2212975</wp:posOffset>
                </wp:positionH>
                <wp:positionV relativeFrom="paragraph">
                  <wp:posOffset>1946910</wp:posOffset>
                </wp:positionV>
                <wp:extent cx="9143365" cy="5555615"/>
                <wp:effectExtent l="0" t="0" r="0" b="0"/>
                <wp:wrapSquare wrapText="bothSides"/>
                <wp:docPr id="22" name="Text Box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rot="16200000">
                          <a:off x="0" y="0"/>
                          <a:ext cx="9143365" cy="55556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B17F31" w14:textId="77777777" w:rsidR="005F3266" w:rsidRPr="00861074" w:rsidRDefault="005F3266" w:rsidP="00F91437">
                            <w:pPr>
                              <w:spacing w:line="480" w:lineRule="auto"/>
                              <w:ind w:left="1843"/>
                              <w:rPr>
                                <w:rFonts w:ascii="Times New Roman" w:hAnsi="Times New Roman" w:cs="Times New Roman"/>
                                <w:lang w:bidi="fa-IR"/>
                              </w:rPr>
                            </w:pPr>
                            <w:r w:rsidRPr="00861074">
                              <w:rPr>
                                <w:rFonts w:ascii="Times New Roman" w:hAnsi="Times New Roman" w:cs="Times New Roman"/>
                                <w:b/>
                                <w:lang w:bidi="fa-IR"/>
                              </w:rPr>
                              <w:t>Figure 2.7:</w:t>
                            </w:r>
                            <w:r w:rsidRPr="00861074">
                              <w:rPr>
                                <w:rFonts w:ascii="Times New Roman" w:hAnsi="Times New Roman" w:cs="Times New Roman"/>
                                <w:lang w:bidi="fa-IR"/>
                              </w:rPr>
                              <w:t xml:space="preserve"> Finite element (FE) results illustrating compressive strain (specifically minimum principal strain) at the bone-pin interface for the 2-pin, 4-cm spacing construct and the 4-pin, 2-cm spacing construct. Zoomed-in results indicate less compressive strain on the 4-pin construct relative to the 2-pin construct at the bone-pin interface. Please note that pin and construct deformation is exaggerated for visualization purposes.</w:t>
                            </w:r>
                          </w:p>
                          <w:p w14:paraId="4269626D" w14:textId="77777777" w:rsidR="005F3266" w:rsidRDefault="005F3266" w:rsidP="00F91437">
                            <w:pPr>
                              <w:spacing w:line="480" w:lineRule="auto"/>
                              <w:ind w:left="1843"/>
                              <w:rPr>
                                <w:rFonts w:cs="Times New Roman"/>
                                <w:lang w:bidi="fa-IR"/>
                              </w:rPr>
                            </w:pPr>
                          </w:p>
                          <w:p w14:paraId="5FF1D174" w14:textId="77777777" w:rsidR="005F3266" w:rsidRDefault="005F3266" w:rsidP="00F91437">
                            <w:pPr>
                              <w:spacing w:line="480" w:lineRule="auto"/>
                              <w:ind w:left="1843"/>
                              <w:rPr>
                                <w:rFonts w:cs="Times New Roman"/>
                                <w:lang w:bidi="fa-IR"/>
                              </w:rPr>
                            </w:pPr>
                          </w:p>
                          <w:p w14:paraId="5AFD3185" w14:textId="77777777" w:rsidR="005F3266" w:rsidRDefault="005F3266" w:rsidP="00F91437">
                            <w:pPr>
                              <w:ind w:left="1843"/>
                              <w:jc w:val="center"/>
                            </w:pPr>
                            <w:r>
                              <w:rPr>
                                <w:noProof/>
                              </w:rPr>
                              <w:drawing>
                                <wp:inline distT="0" distB="0" distL="0" distR="0" wp14:anchorId="437B307C" wp14:editId="67FFD79E">
                                  <wp:extent cx="5163820" cy="2693682"/>
                                  <wp:effectExtent l="0" t="0" r="0" b="0"/>
                                  <wp:docPr id="78" name="Picture 78" descr="C:\Dropbox\04_Research\PROJECTS\00_UofS\VET\Carmalt_Cast_Pins\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ropbox\04_Research\PROJECTS\00_UofS\VET\Carmalt_Cast_Pins\Fig7.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65384" cy="26944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8" type="#_x0000_t202" style="position:absolute;margin-left:-174.2pt;margin-top:153.3pt;width:719.95pt;height:437.4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" filled="f" stroked="f">
                <v:path arrowok="t"/>
                <o:lock v:ext="edit" aspectratio="t"/>
                <v:textbox>
                  <w:txbxContent>
                    <w:p w14:paraId="66B17F31" w14:textId="77777777" w:rsidR="00F721B4" w:rsidRPr="00861074" w:rsidRDefault="00F721B4" w:rsidP="00F91437">
                      <w:pPr>
                        <w:spacing w:line="480" w:lineRule="auto"/>
                        <w:ind w:left="1843"/>
                        <w:rPr>
                          <w:rFonts w:ascii="Times New Roman" w:hAnsi="Times New Roman" w:cs="Times New Roman"/>
                          <w:lang w:bidi="fa-IR"/>
                        </w:rPr>
                      </w:pPr>
                      <w:r w:rsidRPr="00861074">
                        <w:rPr>
                          <w:rFonts w:ascii="Times New Roman" w:hAnsi="Times New Roman" w:cs="Times New Roman"/>
                          <w:b/>
                          <w:lang w:bidi="fa-IR"/>
                        </w:rPr>
                        <w:t>Figure 2.7:</w:t>
                      </w:r>
                      <w:r w:rsidRPr="00861074">
                        <w:rPr>
                          <w:rFonts w:ascii="Times New Roman" w:hAnsi="Times New Roman" w:cs="Times New Roman"/>
                          <w:lang w:bidi="fa-IR"/>
                        </w:rPr>
                        <w:t xml:space="preserve"> Finite element (FE) results illustrating compressive strain (specifically minimum principal strain) at the bone-pin interface for the 2-pin, 4-cm spacing construct and the 4-pin, 2-cm spacing construct. Zoomed-in results indicate less compressive strain on the 4-pin construct relative to the 2-pin construct at the bone-pin interface. Please note that pin and construct deformation is exaggerated for visualization purposes.</w:t>
                      </w:r>
                    </w:p>
                    <w:p w14:paraId="4269626D" w14:textId="77777777" w:rsidR="00F721B4" w:rsidRDefault="00F721B4" w:rsidP="00F91437">
                      <w:pPr>
                        <w:spacing w:line="480" w:lineRule="auto"/>
                        <w:ind w:left="1843"/>
                        <w:rPr>
                          <w:rFonts w:cs="Times New Roman"/>
                          <w:lang w:bidi="fa-IR"/>
                        </w:rPr>
                      </w:pPr>
                    </w:p>
                    <w:p w14:paraId="5FF1D174" w14:textId="77777777" w:rsidR="00F721B4" w:rsidRDefault="00F721B4" w:rsidP="00F91437">
                      <w:pPr>
                        <w:spacing w:line="480" w:lineRule="auto"/>
                        <w:ind w:left="1843"/>
                        <w:rPr>
                          <w:rFonts w:cs="Times New Roman"/>
                          <w:lang w:bidi="fa-IR"/>
                        </w:rPr>
                      </w:pPr>
                    </w:p>
                    <w:p w14:paraId="5AFD3185" w14:textId="77777777" w:rsidR="00F721B4" w:rsidRDefault="00F721B4" w:rsidP="00F91437">
                      <w:pPr>
                        <w:ind w:left="1843"/>
                        <w:jc w:val="center"/>
                      </w:pPr>
                      <w:r>
                        <w:rPr>
                          <w:noProof/>
                        </w:rPr>
                        <w:drawing>
                          <wp:inline distT="0" distB="0" distL="0" distR="0" wp14:anchorId="437B307C" wp14:editId="67FFD79E">
                            <wp:extent cx="5163820" cy="2693682"/>
                            <wp:effectExtent l="0" t="0" r="0" b="0"/>
                            <wp:docPr id="78" name="Picture 78" descr="C:\Dropbox\04_Research\PROJECTS\00_UofS\VET\Carmalt_Cast_Pins\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ropbox\04_Research\PROJECTS\00_UofS\VET\Carmalt_Cast_Pins\Fig7.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65384" cy="2694498"/>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lang w:bidi="fa-IR"/>
        </w:rPr>
        <w:br w:type="page"/>
      </w:r>
    </w:p>
    <w:p w14:paraId="331A9AFA" w14:textId="464E6188" w:rsidR="00355705" w:rsidRPr="003C7496" w:rsidRDefault="00355705" w:rsidP="00F91437">
      <w:pPr>
        <w:spacing w:line="480" w:lineRule="auto"/>
        <w:rPr>
          <w:rFonts w:ascii="Times New Roman" w:hAnsi="Times New Roman" w:cs="Times New Roman"/>
          <w:bCs/>
          <w:lang w:val="en-CA"/>
        </w:rPr>
      </w:pPr>
      <w:proofErr w:type="gramStart"/>
      <w:r w:rsidRPr="003C7496">
        <w:rPr>
          <w:rFonts w:ascii="Times New Roman" w:hAnsi="Times New Roman" w:cs="Times New Roman"/>
          <w:lang w:bidi="fa-IR"/>
        </w:rPr>
        <w:lastRenderedPageBreak/>
        <w:t>data</w:t>
      </w:r>
      <w:proofErr w:type="gramEnd"/>
      <w:r w:rsidRPr="003C7496">
        <w:rPr>
          <w:rFonts w:ascii="Times New Roman" w:hAnsi="Times New Roman" w:cs="Times New Roman"/>
          <w:lang w:bidi="fa-IR"/>
        </w:rPr>
        <w:t xml:space="preserve"> confirmed this finding, with plastic deformation occurring around 7.5 kN in two of the five 4-pin constructs (Figure 5D). Visual examination of the legs following testing confirmed plastic deformation.</w:t>
      </w:r>
    </w:p>
    <w:p w14:paraId="6781C35B" w14:textId="77777777" w:rsidR="00320716" w:rsidRDefault="00BB221B" w:rsidP="00BB221B">
      <w:pPr>
        <w:spacing w:line="480" w:lineRule="auto"/>
        <w:ind w:firstLine="720"/>
        <w:rPr>
          <w:rFonts w:ascii="Times New Roman" w:hAnsi="Times New Roman" w:cs="Times New Roman"/>
          <w:bCs/>
          <w:lang w:val="en-CA"/>
        </w:rPr>
      </w:pPr>
      <w:r w:rsidRPr="003C7496">
        <w:rPr>
          <w:rFonts w:ascii="Times New Roman" w:hAnsi="Times New Roman" w:cs="Times New Roman"/>
          <w:bCs/>
          <w:lang w:val="en-CA"/>
        </w:rPr>
        <w:t xml:space="preserve"> </w:t>
      </w:r>
    </w:p>
    <w:p w14:paraId="741A6D2D" w14:textId="77777777" w:rsidR="00320716" w:rsidRPr="003C7496" w:rsidRDefault="00320716" w:rsidP="00320716">
      <w:pPr>
        <w:tabs>
          <w:tab w:val="left" w:pos="851"/>
        </w:tabs>
        <w:spacing w:line="480" w:lineRule="auto"/>
        <w:rPr>
          <w:rFonts w:ascii="Times New Roman" w:hAnsi="Times New Roman" w:cs="Times New Roman"/>
          <w:b/>
        </w:rPr>
      </w:pPr>
      <w:r w:rsidRPr="003C7496">
        <w:rPr>
          <w:rFonts w:ascii="Times New Roman" w:hAnsi="Times New Roman" w:cs="Times New Roman"/>
          <w:b/>
        </w:rPr>
        <w:t>2.</w:t>
      </w:r>
      <w:r>
        <w:rPr>
          <w:rFonts w:ascii="Times New Roman" w:hAnsi="Times New Roman" w:cs="Times New Roman"/>
          <w:b/>
        </w:rPr>
        <w:t>4</w:t>
      </w:r>
      <w:r w:rsidRPr="003C7496">
        <w:rPr>
          <w:rFonts w:ascii="Times New Roman" w:hAnsi="Times New Roman" w:cs="Times New Roman"/>
          <w:b/>
        </w:rPr>
        <w:tab/>
        <w:t>Discussion</w:t>
      </w:r>
    </w:p>
    <w:p w14:paraId="34DB52E8" w14:textId="77777777" w:rsidR="00320716" w:rsidRPr="003C7496" w:rsidRDefault="00320716" w:rsidP="00320716">
      <w:pPr>
        <w:spacing w:line="480" w:lineRule="auto"/>
        <w:rPr>
          <w:rFonts w:ascii="Times New Roman" w:hAnsi="Times New Roman" w:cs="Times New Roman"/>
          <w:b/>
        </w:rPr>
      </w:pPr>
    </w:p>
    <w:p w14:paraId="5D0855FC" w14:textId="77777777" w:rsidR="00320716" w:rsidRDefault="00320716" w:rsidP="00320716">
      <w:pPr>
        <w:spacing w:line="480" w:lineRule="auto"/>
        <w:ind w:firstLine="720"/>
        <w:rPr>
          <w:rFonts w:ascii="Times New Roman" w:hAnsi="Times New Roman" w:cs="Times New Roman"/>
        </w:rPr>
      </w:pPr>
      <w:r w:rsidRPr="003C7496">
        <w:rPr>
          <w:rFonts w:ascii="Times New Roman" w:hAnsi="Times New Roman" w:cs="Times New Roman"/>
        </w:rPr>
        <w:t xml:space="preserve">Using experimental testing and FE modeling, this study compared the mechanical performance of different transfixation pin cast constructs at unloading a fracture site. Our results indicate that the two 2-pin constructs transfer similar load to the cast whereas the 4-pin construct transfers more load to the cast, suggesting that the 4-pin construct may provide more fracture site protection than 2-pin constructs. Also, the 2-pin construct had higher strain at the bone-pin interface, possibly explaining </w:t>
      </w:r>
      <w:proofErr w:type="gramStart"/>
      <w:r w:rsidRPr="003C7496">
        <w:rPr>
          <w:rFonts w:ascii="Times New Roman" w:hAnsi="Times New Roman" w:cs="Times New Roman"/>
        </w:rPr>
        <w:t>pin loosening</w:t>
      </w:r>
      <w:proofErr w:type="gramEnd"/>
      <w:r w:rsidRPr="003C7496">
        <w:rPr>
          <w:rFonts w:ascii="Times New Roman" w:hAnsi="Times New Roman" w:cs="Times New Roman"/>
        </w:rPr>
        <w:t xml:space="preserve"> complications associated with this treatment strategy. </w:t>
      </w:r>
    </w:p>
    <w:p w14:paraId="57644A9F" w14:textId="77777777" w:rsidR="00F91437" w:rsidRPr="003C7496" w:rsidRDefault="00F91437" w:rsidP="00320716">
      <w:pPr>
        <w:spacing w:line="480" w:lineRule="auto"/>
        <w:ind w:firstLine="720"/>
        <w:rPr>
          <w:rFonts w:ascii="Times New Roman" w:hAnsi="Times New Roman" w:cs="Times New Roman"/>
        </w:rPr>
      </w:pPr>
    </w:p>
    <w:p w14:paraId="728CD98E" w14:textId="22C5CC22" w:rsidR="00D17D9E" w:rsidRPr="003C7496" w:rsidRDefault="00F91437" w:rsidP="00F91437">
      <w:pPr>
        <w:spacing w:line="480" w:lineRule="auto"/>
        <w:ind w:firstLine="720"/>
        <w:rPr>
          <w:rFonts w:ascii="Times New Roman" w:hAnsi="Times New Roman" w:cs="Times New Roman"/>
        </w:rPr>
      </w:pPr>
      <w:r w:rsidRPr="003C7496">
        <w:rPr>
          <w:rFonts w:ascii="Times New Roman" w:hAnsi="Times New Roman" w:cs="Times New Roman"/>
        </w:rPr>
        <w:t xml:space="preserve">Our study findings conflict with those of Williams et al. (2014), who indicated no difference in the amount of strain with two 6.3-mm </w:t>
      </w:r>
      <w:proofErr w:type="gramStart"/>
      <w:r w:rsidRPr="003C7496">
        <w:rPr>
          <w:rFonts w:ascii="Times New Roman" w:hAnsi="Times New Roman" w:cs="Times New Roman"/>
        </w:rPr>
        <w:t>centrally-threaded</w:t>
      </w:r>
      <w:proofErr w:type="gramEnd"/>
      <w:r w:rsidRPr="003C7496">
        <w:rPr>
          <w:rFonts w:ascii="Times New Roman" w:hAnsi="Times New Roman" w:cs="Times New Roman"/>
        </w:rPr>
        <w:t xml:space="preserve"> positive-profile pins or with four 4.8-mm smooth Steinman pins. In their study, strain was </w:t>
      </w:r>
      <w:r w:rsidR="00213825" w:rsidRPr="003C7496">
        <w:rPr>
          <w:rFonts w:ascii="Times New Roman" w:hAnsi="Times New Roman" w:cs="Times New Roman"/>
        </w:rPr>
        <w:t xml:space="preserve">measured on the dorsal aspect of P1, sans osteotomy, under a 5 </w:t>
      </w:r>
      <w:proofErr w:type="gramStart"/>
      <w:r w:rsidR="00213825" w:rsidRPr="003C7496">
        <w:rPr>
          <w:rFonts w:ascii="Times New Roman" w:hAnsi="Times New Roman" w:cs="Times New Roman"/>
        </w:rPr>
        <w:t>kN</w:t>
      </w:r>
      <w:proofErr w:type="gramEnd"/>
      <w:r w:rsidR="00213825" w:rsidRPr="003C7496">
        <w:rPr>
          <w:rFonts w:ascii="Times New Roman" w:hAnsi="Times New Roman" w:cs="Times New Roman"/>
        </w:rPr>
        <w:t xml:space="preserve"> compressive load. The differences in results could be related to our use of </w:t>
      </w:r>
      <w:proofErr w:type="gramStart"/>
      <w:r w:rsidR="00213825" w:rsidRPr="003C7496">
        <w:rPr>
          <w:rFonts w:ascii="Times New Roman" w:hAnsi="Times New Roman" w:cs="Times New Roman"/>
        </w:rPr>
        <w:t>centrally-threaded</w:t>
      </w:r>
      <w:proofErr w:type="gramEnd"/>
      <w:r w:rsidR="00213825" w:rsidRPr="003C7496">
        <w:rPr>
          <w:rFonts w:ascii="Times New Roman" w:hAnsi="Times New Roman" w:cs="Times New Roman"/>
        </w:rPr>
        <w:t xml:space="preserve"> positive-profile pins, with previous studies showing that centrally-threaded positive-profile pins are stiffer than</w:t>
      </w:r>
      <w:r w:rsidR="00213825" w:rsidRPr="00D62959">
        <w:rPr>
          <w:rFonts w:ascii="Times New Roman" w:hAnsi="Times New Roman" w:cs="Times New Roman"/>
        </w:rPr>
        <w:t xml:space="preserve"> </w:t>
      </w:r>
      <w:r w:rsidR="00213825" w:rsidRPr="003C7496">
        <w:rPr>
          <w:rFonts w:ascii="Times New Roman" w:hAnsi="Times New Roman" w:cs="Times New Roman"/>
        </w:rPr>
        <w:t xml:space="preserve">smooth pins. It is important to note though that our observed differences are small (e.g., </w:t>
      </w:r>
      <w:r w:rsidR="001F3078" w:rsidRPr="00D62959">
        <w:rPr>
          <w:rFonts w:ascii="Times New Roman" w:hAnsi="Times New Roman" w:cs="Times New Roman"/>
        </w:rPr>
        <w:br w:type="page"/>
      </w:r>
      <w:r w:rsidR="00D17D9E" w:rsidRPr="003C7496">
        <w:rPr>
          <w:rFonts w:ascii="Times New Roman" w:hAnsi="Times New Roman" w:cs="Times New Roman"/>
        </w:rPr>
        <w:lastRenderedPageBreak/>
        <w:t xml:space="preserve">the FE analysis indicated ~50N difference in load transfer between the </w:t>
      </w:r>
      <w:r w:rsidR="00D17D9E" w:rsidRPr="003C7496">
        <w:rPr>
          <w:rFonts w:ascii="Times New Roman" w:hAnsi="Times New Roman" w:cs="Times New Roman"/>
          <w:bCs/>
          <w:lang w:val="en-CA"/>
        </w:rPr>
        <w:t>2-pin and 4-pin constructs), which is in-line with the findings of Williams et al</w:t>
      </w:r>
      <w:r w:rsidR="004A6916" w:rsidRPr="003C7496">
        <w:rPr>
          <w:rFonts w:ascii="Times New Roman" w:hAnsi="Times New Roman" w:cs="Times New Roman"/>
          <w:bCs/>
          <w:lang w:val="en-CA"/>
        </w:rPr>
        <w:t xml:space="preserve"> (2014)</w:t>
      </w:r>
      <w:r w:rsidR="00D17D9E" w:rsidRPr="003C7496">
        <w:rPr>
          <w:rFonts w:ascii="Times New Roman" w:hAnsi="Times New Roman" w:cs="Times New Roman"/>
          <w:bCs/>
          <w:lang w:val="en-CA"/>
        </w:rPr>
        <w:t>.</w:t>
      </w:r>
      <w:r w:rsidR="00D17D9E" w:rsidRPr="003C7496">
        <w:rPr>
          <w:rFonts w:ascii="Times New Roman" w:hAnsi="Times New Roman" w:cs="Times New Roman"/>
        </w:rPr>
        <w:t xml:space="preserve"> </w:t>
      </w:r>
      <w:r w:rsidR="00D17D9E" w:rsidRPr="003C7496">
        <w:rPr>
          <w:rFonts w:ascii="Times New Roman" w:hAnsi="Times New Roman" w:cs="Times New Roman"/>
          <w:bCs/>
          <w:lang w:val="en-CA"/>
        </w:rPr>
        <w:t xml:space="preserve">It is also important to note that although the distal cast sites exhibited large differences in strain between the 2-pin and 4-pin constructs, the 4-pin strain measures reflect strain due to loading as well as strain imposed by proximal pins under bending. As such, they somewhat overestimate the degree of loading being transferred to the cast. Nevertheless, </w:t>
      </w:r>
      <w:r w:rsidR="00D17D9E" w:rsidRPr="003C7496">
        <w:rPr>
          <w:rFonts w:ascii="Times New Roman" w:hAnsi="Times New Roman" w:cs="Times New Roman"/>
        </w:rPr>
        <w:t xml:space="preserve">our experimental and FE results suggest that the 4-pin construct may be more protective of the fracture site (albeit modestly). This study found that the 2-pin constructs had higher strain at the bone-pin interface relative to the 4-pin construct. This is important because we believe high strain, in combination with factors associated with the 2-pin surgical technique, may possibly explain complications associated with the 2-pin treatment strategy, specifically necrosis at bone-pin interfaces and pin loosening. To clarify, </w:t>
      </w:r>
      <w:r w:rsidR="00557EB3">
        <w:rPr>
          <w:rFonts w:ascii="Times New Roman" w:hAnsi="Times New Roman" w:cs="Times New Roman"/>
        </w:rPr>
        <w:t xml:space="preserve">Chamay and </w:t>
      </w:r>
      <w:proofErr w:type="spellStart"/>
      <w:r w:rsidR="00557EB3">
        <w:rPr>
          <w:rFonts w:ascii="Times New Roman" w:hAnsi="Times New Roman" w:cs="Times New Roman"/>
        </w:rPr>
        <w:t>Tschantz</w:t>
      </w:r>
      <w:proofErr w:type="spellEnd"/>
      <w:r w:rsidR="00557EB3">
        <w:rPr>
          <w:rFonts w:ascii="Times New Roman" w:hAnsi="Times New Roman" w:cs="Times New Roman"/>
        </w:rPr>
        <w:t xml:space="preserve"> (1972) found that </w:t>
      </w:r>
      <w:r w:rsidR="00D17D9E" w:rsidRPr="003C7496">
        <w:rPr>
          <w:rFonts w:ascii="Times New Roman" w:hAnsi="Times New Roman" w:cs="Times New Roman"/>
        </w:rPr>
        <w:t xml:space="preserve">excessive strain could lead to local bone failure and subsequent avascular necrosis (due to limited blood supply). </w:t>
      </w:r>
      <w:r w:rsidR="00557EB3">
        <w:rPr>
          <w:rFonts w:ascii="Times New Roman" w:hAnsi="Times New Roman" w:cs="Times New Roman"/>
        </w:rPr>
        <w:t>They also concluded that l</w:t>
      </w:r>
      <w:r w:rsidR="00D17D9E" w:rsidRPr="003C7496">
        <w:rPr>
          <w:rFonts w:ascii="Times New Roman" w:hAnsi="Times New Roman" w:cs="Times New Roman"/>
        </w:rPr>
        <w:t xml:space="preserve">ocal bone failure would also lead to pin loosening, which will further damage bone due to repetitive (fatigue) loading. Tissue irritation at the site of the loosened pin would lead to swelling and draining at the pin track, thereby further encouraging loosening. Although the external ends of the pins are typically covered, they are exposed to dirt, debris, and fecal material. If coming in contact with compromised tissue (say through a larger pin track due to excess motion associated with a loosened pin), this </w:t>
      </w:r>
      <w:r w:rsidR="008E2194">
        <w:rPr>
          <w:rFonts w:ascii="Times New Roman" w:hAnsi="Times New Roman" w:cs="Times New Roman"/>
        </w:rPr>
        <w:t>c</w:t>
      </w:r>
      <w:r w:rsidR="00D17D9E" w:rsidRPr="003C7496">
        <w:rPr>
          <w:rFonts w:ascii="Times New Roman" w:hAnsi="Times New Roman" w:cs="Times New Roman"/>
        </w:rPr>
        <w:t xml:space="preserve">ould result in infection and osteitis. Irrespective of loading, the 2-pin surgical technique involves multiple sequential size increases for </w:t>
      </w:r>
      <w:proofErr w:type="gramStart"/>
      <w:r w:rsidR="00D17D9E" w:rsidRPr="003C7496">
        <w:rPr>
          <w:rFonts w:ascii="Times New Roman" w:hAnsi="Times New Roman" w:cs="Times New Roman"/>
        </w:rPr>
        <w:t>hole</w:t>
      </w:r>
      <w:proofErr w:type="gramEnd"/>
      <w:r w:rsidR="00D17D9E" w:rsidRPr="003C7496">
        <w:rPr>
          <w:rFonts w:ascii="Times New Roman" w:hAnsi="Times New Roman" w:cs="Times New Roman"/>
        </w:rPr>
        <w:t xml:space="preserve"> creation. As such, the bone-pin interface may experience thermal necrosis</w:t>
      </w:r>
      <w:r w:rsidR="00C375FA" w:rsidRPr="003C7496">
        <w:rPr>
          <w:rFonts w:ascii="Times New Roman" w:hAnsi="Times New Roman" w:cs="Times New Roman"/>
        </w:rPr>
        <w:t xml:space="preserve"> (Matthews and Hirsch</w:t>
      </w:r>
      <w:r w:rsidR="00F12EF5" w:rsidRPr="003C7496">
        <w:rPr>
          <w:rFonts w:ascii="Times New Roman" w:hAnsi="Times New Roman" w:cs="Times New Roman"/>
        </w:rPr>
        <w:t xml:space="preserve"> 1972)</w:t>
      </w:r>
      <w:r w:rsidR="00D17D9E" w:rsidRPr="003C7496">
        <w:rPr>
          <w:rFonts w:ascii="Times New Roman" w:hAnsi="Times New Roman" w:cs="Times New Roman"/>
        </w:rPr>
        <w:t xml:space="preserve"> due to </w:t>
      </w:r>
      <w:r w:rsidR="00D17D9E" w:rsidRPr="003C7496">
        <w:rPr>
          <w:rFonts w:ascii="Times New Roman" w:hAnsi="Times New Roman" w:cs="Times New Roman"/>
        </w:rPr>
        <w:lastRenderedPageBreak/>
        <w:t>inappropriate lubrication and cooling while drilling. Also, larger drill sizes may cause additional damage to bone’s blood supply</w:t>
      </w:r>
      <w:r w:rsidR="00F12EF5" w:rsidRPr="003C7496">
        <w:rPr>
          <w:rFonts w:ascii="Times New Roman" w:hAnsi="Times New Roman" w:cs="Times New Roman"/>
        </w:rPr>
        <w:t xml:space="preserve"> (Perren 2002)</w:t>
      </w:r>
      <w:r w:rsidR="00D17D9E" w:rsidRPr="003C7496">
        <w:rPr>
          <w:rFonts w:ascii="Times New Roman" w:hAnsi="Times New Roman" w:cs="Times New Roman"/>
        </w:rPr>
        <w:t xml:space="preserve">, further encouraging necrosis. Taken together, these factors, could presumably lead to necrotic ring sequestra formation, pin loosening and subsequent pain experienced by the horse. </w:t>
      </w:r>
    </w:p>
    <w:p w14:paraId="554B2C02" w14:textId="77777777" w:rsidR="00D050E5" w:rsidRPr="003C7496" w:rsidRDefault="00D050E5" w:rsidP="00D17D9E">
      <w:pPr>
        <w:spacing w:line="480" w:lineRule="auto"/>
        <w:ind w:firstLine="720"/>
        <w:rPr>
          <w:rFonts w:ascii="Times New Roman" w:hAnsi="Times New Roman" w:cs="Times New Roman"/>
        </w:rPr>
      </w:pPr>
    </w:p>
    <w:p w14:paraId="6864D687" w14:textId="602AC7F2" w:rsidR="00D17D9E" w:rsidRPr="003C7496" w:rsidRDefault="00D17D9E" w:rsidP="00D17D9E">
      <w:pPr>
        <w:spacing w:line="480" w:lineRule="auto"/>
        <w:ind w:firstLine="720"/>
        <w:rPr>
          <w:rFonts w:ascii="Times New Roman" w:hAnsi="Times New Roman" w:cs="Times New Roman"/>
        </w:rPr>
      </w:pPr>
      <w:r w:rsidRPr="003C7496">
        <w:rPr>
          <w:rFonts w:ascii="Times New Roman" w:hAnsi="Times New Roman" w:cs="Times New Roman"/>
        </w:rPr>
        <w:t>This study found that bone strain with the 2-pin construct with 4-cm separation was similar to the 2-pin construct with 5-cm separation. Although these results may not seem necessarily surprising, they are relevant. To explain, bone located at the 5-cm site has thicker cortical bone than bone located at the 4-cm site (as verified from radiographs). Presumably, pins at the 5-cm site would be more rigidly constrained and thus more effective at unloading bone. As such, we investigated whether a 2-pin construct containing a pin placed more proximal to the metaphysis would perform similarly as a 2-pin construct with only pins located in the metaphysis of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Our results suggest that both constructs perform similarly with regards to bone strain and load transfer. It is important to note though that prior research has indicated a higher risk of fracture when placing pins in the diaphysis</w:t>
      </w:r>
      <w:r w:rsidR="00F12EF5" w:rsidRPr="003C7496">
        <w:rPr>
          <w:rFonts w:ascii="Times New Roman" w:hAnsi="Times New Roman" w:cs="Times New Roman"/>
        </w:rPr>
        <w:t xml:space="preserve"> (Joyce et al. 2006; Lescun et al. 2007)</w:t>
      </w:r>
      <w:r w:rsidRPr="003C7496">
        <w:rPr>
          <w:rFonts w:ascii="Times New Roman" w:hAnsi="Times New Roman" w:cs="Times New Roman"/>
        </w:rPr>
        <w:t>. This is thought to be because the overall bone diameter is smaller (even though cortical bone is thicker) and placement of larger diameter pins (≥ 10% of the diameter of bone)</w:t>
      </w:r>
      <w:r w:rsidR="00F12EF5" w:rsidRPr="003C7496">
        <w:rPr>
          <w:rFonts w:ascii="Times New Roman" w:hAnsi="Times New Roman" w:cs="Times New Roman"/>
        </w:rPr>
        <w:t xml:space="preserve"> (Edgerton et al. 1990)</w:t>
      </w:r>
      <w:r w:rsidRPr="003C7496">
        <w:rPr>
          <w:rFonts w:ascii="Times New Roman" w:hAnsi="Times New Roman" w:cs="Times New Roman"/>
        </w:rPr>
        <w:t xml:space="preserve"> result in stress concentrations. To minimize stress concentrations, prior research has recommended 2-cm or 3-cm spacing, with the distal pin placed near the metaphysis</w:t>
      </w:r>
      <w:r w:rsidR="00F12EF5" w:rsidRPr="003C7496">
        <w:rPr>
          <w:rFonts w:ascii="Times New Roman" w:hAnsi="Times New Roman" w:cs="Times New Roman"/>
        </w:rPr>
        <w:t xml:space="preserve"> (Joyce et al. 2006)</w:t>
      </w:r>
      <w:r w:rsidRPr="003C7496">
        <w:rPr>
          <w:rFonts w:ascii="Times New Roman" w:hAnsi="Times New Roman" w:cs="Times New Roman"/>
        </w:rPr>
        <w:t xml:space="preserve">. However, the higher stability associated with thick cortical bone may offset negatives associated with high stress concentrations and higher risk of fracture. Conversely, thin cortical bone found at the </w:t>
      </w:r>
      <w:r w:rsidRPr="003C7496">
        <w:rPr>
          <w:rFonts w:ascii="Times New Roman" w:hAnsi="Times New Roman" w:cs="Times New Roman"/>
        </w:rPr>
        <w:lastRenderedPageBreak/>
        <w:t xml:space="preserve">metaphysis may not offer sufficient fixation, leading to pin loosening and failure. Further testing between the different 2-pin constructs (2-cm and 3-cm </w:t>
      </w:r>
      <w:proofErr w:type="spellStart"/>
      <w:r w:rsidRPr="003C7496">
        <w:rPr>
          <w:rFonts w:ascii="Times New Roman" w:hAnsi="Times New Roman" w:cs="Times New Roman"/>
        </w:rPr>
        <w:t>vs</w:t>
      </w:r>
      <w:proofErr w:type="spellEnd"/>
      <w:r w:rsidRPr="003C7496">
        <w:rPr>
          <w:rFonts w:ascii="Times New Roman" w:hAnsi="Times New Roman" w:cs="Times New Roman"/>
        </w:rPr>
        <w:t xml:space="preserve"> 4-cm and 5-cm spacing) is needed with fatigue and torsional testing to identify the more effective construct.</w:t>
      </w:r>
    </w:p>
    <w:p w14:paraId="3FE41FF2" w14:textId="77777777" w:rsidR="00D050E5" w:rsidRPr="003C7496" w:rsidRDefault="00D050E5" w:rsidP="00D17D9E">
      <w:pPr>
        <w:spacing w:line="480" w:lineRule="auto"/>
        <w:ind w:firstLine="720"/>
        <w:rPr>
          <w:rFonts w:ascii="Times New Roman" w:hAnsi="Times New Roman" w:cs="Times New Roman"/>
        </w:rPr>
      </w:pPr>
    </w:p>
    <w:p w14:paraId="23114D61" w14:textId="1274793C" w:rsidR="00D17D9E" w:rsidRDefault="00D17D9E" w:rsidP="00D17D9E">
      <w:pPr>
        <w:spacing w:line="480" w:lineRule="auto"/>
        <w:ind w:firstLine="720"/>
        <w:rPr>
          <w:rFonts w:ascii="Times New Roman" w:hAnsi="Times New Roman" w:cs="Times New Roman"/>
        </w:rPr>
      </w:pPr>
      <w:r w:rsidRPr="003C7496">
        <w:rPr>
          <w:rFonts w:ascii="Times New Roman" w:hAnsi="Times New Roman" w:cs="Times New Roman"/>
        </w:rPr>
        <w:t xml:space="preserve">In the past, two </w:t>
      </w:r>
      <w:proofErr w:type="gramStart"/>
      <w:r w:rsidRPr="003C7496">
        <w:rPr>
          <w:rFonts w:ascii="Times New Roman" w:hAnsi="Times New Roman" w:cs="Times New Roman"/>
        </w:rPr>
        <w:t>centrally-threaded</w:t>
      </w:r>
      <w:proofErr w:type="gramEnd"/>
      <w:r w:rsidRPr="003C7496">
        <w:rPr>
          <w:rFonts w:ascii="Times New Roman" w:hAnsi="Times New Roman" w:cs="Times New Roman"/>
        </w:rPr>
        <w:t xml:space="preserve"> positive-profile pins have been recommended for transfixation pin casts incorporating the third metacarpal/metatarsal bones in an attempt to provide a pin that is adequately strong without creating what could be a catastrophic defect in the cortical bone</w:t>
      </w:r>
      <w:r w:rsidR="00F12EF5" w:rsidRPr="003C7496">
        <w:rPr>
          <w:rFonts w:ascii="Times New Roman" w:hAnsi="Times New Roman" w:cs="Times New Roman"/>
        </w:rPr>
        <w:t xml:space="preserve"> (Lescun et al. 2007)</w:t>
      </w:r>
      <w:r w:rsidRPr="003C7496">
        <w:rPr>
          <w:rFonts w:ascii="Times New Roman" w:hAnsi="Times New Roman" w:cs="Times New Roman"/>
        </w:rPr>
        <w:t xml:space="preserve">. Interestingly, the mechanical testing and FE results of this study indicated high strain at the bone-pin interface with the 2-pin construct (when compared to the 4-pin construct). Importantly, this high strain may contribute to pin loosening complications associated with this treatment strategy. Accordingly, perhaps an alternative design is needed to avoid high strain at the bone-pin interface, such as with 3 positive-profile pins with a diameter between 4.8-mm and 6.3-mm. In line with this point, because the two most proximal pins carried the majority of load with the 4-pin construct, a 3-pin configuration should exhibit similar effectiveness in unloading the fracture site. </w:t>
      </w:r>
    </w:p>
    <w:p w14:paraId="67A7AA0B" w14:textId="77777777" w:rsidR="00222260" w:rsidRPr="003C7496" w:rsidRDefault="00222260" w:rsidP="00213825">
      <w:pPr>
        <w:spacing w:line="480" w:lineRule="auto"/>
        <w:rPr>
          <w:rFonts w:ascii="Times New Roman" w:hAnsi="Times New Roman" w:cs="Times New Roman"/>
        </w:rPr>
      </w:pPr>
    </w:p>
    <w:p w14:paraId="69D2448C" w14:textId="11799972" w:rsidR="00D17D9E" w:rsidRPr="003C7496" w:rsidRDefault="00D17D9E" w:rsidP="00D17D9E">
      <w:pPr>
        <w:spacing w:line="480" w:lineRule="auto"/>
        <w:ind w:firstLine="720"/>
        <w:rPr>
          <w:rFonts w:ascii="Times New Roman" w:hAnsi="Times New Roman" w:cs="Times New Roman"/>
        </w:rPr>
      </w:pPr>
      <w:r w:rsidRPr="003C7496">
        <w:rPr>
          <w:rFonts w:ascii="Times New Roman" w:hAnsi="Times New Roman" w:cs="Times New Roman"/>
        </w:rPr>
        <w:t xml:space="preserve">This study evaluated bone and cast strain at 2.5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and 7.5 kN load limits, which correspond with standing and walking, respectively</w:t>
      </w:r>
      <w:r w:rsidR="00F12EF5" w:rsidRPr="003C7496">
        <w:rPr>
          <w:rFonts w:ascii="Times New Roman" w:hAnsi="Times New Roman" w:cs="Times New Roman"/>
        </w:rPr>
        <w:t xml:space="preserve"> (Turner et al. 1975)</w:t>
      </w:r>
      <w:r w:rsidRPr="003C7496">
        <w:rPr>
          <w:rFonts w:ascii="Times New Roman" w:hAnsi="Times New Roman" w:cs="Times New Roman"/>
        </w:rPr>
        <w:t xml:space="preserve">. We had hoped to evaluate bone strain at higher loads, but strain readings at loads of 10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and above were lost either due to gauges loosening from the constructs or from reaching the maximum allowable readings. Interestingly however, both 2-pin and 4-pin constructs were able to support loads greater than 25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before catastrophic failure. This is reassuring given that </w:t>
      </w:r>
      <w:r w:rsidRPr="003C7496">
        <w:rPr>
          <w:rFonts w:ascii="Times New Roman" w:hAnsi="Times New Roman" w:cs="Times New Roman"/>
        </w:rPr>
        <w:lastRenderedPageBreak/>
        <w:t>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endures a load of almost 21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at the time of recovery from anesthesia</w:t>
      </w:r>
      <w:r w:rsidR="00F12EF5" w:rsidRPr="003C7496">
        <w:rPr>
          <w:rFonts w:ascii="Times New Roman" w:hAnsi="Times New Roman" w:cs="Times New Roman"/>
        </w:rPr>
        <w:t xml:space="preserve"> (Turner et al. 1975)</w:t>
      </w:r>
      <w:r w:rsidRPr="003C7496">
        <w:rPr>
          <w:rFonts w:ascii="Times New Roman" w:hAnsi="Times New Roman" w:cs="Times New Roman"/>
        </w:rPr>
        <w:t xml:space="preserve">. This finding, as well as clinical experience, suggests all three constructs are capable of withstanding the load applied to the transfixation pin cast construct at the time of recovery as long as the attempts to rise are not numerous; however, a method of assisted recovery should be considered post-operatively. </w:t>
      </w:r>
    </w:p>
    <w:p w14:paraId="7907438C" w14:textId="77777777" w:rsidR="00D050E5" w:rsidRPr="003C7496" w:rsidRDefault="00D050E5" w:rsidP="00D17D9E">
      <w:pPr>
        <w:spacing w:line="480" w:lineRule="auto"/>
        <w:ind w:firstLine="720"/>
        <w:rPr>
          <w:rFonts w:ascii="Times New Roman" w:hAnsi="Times New Roman" w:cs="Times New Roman"/>
        </w:rPr>
      </w:pPr>
    </w:p>
    <w:p w14:paraId="429CA58C" w14:textId="6C2214FF" w:rsidR="00D17D9E" w:rsidRPr="003C7496" w:rsidRDefault="00D17D9E" w:rsidP="00D17D9E">
      <w:pPr>
        <w:spacing w:line="480" w:lineRule="auto"/>
        <w:ind w:firstLine="720"/>
        <w:rPr>
          <w:rFonts w:ascii="Times New Roman" w:hAnsi="Times New Roman" w:cs="Times New Roman"/>
        </w:rPr>
      </w:pPr>
      <w:r w:rsidRPr="003C7496">
        <w:rPr>
          <w:rFonts w:ascii="Times New Roman" w:hAnsi="Times New Roman" w:cs="Times New Roman"/>
        </w:rPr>
        <w:t xml:space="preserve">While the different constructs were able to support high loads before failure, they were not necessarily effective at transferring load away from the fracture site. As indicated by the FE analysis and experimental testing, the pins of the 4-pin construct suffered permanent, plastic deformation around 7.5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This meant that more load was transferred through the fracture site instead of through the pins and cast. In fact, just beyond 7.5 </w:t>
      </w:r>
      <w:proofErr w:type="gramStart"/>
      <w:r w:rsidRPr="003C7496">
        <w:rPr>
          <w:rFonts w:ascii="Times New Roman" w:hAnsi="Times New Roman" w:cs="Times New Roman"/>
        </w:rPr>
        <w:t>kN</w:t>
      </w:r>
      <w:proofErr w:type="gramEnd"/>
      <w:r w:rsidRPr="003C7496">
        <w:rPr>
          <w:rFonts w:ascii="Times New Roman" w:hAnsi="Times New Roman" w:cs="Times New Roman"/>
        </w:rPr>
        <w:t>, both the 2-pin and 4-pin constructs endured excess pin deflection, pin deformation, or breakage of the cast, with more load being transferred through the cartilage, bone and the fracture site (Fig</w:t>
      </w:r>
      <w:r w:rsidR="008E2194">
        <w:rPr>
          <w:rFonts w:ascii="Times New Roman" w:hAnsi="Times New Roman" w:cs="Times New Roman"/>
        </w:rPr>
        <w:t>ure</w:t>
      </w:r>
      <w:r w:rsidRPr="003C7496">
        <w:rPr>
          <w:rFonts w:ascii="Times New Roman" w:hAnsi="Times New Roman" w:cs="Times New Roman"/>
        </w:rPr>
        <w:t xml:space="preserve"> </w:t>
      </w:r>
      <w:r w:rsidR="004A1984" w:rsidRPr="003C7496">
        <w:rPr>
          <w:rFonts w:ascii="Times New Roman" w:hAnsi="Times New Roman" w:cs="Times New Roman"/>
        </w:rPr>
        <w:t>2.</w:t>
      </w:r>
      <w:r w:rsidRPr="003C7496">
        <w:rPr>
          <w:rFonts w:ascii="Times New Roman" w:hAnsi="Times New Roman" w:cs="Times New Roman"/>
        </w:rPr>
        <w:t>5C, Fig</w:t>
      </w:r>
      <w:r w:rsidR="008E2194">
        <w:rPr>
          <w:rFonts w:ascii="Times New Roman" w:hAnsi="Times New Roman" w:cs="Times New Roman"/>
        </w:rPr>
        <w:t>ure</w:t>
      </w:r>
      <w:r w:rsidRPr="003C7496">
        <w:rPr>
          <w:rFonts w:ascii="Times New Roman" w:hAnsi="Times New Roman" w:cs="Times New Roman"/>
        </w:rPr>
        <w:t xml:space="preserve"> </w:t>
      </w:r>
      <w:r w:rsidR="004A1984" w:rsidRPr="003C7496">
        <w:rPr>
          <w:rFonts w:ascii="Times New Roman" w:hAnsi="Times New Roman" w:cs="Times New Roman"/>
        </w:rPr>
        <w:t>2.</w:t>
      </w:r>
      <w:r w:rsidRPr="003C7496">
        <w:rPr>
          <w:rFonts w:ascii="Times New Roman" w:hAnsi="Times New Roman" w:cs="Times New Roman"/>
        </w:rPr>
        <w:t>5D). These results indicate that additional research is needed, perhaps with 3 or 4 pins with diameters between 4.8-mm and 6.3-mm. Such research is important as appropriate transfixation pin cast constructs will endure multiple weeks of use, with fewer complications resulting in optimal comfort, functionality, and ultimately, fracture healing.</w:t>
      </w:r>
    </w:p>
    <w:p w14:paraId="26B73956" w14:textId="77777777" w:rsidR="00D050E5" w:rsidRPr="003C7496" w:rsidRDefault="00D050E5" w:rsidP="00D17D9E">
      <w:pPr>
        <w:spacing w:after="120" w:line="480" w:lineRule="auto"/>
        <w:ind w:firstLine="720"/>
        <w:rPr>
          <w:rFonts w:ascii="Times New Roman" w:hAnsi="Times New Roman" w:cs="Times New Roman"/>
        </w:rPr>
      </w:pPr>
    </w:p>
    <w:p w14:paraId="59F0F953" w14:textId="31DF5735" w:rsidR="00D17D9E" w:rsidRPr="003C7496" w:rsidRDefault="00D17D9E" w:rsidP="00D17D9E">
      <w:pPr>
        <w:spacing w:after="120" w:line="480" w:lineRule="auto"/>
        <w:ind w:firstLine="720"/>
        <w:rPr>
          <w:rFonts w:ascii="Times New Roman" w:hAnsi="Times New Roman" w:cs="Times New Roman"/>
        </w:rPr>
      </w:pPr>
      <w:r w:rsidRPr="003C7496">
        <w:rPr>
          <w:rFonts w:ascii="Times New Roman" w:hAnsi="Times New Roman" w:cs="Times New Roman"/>
        </w:rPr>
        <w:t xml:space="preserve">Limitations of this study relate to the number of specimens, strain gauge placement, strain gauge selection, mechanical testing procedures, and FE modeling assumptions. First, this study was limited to 5 samples per group. As such, statistically significant outcomes need to be evaluated with caution and future research is needed to </w:t>
      </w:r>
      <w:r w:rsidRPr="003C7496">
        <w:rPr>
          <w:rFonts w:ascii="Times New Roman" w:hAnsi="Times New Roman" w:cs="Times New Roman"/>
        </w:rPr>
        <w:lastRenderedPageBreak/>
        <w:t>confirm study findings. Second, in this study strain gauges were placed parallel and close to the osteotomy. This approach proved problematic due to how load was transferred across the fracture gap, which led to high variability in strain measures. In hindsight, a more suitable approach would have been to apply a strain gauge closer to the hoof, or even a load cell under the hoof to estimate load transfer with the different constructs. Similar to this point, it would have also been prudent to put gauges on the pins themselves to estimate load transfer as opposed to numerous bone and cast sites in-between pins. Continuing along these lines</w:t>
      </w:r>
      <w:proofErr w:type="gramStart"/>
      <w:r w:rsidRPr="003C7496">
        <w:rPr>
          <w:rFonts w:ascii="Times New Roman" w:hAnsi="Times New Roman" w:cs="Times New Roman"/>
        </w:rPr>
        <w:t>,  we</w:t>
      </w:r>
      <w:proofErr w:type="gramEnd"/>
      <w:r w:rsidRPr="003C7496">
        <w:rPr>
          <w:rFonts w:ascii="Times New Roman" w:hAnsi="Times New Roman" w:cs="Times New Roman"/>
        </w:rPr>
        <w:t xml:space="preserve"> chose strain gauge placement above the pins for ease of comparison to similar existing studies available in the literature</w:t>
      </w:r>
      <w:r w:rsidR="00F12EF5" w:rsidRPr="003C7496">
        <w:rPr>
          <w:rFonts w:ascii="Times New Roman" w:hAnsi="Times New Roman" w:cs="Times New Roman"/>
        </w:rPr>
        <w:t xml:space="preserve"> (Brianza et al. 2010)</w:t>
      </w:r>
      <w:r w:rsidRPr="003C7496">
        <w:rPr>
          <w:rFonts w:ascii="Times New Roman" w:hAnsi="Times New Roman" w:cs="Times New Roman"/>
        </w:rPr>
        <w:t xml:space="preserve">. However, in hindsight, it would have been more appropriate to place gauges distal to the </w:t>
      </w:r>
      <w:r w:rsidR="00426A9F" w:rsidRPr="003C7496">
        <w:rPr>
          <w:rFonts w:ascii="Times New Roman" w:hAnsi="Times New Roman" w:cs="Times New Roman"/>
        </w:rPr>
        <w:t>pins,</w:t>
      </w:r>
      <w:r w:rsidRPr="003C7496">
        <w:rPr>
          <w:rFonts w:ascii="Times New Roman" w:hAnsi="Times New Roman" w:cs="Times New Roman"/>
        </w:rPr>
        <w:t xml:space="preserve"> as this would have provided a more accurate assessment of the compressive strain experienced in the cast due to load transfer from the bone and pins. Third, the strain gauges used in this study were limited to a maximum compressive strain of ± -5% (-50,000 microstrain), which limited our analysis to loads under 10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Also, the gauges were unidirectional and only permitted measurements in a single direction, in this case along the compressive axis. Although we attempted to align the gauges with the long-axis of the bone, there was some degree of malalignment; thus, strain measures may not fully reflect maximum compressive strain. Future research in this area should employ multi-directional strain gauge rosettes to derive maximum/minimum principal strain measures and thereby account for strain gauge placement error. Fourth, we did not precondition the specimens prior to failure testing. We did this as we wished to assess the response of each cast to immediate loading. This omission likely explains some of our erratic strain data, as inclusion would have removed some of the highly compliant parts </w:t>
      </w:r>
      <w:r w:rsidRPr="003C7496">
        <w:rPr>
          <w:rFonts w:ascii="Times New Roman" w:hAnsi="Times New Roman" w:cs="Times New Roman"/>
        </w:rPr>
        <w:lastRenderedPageBreak/>
        <w:t xml:space="preserve">of the system prior to testing. Fifth, the FE model used in this study applied simplified geometry and material properties (e.g., ignored trabecular bone and modeled bone as an isotropic material, </w:t>
      </w:r>
      <w:r w:rsidRPr="003C7496">
        <w:rPr>
          <w:rFonts w:ascii="Times New Roman" w:hAnsi="Times New Roman" w:cs="Times New Roman"/>
          <w:iCs/>
        </w:rPr>
        <w:t>whereas it has been shown to be at least orthotropic in anisotropy</w:t>
      </w:r>
      <w:r w:rsidR="00F12EF5" w:rsidRPr="003C7496">
        <w:rPr>
          <w:rFonts w:ascii="Times New Roman" w:hAnsi="Times New Roman" w:cs="Times New Roman"/>
          <w:iCs/>
        </w:rPr>
        <w:t xml:space="preserve"> (Ashman et al. 1989)</w:t>
      </w:r>
      <w:r w:rsidRPr="003C7496">
        <w:rPr>
          <w:rFonts w:ascii="Times New Roman" w:hAnsi="Times New Roman" w:cs="Times New Roman"/>
          <w:iCs/>
        </w:rPr>
        <w:t xml:space="preserve">). </w:t>
      </w:r>
      <w:r w:rsidRPr="003C7496">
        <w:rPr>
          <w:rFonts w:ascii="Times New Roman" w:hAnsi="Times New Roman" w:cs="Times New Roman"/>
          <w:bCs/>
        </w:rPr>
        <w:t xml:space="preserve">Although our model could be further advanced to account for such factors, it would be more advantageous to develop a subsequent equine-specific FE model, integrating equine geometry; orientations and contact locations; heterogeneous material properties as well as trabecular orientation and anisotropy. </w:t>
      </w:r>
      <w:bookmarkStart w:id="29" w:name="_Hlk491955905"/>
      <w:r w:rsidRPr="003C7496">
        <w:rPr>
          <w:rFonts w:ascii="Times New Roman" w:hAnsi="Times New Roman" w:cs="Times New Roman"/>
        </w:rPr>
        <w:t xml:space="preserve">Of note, the fracture site was not modeled separately to avoid complications associated with the fracture mechanics (e.g., lateral movement of fractured bone, crack propagation, cohesive elements). Instead, a single material was used to model structures distal to the fetlock joint. Since this structure was the same for all FE models, and the FE-based fracture site strain was only used to compare different configurations in regards to unloading, we believe this modeling simplification is justified. </w:t>
      </w:r>
      <w:bookmarkEnd w:id="29"/>
    </w:p>
    <w:p w14:paraId="60216471" w14:textId="77777777" w:rsidR="00320716" w:rsidRPr="003C7496" w:rsidRDefault="00320716" w:rsidP="00F91437">
      <w:pPr>
        <w:spacing w:after="120" w:line="480" w:lineRule="auto"/>
        <w:rPr>
          <w:rFonts w:ascii="Times New Roman" w:hAnsi="Times New Roman" w:cs="Times New Roman"/>
        </w:rPr>
      </w:pPr>
    </w:p>
    <w:p w14:paraId="0C99DBC4" w14:textId="77777777" w:rsidR="00D17D9E" w:rsidRPr="003C7496" w:rsidRDefault="00D17D9E" w:rsidP="00D17D9E">
      <w:pPr>
        <w:spacing w:after="120" w:line="480" w:lineRule="auto"/>
        <w:ind w:firstLine="720"/>
        <w:rPr>
          <w:rFonts w:ascii="Times New Roman" w:hAnsi="Times New Roman" w:cs="Times New Roman"/>
        </w:rPr>
      </w:pPr>
      <w:r w:rsidRPr="003C7496">
        <w:rPr>
          <w:rFonts w:ascii="Times New Roman" w:hAnsi="Times New Roman" w:cs="Times New Roman"/>
        </w:rPr>
        <w:t xml:space="preserve">In conclusion, this study indicated that, in comparison with 2-pin transfixation pin cast constructs, the 4-pin construct transferred more load to the cast thereby protecting the fracture site. Despite this, at loads above 7.5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the 4-pin construct may behave similar to 2-pin constructs due to plastic deformation of the pins. Results indicated that the 2-pin construct has high strain at both the bone-pin interface and the cast-pin </w:t>
      </w:r>
      <w:proofErr w:type="gramStart"/>
      <w:r w:rsidRPr="003C7496">
        <w:rPr>
          <w:rFonts w:ascii="Times New Roman" w:hAnsi="Times New Roman" w:cs="Times New Roman"/>
        </w:rPr>
        <w:t>interface,</w:t>
      </w:r>
      <w:proofErr w:type="gramEnd"/>
      <w:r w:rsidRPr="003C7496">
        <w:rPr>
          <w:rFonts w:ascii="Times New Roman" w:hAnsi="Times New Roman" w:cs="Times New Roman"/>
        </w:rPr>
        <w:t xml:space="preserve"> possibly explaining (at least to some degree) observed cases of pin loosening. To address limitations of both constructs, further research evaluating the use of 3 positive-profile pins that range in size between 4.8-mm and 6.3-mm should be evaluated as an alternative transfixation pin cast construct. </w:t>
      </w:r>
    </w:p>
    <w:p w14:paraId="66CCC46B" w14:textId="18AC38A2" w:rsidR="00D17D9E" w:rsidRPr="003C7496" w:rsidRDefault="004A1984" w:rsidP="008C5F54">
      <w:pPr>
        <w:tabs>
          <w:tab w:val="left" w:pos="851"/>
        </w:tabs>
        <w:spacing w:after="120" w:line="480" w:lineRule="auto"/>
        <w:rPr>
          <w:rFonts w:ascii="Times New Roman" w:hAnsi="Times New Roman" w:cs="Times New Roman"/>
          <w:b/>
        </w:rPr>
      </w:pPr>
      <w:r w:rsidRPr="003C7496">
        <w:rPr>
          <w:rFonts w:ascii="Times New Roman" w:hAnsi="Times New Roman" w:cs="Times New Roman"/>
          <w:b/>
        </w:rPr>
        <w:lastRenderedPageBreak/>
        <w:t>2</w:t>
      </w:r>
      <w:r w:rsidR="00D17D9E" w:rsidRPr="003C7496">
        <w:rPr>
          <w:rFonts w:ascii="Times New Roman" w:hAnsi="Times New Roman" w:cs="Times New Roman"/>
          <w:b/>
        </w:rPr>
        <w:t>.</w:t>
      </w:r>
      <w:r w:rsidR="008C5F54">
        <w:rPr>
          <w:rFonts w:ascii="Times New Roman" w:hAnsi="Times New Roman" w:cs="Times New Roman"/>
          <w:b/>
        </w:rPr>
        <w:t>5</w:t>
      </w:r>
      <w:r w:rsidR="00D17D9E" w:rsidRPr="003C7496">
        <w:rPr>
          <w:rFonts w:ascii="Times New Roman" w:hAnsi="Times New Roman" w:cs="Times New Roman"/>
          <w:b/>
        </w:rPr>
        <w:t xml:space="preserve"> </w:t>
      </w:r>
      <w:r w:rsidR="00D17D9E" w:rsidRPr="003C7496">
        <w:rPr>
          <w:rFonts w:ascii="Times New Roman" w:hAnsi="Times New Roman" w:cs="Times New Roman"/>
          <w:b/>
        </w:rPr>
        <w:tab/>
        <w:t>Footnotes</w:t>
      </w:r>
    </w:p>
    <w:p w14:paraId="5E4CFD86"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footnoteRef/>
      </w:r>
      <w:r w:rsidRPr="003C7496">
        <w:rPr>
          <w:rFonts w:ascii="Times New Roman" w:hAnsi="Times New Roman" w:cs="Times New Roman"/>
          <w:sz w:val="24"/>
          <w:szCs w:val="24"/>
        </w:rPr>
        <w:t xml:space="preserve"> Personal Communication with Dr. Larry Bramlage</w:t>
      </w:r>
    </w:p>
    <w:p w14:paraId="4AA6ECA6"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b</w:t>
      </w:r>
      <w:r w:rsidRPr="003C7496">
        <w:rPr>
          <w:rFonts w:ascii="Times New Roman" w:hAnsi="Times New Roman" w:cs="Times New Roman"/>
          <w:sz w:val="24"/>
          <w:szCs w:val="24"/>
        </w:rPr>
        <w:t xml:space="preserve"> 0.9% </w:t>
      </w:r>
      <w:r w:rsidRPr="003C7496">
        <w:rPr>
          <w:rFonts w:ascii="Times New Roman" w:hAnsi="Times New Roman" w:cs="Times New Roman"/>
          <w:noProof/>
          <w:sz w:val="24"/>
          <w:szCs w:val="24"/>
        </w:rPr>
        <w:t>NaCl</w:t>
      </w:r>
    </w:p>
    <w:p w14:paraId="00D17686"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c</w:t>
      </w:r>
      <w:r w:rsidRPr="003C7496">
        <w:rPr>
          <w:rFonts w:ascii="Times New Roman" w:hAnsi="Times New Roman" w:cs="Times New Roman"/>
          <w:sz w:val="24"/>
          <w:szCs w:val="24"/>
        </w:rPr>
        <w:t xml:space="preserve"> CEA-06-125UW-120, Vishay Micro-Measurements, Raleigh, NC</w:t>
      </w:r>
    </w:p>
    <w:p w14:paraId="7EBC9A77"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d</w:t>
      </w:r>
      <w:r w:rsidRPr="003C7496">
        <w:rPr>
          <w:rFonts w:ascii="Times New Roman" w:hAnsi="Times New Roman" w:cs="Times New Roman"/>
          <w:sz w:val="24"/>
          <w:szCs w:val="24"/>
        </w:rPr>
        <w:t xml:space="preserve"> M-Coat A, Vishay Micro-Measurements, Raleigh, NC</w:t>
      </w:r>
    </w:p>
    <w:p w14:paraId="247EB262"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e</w:t>
      </w:r>
      <w:r w:rsidRPr="003C7496">
        <w:rPr>
          <w:rFonts w:ascii="Times New Roman" w:hAnsi="Times New Roman" w:cs="Times New Roman"/>
          <w:sz w:val="24"/>
          <w:szCs w:val="24"/>
        </w:rPr>
        <w:t xml:space="preserve"> Delta-Lite Plus, BSN medical, Luxembourg</w:t>
      </w:r>
    </w:p>
    <w:p w14:paraId="2B8E0EE1"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f</w:t>
      </w:r>
      <w:r w:rsidRPr="003C7496">
        <w:rPr>
          <w:rFonts w:ascii="Times New Roman" w:hAnsi="Times New Roman" w:cs="Times New Roman"/>
          <w:sz w:val="24"/>
          <w:szCs w:val="24"/>
        </w:rPr>
        <w:t xml:space="preserve"> Model RRH-10010, Enerpac, Milwaukee, WI</w:t>
      </w:r>
    </w:p>
    <w:p w14:paraId="03DD86D6"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g</w:t>
      </w:r>
      <w:r w:rsidRPr="003C7496">
        <w:rPr>
          <w:rFonts w:ascii="Times New Roman" w:hAnsi="Times New Roman" w:cs="Times New Roman"/>
          <w:sz w:val="24"/>
          <w:szCs w:val="24"/>
        </w:rPr>
        <w:t xml:space="preserve"> LDI-119-200-A020A, Omega, Norwalk, CT</w:t>
      </w:r>
    </w:p>
    <w:p w14:paraId="648A82F3"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h</w:t>
      </w:r>
      <w:r w:rsidRPr="003C7496">
        <w:rPr>
          <w:rFonts w:ascii="Times New Roman" w:hAnsi="Times New Roman" w:cs="Times New Roman"/>
          <w:sz w:val="24"/>
          <w:szCs w:val="24"/>
        </w:rPr>
        <w:t xml:space="preserve"> Model 1220-AF, 250 </w:t>
      </w:r>
      <w:proofErr w:type="gramStart"/>
      <w:r w:rsidRPr="003C7496">
        <w:rPr>
          <w:rFonts w:ascii="Times New Roman" w:hAnsi="Times New Roman" w:cs="Times New Roman"/>
          <w:sz w:val="24"/>
          <w:szCs w:val="24"/>
        </w:rPr>
        <w:t>kN</w:t>
      </w:r>
      <w:proofErr w:type="gramEnd"/>
      <w:r w:rsidRPr="003C7496">
        <w:rPr>
          <w:rFonts w:ascii="Times New Roman" w:hAnsi="Times New Roman" w:cs="Times New Roman"/>
          <w:sz w:val="24"/>
          <w:szCs w:val="24"/>
        </w:rPr>
        <w:t xml:space="preserve"> capacity, Interface, Scottsdale, AZ</w:t>
      </w:r>
    </w:p>
    <w:p w14:paraId="30CEA1DC"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i</w:t>
      </w:r>
      <w:r w:rsidRPr="003C7496">
        <w:rPr>
          <w:rFonts w:ascii="Times New Roman" w:hAnsi="Times New Roman" w:cs="Times New Roman"/>
          <w:sz w:val="24"/>
          <w:szCs w:val="24"/>
        </w:rPr>
        <w:t xml:space="preserve"> SPSS 18.0; SPSS Inc, Chicago, IL</w:t>
      </w:r>
    </w:p>
    <w:p w14:paraId="022438E3" w14:textId="77777777" w:rsidR="00F85F07" w:rsidRPr="003C7496" w:rsidRDefault="00F85F07" w:rsidP="00F85F07">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t>j</w:t>
      </w:r>
      <w:r w:rsidRPr="003C7496">
        <w:rPr>
          <w:rFonts w:ascii="Times New Roman" w:hAnsi="Times New Roman" w:cs="Times New Roman"/>
          <w:sz w:val="24"/>
          <w:szCs w:val="24"/>
        </w:rPr>
        <w:t xml:space="preserve"> ABAQUS, 3DS, Waltham, MA</w:t>
      </w:r>
    </w:p>
    <w:p w14:paraId="75F9EA21" w14:textId="77777777" w:rsidR="00D17D9E" w:rsidRDefault="00D17D9E" w:rsidP="00D17D9E">
      <w:pPr>
        <w:spacing w:after="120" w:line="480" w:lineRule="auto"/>
        <w:rPr>
          <w:rFonts w:ascii="Times New Roman" w:hAnsi="Times New Roman" w:cs="Times New Roman"/>
        </w:rPr>
      </w:pPr>
    </w:p>
    <w:p w14:paraId="5179103B" w14:textId="77777777" w:rsidR="00222260" w:rsidRDefault="00222260" w:rsidP="00D17D9E">
      <w:pPr>
        <w:spacing w:after="120" w:line="480" w:lineRule="auto"/>
        <w:rPr>
          <w:rFonts w:ascii="Times New Roman" w:hAnsi="Times New Roman" w:cs="Times New Roman"/>
        </w:rPr>
      </w:pPr>
    </w:p>
    <w:p w14:paraId="5C658F31" w14:textId="77777777" w:rsidR="00E351DB" w:rsidRDefault="00E351DB" w:rsidP="008C5F54">
      <w:pPr>
        <w:tabs>
          <w:tab w:val="left" w:pos="851"/>
        </w:tabs>
        <w:spacing w:after="120" w:line="480" w:lineRule="auto"/>
        <w:rPr>
          <w:rFonts w:ascii="Times New Roman" w:hAnsi="Times New Roman" w:cs="Times New Roman"/>
          <w:b/>
        </w:rPr>
      </w:pPr>
    </w:p>
    <w:p w14:paraId="7C73DD8D" w14:textId="77777777" w:rsidR="00150438" w:rsidRDefault="00150438">
      <w:pPr>
        <w:rPr>
          <w:rFonts w:ascii="Times New Roman" w:hAnsi="Times New Roman" w:cs="Times New Roman"/>
          <w:b/>
        </w:rPr>
      </w:pPr>
      <w:r>
        <w:rPr>
          <w:rFonts w:ascii="Times New Roman" w:hAnsi="Times New Roman" w:cs="Times New Roman"/>
          <w:b/>
        </w:rPr>
        <w:br w:type="page"/>
      </w:r>
    </w:p>
    <w:p w14:paraId="0F97EAE7" w14:textId="2205527B" w:rsidR="00D17D9E" w:rsidRPr="003C7496" w:rsidRDefault="004A1984" w:rsidP="008C5F54">
      <w:pPr>
        <w:tabs>
          <w:tab w:val="left" w:pos="851"/>
        </w:tabs>
        <w:spacing w:after="120" w:line="480" w:lineRule="auto"/>
        <w:rPr>
          <w:rFonts w:ascii="Times New Roman" w:hAnsi="Times New Roman" w:cs="Times New Roman"/>
          <w:b/>
        </w:rPr>
      </w:pPr>
      <w:r w:rsidRPr="003C7496">
        <w:rPr>
          <w:rFonts w:ascii="Times New Roman" w:hAnsi="Times New Roman" w:cs="Times New Roman"/>
          <w:b/>
        </w:rPr>
        <w:lastRenderedPageBreak/>
        <w:t>2</w:t>
      </w:r>
      <w:r w:rsidR="00D17D9E" w:rsidRPr="003C7496">
        <w:rPr>
          <w:rFonts w:ascii="Times New Roman" w:hAnsi="Times New Roman" w:cs="Times New Roman"/>
          <w:b/>
        </w:rPr>
        <w:t>.</w:t>
      </w:r>
      <w:r w:rsidR="008C5F54">
        <w:rPr>
          <w:rFonts w:ascii="Times New Roman" w:hAnsi="Times New Roman" w:cs="Times New Roman"/>
          <w:b/>
        </w:rPr>
        <w:t>6</w:t>
      </w:r>
      <w:r w:rsidR="00D17D9E" w:rsidRPr="003C7496">
        <w:rPr>
          <w:rFonts w:ascii="Times New Roman" w:hAnsi="Times New Roman" w:cs="Times New Roman"/>
          <w:b/>
        </w:rPr>
        <w:t xml:space="preserve"> </w:t>
      </w:r>
      <w:r w:rsidR="00D17D9E" w:rsidRPr="003C7496">
        <w:rPr>
          <w:rFonts w:ascii="Times New Roman" w:hAnsi="Times New Roman" w:cs="Times New Roman"/>
          <w:b/>
        </w:rPr>
        <w:tab/>
        <w:t>References</w:t>
      </w:r>
    </w:p>
    <w:p w14:paraId="2730CCC3" w14:textId="7ACD3017" w:rsidR="00CA1436" w:rsidRPr="003C7496" w:rsidRDefault="00CA1436" w:rsidP="00CA1436">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Ashman, RB; Rho, JY; Turner, CH (1989).</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Anatomical variation of orthotropic elastic moduli of the proximal human tibia.</w:t>
      </w:r>
      <w:proofErr w:type="gramEnd"/>
      <w:r w:rsidRPr="003C7496">
        <w:rPr>
          <w:rFonts w:ascii="Times New Roman" w:hAnsi="Times New Roman" w:cs="Times New Roman"/>
        </w:rPr>
        <w:t xml:space="preserve"> </w:t>
      </w:r>
      <w:r w:rsidRPr="003C7496">
        <w:rPr>
          <w:rFonts w:ascii="Times New Roman" w:hAnsi="Times New Roman" w:cs="Times New Roman"/>
          <w:iCs/>
        </w:rPr>
        <w:t>J Biomech.</w:t>
      </w:r>
      <w:r w:rsidRPr="003C7496">
        <w:rPr>
          <w:rFonts w:ascii="Times New Roman" w:hAnsi="Times New Roman" w:cs="Times New Roman"/>
        </w:rPr>
        <w:t xml:space="preserve"> </w:t>
      </w:r>
      <w:proofErr w:type="gramStart"/>
      <w:r w:rsidRPr="003C7496">
        <w:rPr>
          <w:rFonts w:ascii="Times New Roman" w:hAnsi="Times New Roman" w:cs="Times New Roman"/>
        </w:rPr>
        <w:t>22:895-900.</w:t>
      </w:r>
      <w:proofErr w:type="gramEnd"/>
    </w:p>
    <w:p w14:paraId="2CBADD17" w14:textId="77777777" w:rsidR="00CA1436" w:rsidRPr="003C7496" w:rsidRDefault="00CA1436" w:rsidP="00CA1436">
      <w:pPr>
        <w:widowControl w:val="0"/>
        <w:autoSpaceDE w:val="0"/>
        <w:autoSpaceDN w:val="0"/>
        <w:adjustRightInd w:val="0"/>
        <w:spacing w:line="480" w:lineRule="auto"/>
        <w:rPr>
          <w:rFonts w:ascii="Times New Roman" w:hAnsi="Times New Roman" w:cs="Times New Roman"/>
        </w:rPr>
      </w:pPr>
    </w:p>
    <w:p w14:paraId="17C08E9B" w14:textId="592620F5" w:rsidR="00CA1436" w:rsidRPr="003C7496" w:rsidRDefault="00CA1436" w:rsidP="00CA1436">
      <w:pPr>
        <w:widowControl w:val="0"/>
        <w:autoSpaceDE w:val="0"/>
        <w:autoSpaceDN w:val="0"/>
        <w:adjustRightInd w:val="0"/>
        <w:spacing w:line="480" w:lineRule="auto"/>
        <w:rPr>
          <w:rFonts w:ascii="Times New Roman" w:hAnsi="Times New Roman" w:cs="Times New Roman"/>
        </w:rPr>
      </w:pPr>
      <w:proofErr w:type="spellStart"/>
      <w:proofErr w:type="gramStart"/>
      <w:r w:rsidRPr="003C7496">
        <w:rPr>
          <w:rFonts w:ascii="Times New Roman" w:hAnsi="Times New Roman" w:cs="Times New Roman"/>
        </w:rPr>
        <w:t>Aron</w:t>
      </w:r>
      <w:proofErr w:type="spellEnd"/>
      <w:r w:rsidRPr="003C7496">
        <w:rPr>
          <w:rFonts w:ascii="Times New Roman" w:hAnsi="Times New Roman" w:cs="Times New Roman"/>
        </w:rPr>
        <w:t>, DN; Toombs, JP; Hollingsworth, SC (1986).</w:t>
      </w:r>
      <w:proofErr w:type="gramEnd"/>
      <w:r w:rsidRPr="003C7496">
        <w:rPr>
          <w:rFonts w:ascii="Times New Roman" w:hAnsi="Times New Roman" w:cs="Times New Roman"/>
        </w:rPr>
        <w:t xml:space="preserve"> Primary treatment of severe fractures by external skeletal fixation: threaded pins compared to smooth. </w:t>
      </w:r>
      <w:r w:rsidRPr="003C7496">
        <w:rPr>
          <w:rFonts w:ascii="Times New Roman" w:hAnsi="Times New Roman" w:cs="Times New Roman"/>
          <w:iCs/>
        </w:rPr>
        <w:t>J Am Anim Hosp Assoc</w:t>
      </w:r>
      <w:r w:rsidRPr="003C7496">
        <w:rPr>
          <w:rFonts w:ascii="Times New Roman" w:hAnsi="Times New Roman" w:cs="Times New Roman"/>
        </w:rPr>
        <w:t>. 22:659-670.</w:t>
      </w:r>
    </w:p>
    <w:p w14:paraId="3D33A9EA" w14:textId="77777777" w:rsidR="00CA1436" w:rsidRPr="003C7496" w:rsidRDefault="00CA1436" w:rsidP="00CA1436">
      <w:pPr>
        <w:widowControl w:val="0"/>
        <w:autoSpaceDE w:val="0"/>
        <w:autoSpaceDN w:val="0"/>
        <w:adjustRightInd w:val="0"/>
        <w:spacing w:line="480" w:lineRule="auto"/>
        <w:rPr>
          <w:rFonts w:ascii="Times New Roman" w:hAnsi="Times New Roman" w:cs="Times New Roman"/>
        </w:rPr>
      </w:pPr>
    </w:p>
    <w:p w14:paraId="503AE838" w14:textId="2C0B77FA" w:rsidR="00CA1436" w:rsidRPr="003C7496" w:rsidRDefault="00CA1436" w:rsidP="00CA1436">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Brianza, S; Brighenti, V; Boure, L; et al (2010).</w:t>
      </w:r>
      <w:proofErr w:type="gramEnd"/>
      <w:r w:rsidRPr="003C7496">
        <w:rPr>
          <w:rFonts w:ascii="Times New Roman" w:hAnsi="Times New Roman" w:cs="Times New Roman"/>
        </w:rPr>
        <w:t xml:space="preserve"> In vitro mechanical evaluation of a novel pin-sleeve system for external fixation of distal limb fractures in horses: a proof of concept study. </w:t>
      </w:r>
      <w:r w:rsidRPr="003C7496">
        <w:rPr>
          <w:rFonts w:ascii="Times New Roman" w:hAnsi="Times New Roman" w:cs="Times New Roman"/>
          <w:iCs/>
        </w:rPr>
        <w:t>Vet Surg.</w:t>
      </w:r>
      <w:r w:rsidRPr="003C7496">
        <w:rPr>
          <w:rFonts w:ascii="Times New Roman" w:hAnsi="Times New Roman" w:cs="Times New Roman"/>
        </w:rPr>
        <w:t xml:space="preserve"> 39:601-608.</w:t>
      </w:r>
    </w:p>
    <w:p w14:paraId="5907AAEC" w14:textId="77777777" w:rsidR="00D943A8" w:rsidRPr="003C7496" w:rsidRDefault="00D943A8" w:rsidP="00CA1436">
      <w:pPr>
        <w:widowControl w:val="0"/>
        <w:autoSpaceDE w:val="0"/>
        <w:autoSpaceDN w:val="0"/>
        <w:adjustRightInd w:val="0"/>
        <w:spacing w:line="480" w:lineRule="auto"/>
        <w:rPr>
          <w:rFonts w:ascii="Times New Roman" w:hAnsi="Times New Roman" w:cs="Times New Roman"/>
        </w:rPr>
      </w:pPr>
    </w:p>
    <w:p w14:paraId="22318BBA" w14:textId="3F5E8E97" w:rsidR="00D943A8" w:rsidRPr="003C7496" w:rsidRDefault="00D943A8" w:rsidP="00D943A8">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Bubeck, KA; García-Lopez, JM; Jenei, TM; et al (2010).</w:t>
      </w:r>
      <w:proofErr w:type="gramEnd"/>
      <w:r w:rsidRPr="003C7496">
        <w:rPr>
          <w:rFonts w:ascii="Times New Roman" w:hAnsi="Times New Roman" w:cs="Times New Roman"/>
        </w:rPr>
        <w:t xml:space="preserve"> In vitro comparison of two centrally threaded, positive-profile transfixation pin designs for use in third metacarpal bones in horses. </w:t>
      </w:r>
      <w:r w:rsidRPr="003C7496">
        <w:rPr>
          <w:rFonts w:ascii="Times New Roman" w:hAnsi="Times New Roman" w:cs="Times New Roman"/>
          <w:iCs/>
        </w:rPr>
        <w:t>Am J Vet Res</w:t>
      </w:r>
      <w:r w:rsidRPr="003C7496">
        <w:rPr>
          <w:rFonts w:ascii="Times New Roman" w:hAnsi="Times New Roman" w:cs="Times New Roman"/>
        </w:rPr>
        <w:t xml:space="preserve"> 71:976-981.</w:t>
      </w:r>
    </w:p>
    <w:p w14:paraId="299108C1" w14:textId="77777777" w:rsidR="00D943A8" w:rsidRPr="003C7496" w:rsidRDefault="00D943A8" w:rsidP="00D943A8">
      <w:pPr>
        <w:widowControl w:val="0"/>
        <w:autoSpaceDE w:val="0"/>
        <w:autoSpaceDN w:val="0"/>
        <w:adjustRightInd w:val="0"/>
        <w:spacing w:line="480" w:lineRule="auto"/>
        <w:rPr>
          <w:rFonts w:ascii="Times New Roman" w:hAnsi="Times New Roman" w:cs="Times New Roman"/>
        </w:rPr>
      </w:pPr>
    </w:p>
    <w:p w14:paraId="3C099C0C" w14:textId="04B4CDBC" w:rsidR="00D943A8" w:rsidRPr="003C7496" w:rsidRDefault="00D943A8" w:rsidP="00D943A8">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Budynas, RG and Nisbett, JK (2011). </w:t>
      </w:r>
      <w:proofErr w:type="gramStart"/>
      <w:r w:rsidRPr="003C7496">
        <w:rPr>
          <w:rFonts w:ascii="Times New Roman" w:hAnsi="Times New Roman" w:cs="Times New Roman"/>
        </w:rPr>
        <w:t>Shigley’s mechanical engineering design.</w:t>
      </w:r>
      <w:proofErr w:type="gramEnd"/>
      <w:r w:rsidRPr="003C7496">
        <w:rPr>
          <w:rFonts w:ascii="Times New Roman" w:hAnsi="Times New Roman" w:cs="Times New Roman"/>
        </w:rPr>
        <w:t xml:space="preserve"> 9</w:t>
      </w:r>
      <w:r w:rsidRPr="003C7496">
        <w:rPr>
          <w:rFonts w:ascii="Times New Roman" w:hAnsi="Times New Roman" w:cs="Times New Roman"/>
          <w:vertAlign w:val="superscript"/>
        </w:rPr>
        <w:t>th</w:t>
      </w:r>
      <w:r w:rsidRPr="003C7496">
        <w:rPr>
          <w:rFonts w:ascii="Times New Roman" w:hAnsi="Times New Roman" w:cs="Times New Roman"/>
        </w:rPr>
        <w:t xml:space="preserve"> </w:t>
      </w:r>
      <w:proofErr w:type="gramStart"/>
      <w:r w:rsidRPr="003C7496">
        <w:rPr>
          <w:rFonts w:ascii="Times New Roman" w:hAnsi="Times New Roman" w:cs="Times New Roman"/>
        </w:rPr>
        <w:t>ed</w:t>
      </w:r>
      <w:proofErr w:type="gramEnd"/>
      <w:r w:rsidRPr="003C7496">
        <w:rPr>
          <w:rFonts w:ascii="Times New Roman" w:hAnsi="Times New Roman" w:cs="Times New Roman"/>
        </w:rPr>
        <w:t>. New York: McGraw-Hill.</w:t>
      </w:r>
      <w:r w:rsidR="005357B1">
        <w:rPr>
          <w:rFonts w:ascii="Times New Roman" w:hAnsi="Times New Roman" w:cs="Times New Roman"/>
        </w:rPr>
        <w:t xml:space="preserve"> </w:t>
      </w:r>
      <w:proofErr w:type="gramStart"/>
      <w:r w:rsidR="005357B1">
        <w:rPr>
          <w:rFonts w:ascii="Times New Roman" w:hAnsi="Times New Roman" w:cs="Times New Roman"/>
        </w:rPr>
        <w:t>4:150-162.</w:t>
      </w:r>
      <w:proofErr w:type="gramEnd"/>
    </w:p>
    <w:p w14:paraId="4589BD8A" w14:textId="77777777" w:rsidR="00A15B19" w:rsidRPr="003C7496" w:rsidRDefault="00A15B19" w:rsidP="00D943A8">
      <w:pPr>
        <w:widowControl w:val="0"/>
        <w:autoSpaceDE w:val="0"/>
        <w:autoSpaceDN w:val="0"/>
        <w:adjustRightInd w:val="0"/>
        <w:spacing w:line="480" w:lineRule="auto"/>
        <w:rPr>
          <w:rFonts w:ascii="Times New Roman" w:hAnsi="Times New Roman" w:cs="Times New Roman"/>
        </w:rPr>
      </w:pPr>
    </w:p>
    <w:p w14:paraId="4429B6A3" w14:textId="591F81D2" w:rsidR="00323884" w:rsidRPr="003C7496" w:rsidRDefault="00323884" w:rsidP="0032388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 xml:space="preserve">Chamay, A and </w:t>
      </w:r>
      <w:proofErr w:type="spellStart"/>
      <w:r w:rsidRPr="003C7496">
        <w:rPr>
          <w:rFonts w:ascii="Times New Roman" w:hAnsi="Times New Roman" w:cs="Times New Roman"/>
        </w:rPr>
        <w:t>Tschantz</w:t>
      </w:r>
      <w:proofErr w:type="spellEnd"/>
      <w:r w:rsidRPr="003C7496">
        <w:rPr>
          <w:rFonts w:ascii="Times New Roman" w:hAnsi="Times New Roman" w:cs="Times New Roman"/>
        </w:rPr>
        <w:t>, P (1972).</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Mechanical influences in bone remodeling.</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Experimental research on Wolff's law.</w:t>
      </w:r>
      <w:proofErr w:type="gramEnd"/>
      <w:r w:rsidRPr="003C7496">
        <w:rPr>
          <w:rFonts w:ascii="Times New Roman" w:hAnsi="Times New Roman" w:cs="Times New Roman"/>
        </w:rPr>
        <w:t xml:space="preserve"> </w:t>
      </w:r>
      <w:r w:rsidRPr="003C7496">
        <w:rPr>
          <w:rFonts w:ascii="Times New Roman" w:hAnsi="Times New Roman" w:cs="Times New Roman"/>
          <w:iCs/>
        </w:rPr>
        <w:t>J Biomech</w:t>
      </w:r>
      <w:r w:rsidRPr="003C7496">
        <w:rPr>
          <w:rFonts w:ascii="Times New Roman" w:hAnsi="Times New Roman" w:cs="Times New Roman"/>
          <w:i/>
          <w:iCs/>
        </w:rPr>
        <w:t>.</w:t>
      </w:r>
      <w:r w:rsidRPr="003C7496">
        <w:rPr>
          <w:rFonts w:ascii="Times New Roman" w:hAnsi="Times New Roman" w:cs="Times New Roman"/>
        </w:rPr>
        <w:t xml:space="preserve"> </w:t>
      </w:r>
      <w:proofErr w:type="gramStart"/>
      <w:r w:rsidRPr="003C7496">
        <w:rPr>
          <w:rFonts w:ascii="Times New Roman" w:hAnsi="Times New Roman" w:cs="Times New Roman"/>
        </w:rPr>
        <w:t>5:173-180.</w:t>
      </w:r>
      <w:proofErr w:type="gramEnd"/>
    </w:p>
    <w:p w14:paraId="332E5CAB" w14:textId="77777777" w:rsidR="00A03350" w:rsidRPr="003C7496" w:rsidRDefault="00A03350" w:rsidP="00323884">
      <w:pPr>
        <w:widowControl w:val="0"/>
        <w:autoSpaceDE w:val="0"/>
        <w:autoSpaceDN w:val="0"/>
        <w:adjustRightInd w:val="0"/>
        <w:spacing w:line="480" w:lineRule="auto"/>
        <w:rPr>
          <w:rFonts w:ascii="Times New Roman" w:hAnsi="Times New Roman" w:cs="Times New Roman"/>
        </w:rPr>
      </w:pPr>
    </w:p>
    <w:p w14:paraId="14A5CCDD" w14:textId="7DC91F88" w:rsidR="00A03350" w:rsidRPr="003C7496" w:rsidRDefault="00B01941" w:rsidP="00323884">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Cordey, J and Gautier, E (1999). Strain gauges used in the mechanical testing of bones. </w:t>
      </w:r>
      <w:r w:rsidRPr="003C7496">
        <w:rPr>
          <w:rFonts w:ascii="Times New Roman" w:hAnsi="Times New Roman" w:cs="Times New Roman"/>
        </w:rPr>
        <w:lastRenderedPageBreak/>
        <w:t xml:space="preserve">Part II: "In vitro" and "in vivo" technique. </w:t>
      </w:r>
      <w:r w:rsidRPr="003C7496">
        <w:rPr>
          <w:rFonts w:ascii="Times New Roman" w:hAnsi="Times New Roman" w:cs="Times New Roman"/>
          <w:iCs/>
        </w:rPr>
        <w:t>Injury.</w:t>
      </w:r>
      <w:r w:rsidRPr="003C7496">
        <w:rPr>
          <w:rFonts w:ascii="Times New Roman" w:hAnsi="Times New Roman" w:cs="Times New Roman"/>
        </w:rPr>
        <w:t xml:space="preserve"> 30:A14-20.</w:t>
      </w:r>
    </w:p>
    <w:p w14:paraId="27CBAE80" w14:textId="77777777" w:rsidR="00B01941" w:rsidRPr="003C7496" w:rsidRDefault="00B01941" w:rsidP="00323884">
      <w:pPr>
        <w:widowControl w:val="0"/>
        <w:autoSpaceDE w:val="0"/>
        <w:autoSpaceDN w:val="0"/>
        <w:adjustRightInd w:val="0"/>
        <w:spacing w:line="480" w:lineRule="auto"/>
        <w:rPr>
          <w:rFonts w:ascii="Times New Roman" w:hAnsi="Times New Roman" w:cs="Times New Roman"/>
        </w:rPr>
      </w:pPr>
    </w:p>
    <w:p w14:paraId="7C8BD2F7" w14:textId="5E312FD3" w:rsidR="00B01941" w:rsidRPr="003C7496" w:rsidRDefault="00B01941" w:rsidP="00B01941">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Edgerton, BC; An, KN; Morrey, BF (1990).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Torsional strength reduction due to cortical defects in bone.</w:t>
      </w:r>
      <w:proofErr w:type="gramEnd"/>
      <w:r w:rsidRPr="003C7496">
        <w:rPr>
          <w:rFonts w:ascii="Times New Roman" w:hAnsi="Times New Roman" w:cs="Times New Roman"/>
        </w:rPr>
        <w:t xml:space="preserve"> </w:t>
      </w:r>
      <w:r w:rsidRPr="003C7496">
        <w:rPr>
          <w:rFonts w:ascii="Times New Roman" w:hAnsi="Times New Roman" w:cs="Times New Roman"/>
          <w:iCs/>
        </w:rPr>
        <w:t>J Orthopaed Res</w:t>
      </w:r>
      <w:r w:rsidRPr="003C7496">
        <w:rPr>
          <w:rFonts w:ascii="Times New Roman" w:hAnsi="Times New Roman" w:cs="Times New Roman"/>
          <w:i/>
          <w:iCs/>
        </w:rPr>
        <w:t xml:space="preserve"> </w:t>
      </w:r>
      <w:r w:rsidRPr="003C7496">
        <w:rPr>
          <w:rFonts w:ascii="Times New Roman" w:hAnsi="Times New Roman" w:cs="Times New Roman"/>
        </w:rPr>
        <w:t>8:851-855.</w:t>
      </w:r>
    </w:p>
    <w:p w14:paraId="49E0999A" w14:textId="77777777" w:rsidR="00D03D24" w:rsidRPr="003C7496" w:rsidRDefault="00D03D24" w:rsidP="00B01941">
      <w:pPr>
        <w:widowControl w:val="0"/>
        <w:autoSpaceDE w:val="0"/>
        <w:autoSpaceDN w:val="0"/>
        <w:adjustRightInd w:val="0"/>
        <w:spacing w:line="480" w:lineRule="auto"/>
        <w:rPr>
          <w:rFonts w:ascii="Times New Roman" w:hAnsi="Times New Roman" w:cs="Times New Roman"/>
        </w:rPr>
      </w:pPr>
    </w:p>
    <w:p w14:paraId="3C4F0DDE" w14:textId="02B91267" w:rsidR="00D03D24" w:rsidRPr="003C7496" w:rsidRDefault="00D03D24" w:rsidP="00D03D2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Elce, YA; Southwood, LL; Nutt, JN; et al (2006).</w:t>
      </w:r>
      <w:proofErr w:type="gramEnd"/>
      <w:r w:rsidRPr="003C7496">
        <w:rPr>
          <w:rFonts w:ascii="Times New Roman" w:hAnsi="Times New Roman" w:cs="Times New Roman"/>
        </w:rPr>
        <w:t xml:space="preserve"> Ex vivo comparison of a novel tapered-sleeve and traditional full-limb transfixation pin cast for distal radial fracture stabilization in the horse. </w:t>
      </w:r>
      <w:r w:rsidRPr="003C7496">
        <w:rPr>
          <w:rFonts w:ascii="Times New Roman" w:hAnsi="Times New Roman" w:cs="Times New Roman"/>
          <w:iCs/>
        </w:rPr>
        <w:t>Vet Comp Orthop Traumatol</w:t>
      </w:r>
      <w:r w:rsidRPr="003C7496">
        <w:rPr>
          <w:rFonts w:ascii="Times New Roman" w:hAnsi="Times New Roman" w:cs="Times New Roman"/>
        </w:rPr>
        <w:t xml:space="preserve">. </w:t>
      </w:r>
      <w:proofErr w:type="gramStart"/>
      <w:r w:rsidRPr="003C7496">
        <w:rPr>
          <w:rFonts w:ascii="Times New Roman" w:hAnsi="Times New Roman" w:cs="Times New Roman"/>
        </w:rPr>
        <w:t>19:93-97.</w:t>
      </w:r>
      <w:proofErr w:type="gramEnd"/>
    </w:p>
    <w:p w14:paraId="1103A7F4" w14:textId="77777777" w:rsidR="00D03D24" w:rsidRPr="003C7496" w:rsidRDefault="00D03D24" w:rsidP="00D03D24">
      <w:pPr>
        <w:widowControl w:val="0"/>
        <w:autoSpaceDE w:val="0"/>
        <w:autoSpaceDN w:val="0"/>
        <w:adjustRightInd w:val="0"/>
        <w:spacing w:line="480" w:lineRule="auto"/>
        <w:rPr>
          <w:rFonts w:ascii="Times New Roman" w:hAnsi="Times New Roman" w:cs="Times New Roman"/>
        </w:rPr>
      </w:pPr>
    </w:p>
    <w:p w14:paraId="70D74EFC" w14:textId="0319D60B" w:rsidR="00D03D24" w:rsidRPr="003C7496" w:rsidRDefault="00D03D24" w:rsidP="00D03D2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Joyce, J; Baxter, GM; Sarrafian, TL; et al (2006).</w:t>
      </w:r>
      <w:proofErr w:type="gramEnd"/>
      <w:r w:rsidRPr="003C7496">
        <w:rPr>
          <w:rFonts w:ascii="Times New Roman" w:hAnsi="Times New Roman" w:cs="Times New Roman"/>
        </w:rPr>
        <w:t xml:space="preserve"> Use of transfixation pin casts to treat adult horses with comminuted phalangeal fractures: 20 cases (1993-2003). </w:t>
      </w:r>
      <w:r w:rsidRPr="003C7496">
        <w:rPr>
          <w:rFonts w:ascii="Times New Roman" w:hAnsi="Times New Roman" w:cs="Times New Roman"/>
          <w:iCs/>
        </w:rPr>
        <w:t>J Am Vet Med Assoc</w:t>
      </w:r>
      <w:r w:rsidRPr="003C7496">
        <w:rPr>
          <w:rFonts w:ascii="Times New Roman" w:hAnsi="Times New Roman" w:cs="Times New Roman"/>
        </w:rPr>
        <w:t>. 229:725-730.</w:t>
      </w:r>
    </w:p>
    <w:p w14:paraId="11351F58" w14:textId="77777777" w:rsidR="00D03D24" w:rsidRPr="003C7496" w:rsidRDefault="00D03D24" w:rsidP="00D03D24">
      <w:pPr>
        <w:widowControl w:val="0"/>
        <w:autoSpaceDE w:val="0"/>
        <w:autoSpaceDN w:val="0"/>
        <w:adjustRightInd w:val="0"/>
        <w:spacing w:line="480" w:lineRule="auto"/>
        <w:rPr>
          <w:rFonts w:ascii="Times New Roman" w:hAnsi="Times New Roman" w:cs="Times New Roman"/>
        </w:rPr>
      </w:pPr>
    </w:p>
    <w:p w14:paraId="0907968E" w14:textId="45602206" w:rsidR="00D03D24" w:rsidRPr="003C7496" w:rsidRDefault="00D03D24" w:rsidP="00D03D2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Lescun, TB; McClure, SR; Ward, MP; et al (2007).</w:t>
      </w:r>
      <w:proofErr w:type="gramEnd"/>
      <w:r w:rsidRPr="003C7496">
        <w:rPr>
          <w:rFonts w:ascii="Times New Roman" w:hAnsi="Times New Roman" w:cs="Times New Roman"/>
        </w:rPr>
        <w:t xml:space="preserve"> Evaluation of transfixation casting for treatment of third metacarpal, third metatarsal, and phalangeal fractures in horses: 37 cases (1994-2004). </w:t>
      </w:r>
      <w:r w:rsidRPr="003C7496">
        <w:rPr>
          <w:rFonts w:ascii="Times New Roman" w:hAnsi="Times New Roman" w:cs="Times New Roman"/>
          <w:iCs/>
        </w:rPr>
        <w:t>J Am Vet Med Assoc</w:t>
      </w:r>
      <w:r w:rsidRPr="003C7496">
        <w:rPr>
          <w:rFonts w:ascii="Times New Roman" w:hAnsi="Times New Roman" w:cs="Times New Roman"/>
        </w:rPr>
        <w:t>. 230:1340-1349.</w:t>
      </w:r>
    </w:p>
    <w:p w14:paraId="140612D4" w14:textId="77777777" w:rsidR="00D03D24" w:rsidRPr="003C7496" w:rsidRDefault="00D03D24" w:rsidP="00D03D24">
      <w:pPr>
        <w:widowControl w:val="0"/>
        <w:autoSpaceDE w:val="0"/>
        <w:autoSpaceDN w:val="0"/>
        <w:adjustRightInd w:val="0"/>
        <w:spacing w:line="480" w:lineRule="auto"/>
        <w:rPr>
          <w:rFonts w:ascii="Times New Roman" w:hAnsi="Times New Roman" w:cs="Times New Roman"/>
        </w:rPr>
      </w:pPr>
    </w:p>
    <w:p w14:paraId="480D0FE7" w14:textId="48B366AA" w:rsidR="00D03D24" w:rsidRPr="003C7496" w:rsidRDefault="00D03D24" w:rsidP="00D03D2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Mahan, JMD; Seligson, DMD; Henry, SLMD; et al (1991).</w:t>
      </w:r>
      <w:proofErr w:type="gramEnd"/>
      <w:r w:rsidRPr="003C7496">
        <w:rPr>
          <w:rFonts w:ascii="Times New Roman" w:hAnsi="Times New Roman" w:cs="Times New Roman"/>
        </w:rPr>
        <w:t xml:space="preserve"> Factors in pin tract infections. </w:t>
      </w:r>
      <w:proofErr w:type="gramStart"/>
      <w:r w:rsidRPr="003C7496">
        <w:rPr>
          <w:rFonts w:ascii="Times New Roman" w:hAnsi="Times New Roman" w:cs="Times New Roman"/>
          <w:iCs/>
        </w:rPr>
        <w:t>Orthopedics</w:t>
      </w:r>
      <w:r w:rsidRPr="003C7496">
        <w:rPr>
          <w:rFonts w:ascii="Times New Roman" w:hAnsi="Times New Roman" w:cs="Times New Roman"/>
        </w:rPr>
        <w:t xml:space="preserve"> 14:305-308.</w:t>
      </w:r>
      <w:proofErr w:type="gramEnd"/>
    </w:p>
    <w:p w14:paraId="25766532" w14:textId="77777777" w:rsidR="00D03D24" w:rsidRPr="003C7496" w:rsidRDefault="00D03D24" w:rsidP="00D03D24">
      <w:pPr>
        <w:widowControl w:val="0"/>
        <w:autoSpaceDE w:val="0"/>
        <w:autoSpaceDN w:val="0"/>
        <w:adjustRightInd w:val="0"/>
        <w:spacing w:line="480" w:lineRule="auto"/>
        <w:rPr>
          <w:rFonts w:ascii="Times New Roman" w:hAnsi="Times New Roman" w:cs="Times New Roman"/>
        </w:rPr>
      </w:pPr>
    </w:p>
    <w:p w14:paraId="380FE7C0" w14:textId="1FC4B6F8" w:rsidR="00063DCA" w:rsidRPr="003C7496" w:rsidRDefault="00063DCA" w:rsidP="00063DCA">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Matthews, LS and Hirsch, C (1972). Temperatures measured in human cortical bone when drilling. </w:t>
      </w:r>
      <w:r w:rsidRPr="003C7496">
        <w:rPr>
          <w:rFonts w:ascii="Times New Roman" w:hAnsi="Times New Roman" w:cs="Times New Roman"/>
          <w:iCs/>
        </w:rPr>
        <w:t>J Bone Joint Surg Am.</w:t>
      </w:r>
      <w:r w:rsidRPr="003C7496">
        <w:rPr>
          <w:rFonts w:ascii="Times New Roman" w:hAnsi="Times New Roman" w:cs="Times New Roman"/>
          <w:i/>
          <w:iCs/>
        </w:rPr>
        <w:t xml:space="preserve"> </w:t>
      </w:r>
      <w:r w:rsidRPr="003C7496">
        <w:rPr>
          <w:rFonts w:ascii="Times New Roman" w:hAnsi="Times New Roman" w:cs="Times New Roman"/>
        </w:rPr>
        <w:t>54:297-308.</w:t>
      </w:r>
    </w:p>
    <w:p w14:paraId="7D142716" w14:textId="77777777" w:rsidR="0096075C" w:rsidRPr="003C7496" w:rsidRDefault="0096075C" w:rsidP="00063DCA">
      <w:pPr>
        <w:widowControl w:val="0"/>
        <w:autoSpaceDE w:val="0"/>
        <w:autoSpaceDN w:val="0"/>
        <w:adjustRightInd w:val="0"/>
        <w:spacing w:line="480" w:lineRule="auto"/>
        <w:rPr>
          <w:rFonts w:ascii="Times New Roman" w:hAnsi="Times New Roman" w:cs="Times New Roman"/>
        </w:rPr>
      </w:pPr>
    </w:p>
    <w:p w14:paraId="249EE216" w14:textId="02F61334" w:rsidR="0096075C" w:rsidRPr="003C7496" w:rsidRDefault="0096075C" w:rsidP="0096075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lastRenderedPageBreak/>
        <w:t xml:space="preserve">McClure, SR; </w:t>
      </w:r>
      <w:proofErr w:type="spellStart"/>
      <w:r w:rsidRPr="003C7496">
        <w:rPr>
          <w:rFonts w:ascii="Times New Roman" w:hAnsi="Times New Roman" w:cs="Times New Roman"/>
        </w:rPr>
        <w:t>Hillberry</w:t>
      </w:r>
      <w:proofErr w:type="spellEnd"/>
      <w:r w:rsidRPr="003C7496">
        <w:rPr>
          <w:rFonts w:ascii="Times New Roman" w:hAnsi="Times New Roman" w:cs="Times New Roman"/>
        </w:rPr>
        <w:t>, BM; Fisher, KE (2000).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metaphyseal and diaphyseal placement of centrally threaded, positive-profile transfixation pins in the equine third metacarpal bone.</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rPr>
        <w:t xml:space="preserve"> 61:1304-1308.</w:t>
      </w:r>
    </w:p>
    <w:p w14:paraId="354B6CC9" w14:textId="77777777" w:rsidR="0096075C" w:rsidRPr="003C7496" w:rsidRDefault="0096075C" w:rsidP="0096075C">
      <w:pPr>
        <w:widowControl w:val="0"/>
        <w:autoSpaceDE w:val="0"/>
        <w:autoSpaceDN w:val="0"/>
        <w:adjustRightInd w:val="0"/>
        <w:spacing w:line="480" w:lineRule="auto"/>
        <w:rPr>
          <w:rFonts w:ascii="Times New Roman" w:hAnsi="Times New Roman" w:cs="Times New Roman"/>
        </w:rPr>
      </w:pPr>
    </w:p>
    <w:p w14:paraId="29992C05" w14:textId="36227325" w:rsidR="0096075C" w:rsidRPr="003C7496" w:rsidRDefault="00390647" w:rsidP="0096075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Honnas, CM; Watkins, JP (1995).</w:t>
      </w:r>
      <w:proofErr w:type="gramEnd"/>
      <w:r w:rsidRPr="003C7496">
        <w:rPr>
          <w:rFonts w:ascii="Times New Roman" w:hAnsi="Times New Roman" w:cs="Times New Roman"/>
        </w:rPr>
        <w:t xml:space="preserve"> Managing equine fractures with external skeletal fixation. </w:t>
      </w:r>
      <w:r w:rsidRPr="003C7496">
        <w:rPr>
          <w:rFonts w:ascii="Times New Roman" w:hAnsi="Times New Roman" w:cs="Times New Roman"/>
          <w:iCs/>
        </w:rPr>
        <w:t xml:space="preserve">Compend Cont Educ Pract Vet. </w:t>
      </w:r>
      <w:proofErr w:type="gramStart"/>
      <w:r w:rsidRPr="003C7496">
        <w:rPr>
          <w:rFonts w:ascii="Times New Roman" w:hAnsi="Times New Roman" w:cs="Times New Roman"/>
        </w:rPr>
        <w:t>17:1054-1063.</w:t>
      </w:r>
      <w:proofErr w:type="gramEnd"/>
    </w:p>
    <w:p w14:paraId="62A81533" w14:textId="77777777" w:rsidR="00390647" w:rsidRPr="003C7496" w:rsidRDefault="00390647" w:rsidP="0096075C">
      <w:pPr>
        <w:widowControl w:val="0"/>
        <w:autoSpaceDE w:val="0"/>
        <w:autoSpaceDN w:val="0"/>
        <w:adjustRightInd w:val="0"/>
        <w:spacing w:line="480" w:lineRule="auto"/>
        <w:rPr>
          <w:rFonts w:ascii="Times New Roman" w:hAnsi="Times New Roman" w:cs="Times New Roman"/>
        </w:rPr>
      </w:pPr>
    </w:p>
    <w:p w14:paraId="65423FA9" w14:textId="4DBFF672" w:rsidR="00390647" w:rsidRPr="003C7496" w:rsidRDefault="00390647" w:rsidP="0096075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Watkins, JP; Ashman, RB (1994).</w:t>
      </w:r>
      <w:proofErr w:type="gramEnd"/>
      <w:r w:rsidRPr="003C7496">
        <w:rPr>
          <w:rFonts w:ascii="Times New Roman" w:hAnsi="Times New Roman" w:cs="Times New Roman"/>
        </w:rPr>
        <w:t xml:space="preserve"> In vitro comparison of the effect of parallel and divergent transfixation pins on breaking strength of equine third metacarpal bones. </w:t>
      </w:r>
      <w:r w:rsidRPr="003C7496">
        <w:rPr>
          <w:rFonts w:ascii="Times New Roman" w:hAnsi="Times New Roman" w:cs="Times New Roman"/>
          <w:iCs/>
        </w:rPr>
        <w:t>Am J Vet Res.</w:t>
      </w:r>
      <w:r w:rsidRPr="003C7496">
        <w:rPr>
          <w:rFonts w:ascii="Times New Roman" w:hAnsi="Times New Roman" w:cs="Times New Roman"/>
        </w:rPr>
        <w:t xml:space="preserve"> 55:1327-1330.</w:t>
      </w:r>
    </w:p>
    <w:p w14:paraId="585E5F16" w14:textId="77777777" w:rsidR="00390647" w:rsidRPr="003C7496" w:rsidRDefault="00390647" w:rsidP="0096075C">
      <w:pPr>
        <w:widowControl w:val="0"/>
        <w:autoSpaceDE w:val="0"/>
        <w:autoSpaceDN w:val="0"/>
        <w:adjustRightInd w:val="0"/>
        <w:spacing w:line="480" w:lineRule="auto"/>
        <w:rPr>
          <w:rFonts w:ascii="Times New Roman" w:hAnsi="Times New Roman" w:cs="Times New Roman"/>
        </w:rPr>
      </w:pPr>
    </w:p>
    <w:p w14:paraId="408EC196" w14:textId="435DA94D" w:rsidR="00390647" w:rsidRPr="003C7496" w:rsidRDefault="00390647" w:rsidP="00390647">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Watkins, JP; Bronson, DG (1994</w:t>
      </w:r>
      <w:r w:rsidR="0005347B">
        <w:rPr>
          <w:rFonts w:ascii="Times New Roman" w:hAnsi="Times New Roman" w:cs="Times New Roman"/>
        </w:rPr>
        <w:t>b</w:t>
      </w:r>
      <w:r w:rsidRPr="003C7496">
        <w:rPr>
          <w:rFonts w:ascii="Times New Roman" w:hAnsi="Times New Roman" w:cs="Times New Roman"/>
        </w:rPr>
        <w:t>).</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the standard short limb cast and three configurations of short limb transfixation casts in equine forelimbs.</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rPr>
        <w:t xml:space="preserve"> 55:1331-1334.</w:t>
      </w:r>
    </w:p>
    <w:p w14:paraId="64230139" w14:textId="77777777" w:rsidR="00390647" w:rsidRPr="003C7496" w:rsidRDefault="00390647" w:rsidP="00390647">
      <w:pPr>
        <w:widowControl w:val="0"/>
        <w:autoSpaceDE w:val="0"/>
        <w:autoSpaceDN w:val="0"/>
        <w:adjustRightInd w:val="0"/>
        <w:spacing w:line="480" w:lineRule="auto"/>
        <w:rPr>
          <w:rFonts w:ascii="Times New Roman" w:hAnsi="Times New Roman" w:cs="Times New Roman"/>
        </w:rPr>
      </w:pPr>
    </w:p>
    <w:p w14:paraId="05E08615" w14:textId="6F4E371D" w:rsidR="00390647" w:rsidRPr="003C7496" w:rsidRDefault="00390647" w:rsidP="00390647">
      <w:pPr>
        <w:widowControl w:val="0"/>
        <w:autoSpaceDE w:val="0"/>
        <w:autoSpaceDN w:val="0"/>
        <w:adjustRightInd w:val="0"/>
        <w:spacing w:line="480" w:lineRule="auto"/>
        <w:rPr>
          <w:rFonts w:ascii="Times New Roman" w:hAnsi="Times New Roman" w:cs="Times New Roman"/>
        </w:rPr>
      </w:pPr>
      <w:proofErr w:type="spellStart"/>
      <w:proofErr w:type="gramStart"/>
      <w:r w:rsidRPr="003C7496">
        <w:rPr>
          <w:rFonts w:ascii="Times New Roman" w:hAnsi="Times New Roman" w:cs="Times New Roman"/>
        </w:rPr>
        <w:t>Morisset</w:t>
      </w:r>
      <w:proofErr w:type="spellEnd"/>
      <w:r w:rsidRPr="003C7496">
        <w:rPr>
          <w:rFonts w:ascii="Times New Roman" w:hAnsi="Times New Roman" w:cs="Times New Roman"/>
        </w:rPr>
        <w:t xml:space="preserve">, S; McClure, SR; </w:t>
      </w:r>
      <w:proofErr w:type="spellStart"/>
      <w:r w:rsidRPr="003C7496">
        <w:rPr>
          <w:rFonts w:ascii="Times New Roman" w:hAnsi="Times New Roman" w:cs="Times New Roman"/>
        </w:rPr>
        <w:t>Hillberry</w:t>
      </w:r>
      <w:proofErr w:type="spellEnd"/>
      <w:r w:rsidRPr="003C7496">
        <w:rPr>
          <w:rFonts w:ascii="Times New Roman" w:hAnsi="Times New Roman" w:cs="Times New Roman"/>
        </w:rPr>
        <w:t>, BM; et al (2000).</w:t>
      </w:r>
      <w:proofErr w:type="gramEnd"/>
      <w:r w:rsidRPr="003C7496">
        <w:rPr>
          <w:rFonts w:ascii="Times New Roman" w:hAnsi="Times New Roman" w:cs="Times New Roman"/>
        </w:rPr>
        <w:t xml:space="preserve"> In vitro comparison of the use of two large-animal, centrally threaded, positive-profile transfixation pin designs in the equine third metacarpal bone.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i/>
          <w:iCs/>
        </w:rPr>
        <w:t xml:space="preserve"> </w:t>
      </w:r>
      <w:r w:rsidRPr="003C7496">
        <w:rPr>
          <w:rFonts w:ascii="Times New Roman" w:hAnsi="Times New Roman" w:cs="Times New Roman"/>
        </w:rPr>
        <w:t>61:1298-1303.</w:t>
      </w:r>
    </w:p>
    <w:p w14:paraId="26A5565D" w14:textId="77777777" w:rsidR="00390647" w:rsidRPr="003C7496" w:rsidRDefault="00390647" w:rsidP="00390647">
      <w:pPr>
        <w:widowControl w:val="0"/>
        <w:autoSpaceDE w:val="0"/>
        <w:autoSpaceDN w:val="0"/>
        <w:adjustRightInd w:val="0"/>
        <w:spacing w:line="480" w:lineRule="auto"/>
        <w:rPr>
          <w:rFonts w:ascii="Times New Roman" w:hAnsi="Times New Roman" w:cs="Times New Roman"/>
        </w:rPr>
      </w:pPr>
    </w:p>
    <w:p w14:paraId="7196512B" w14:textId="6391B0EC" w:rsidR="00390647" w:rsidRPr="003C7496" w:rsidRDefault="00390647" w:rsidP="00390647">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Nash, RA; Nunamaker, DM; Boston, R (2001).</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Evaluation of a tapered-sleeve transcortical pin to reduce stress at the bone-pin interface in metacarpal bones obtained from horses.</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rPr>
        <w:t xml:space="preserve"> 62:955-960.</w:t>
      </w:r>
    </w:p>
    <w:p w14:paraId="4641D76F" w14:textId="77777777" w:rsidR="003C3085" w:rsidRPr="003C7496" w:rsidRDefault="003C3085" w:rsidP="00390647">
      <w:pPr>
        <w:widowControl w:val="0"/>
        <w:autoSpaceDE w:val="0"/>
        <w:autoSpaceDN w:val="0"/>
        <w:adjustRightInd w:val="0"/>
        <w:spacing w:line="480" w:lineRule="auto"/>
        <w:rPr>
          <w:rFonts w:ascii="Times New Roman" w:hAnsi="Times New Roman" w:cs="Times New Roman"/>
        </w:rPr>
      </w:pPr>
    </w:p>
    <w:p w14:paraId="32029611" w14:textId="77777777" w:rsidR="003C3085" w:rsidRPr="003C7496" w:rsidRDefault="003C3085" w:rsidP="003C308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lastRenderedPageBreak/>
        <w:t xml:space="preserve">Németh, F and Back, W (1991). The use of the walking cast to repair fractures in horses and ponies. </w:t>
      </w:r>
      <w:proofErr w:type="gramStart"/>
      <w:r w:rsidRPr="003C7496">
        <w:rPr>
          <w:rFonts w:ascii="Times New Roman" w:hAnsi="Times New Roman" w:cs="Times New Roman"/>
          <w:iCs/>
        </w:rPr>
        <w:t>Equine Vet J</w:t>
      </w:r>
      <w:r w:rsidRPr="003C7496">
        <w:rPr>
          <w:rFonts w:ascii="Times New Roman" w:hAnsi="Times New Roman" w:cs="Times New Roman"/>
        </w:rPr>
        <w:t>. 23:32-36.</w:t>
      </w:r>
      <w:proofErr w:type="gramEnd"/>
    </w:p>
    <w:p w14:paraId="4D8CB646" w14:textId="77777777" w:rsidR="003C3085" w:rsidRPr="003C7496" w:rsidRDefault="003C3085" w:rsidP="003C3085">
      <w:pPr>
        <w:widowControl w:val="0"/>
        <w:autoSpaceDE w:val="0"/>
        <w:autoSpaceDN w:val="0"/>
        <w:adjustRightInd w:val="0"/>
        <w:spacing w:line="480" w:lineRule="auto"/>
        <w:rPr>
          <w:rFonts w:ascii="Times New Roman" w:hAnsi="Times New Roman" w:cs="Times New Roman"/>
        </w:rPr>
      </w:pPr>
    </w:p>
    <w:p w14:paraId="3EE04113" w14:textId="58E6E451" w:rsidR="003C3085" w:rsidRPr="003C7496" w:rsidRDefault="003C3085" w:rsidP="003C308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Nunamaker, DM; Richardson, DW; Butterweck, DM; et al (1986).</w:t>
      </w:r>
      <w:proofErr w:type="gramEnd"/>
      <w:r w:rsidRPr="003C7496">
        <w:rPr>
          <w:rFonts w:ascii="Times New Roman" w:hAnsi="Times New Roman" w:cs="Times New Roman"/>
        </w:rPr>
        <w:t xml:space="preserve"> A </w:t>
      </w:r>
      <w:r w:rsidR="00150438">
        <w:rPr>
          <w:rFonts w:ascii="Times New Roman" w:hAnsi="Times New Roman" w:cs="Times New Roman"/>
        </w:rPr>
        <w:t>n</w:t>
      </w:r>
      <w:r w:rsidRPr="003C7496">
        <w:rPr>
          <w:rFonts w:ascii="Times New Roman" w:hAnsi="Times New Roman" w:cs="Times New Roman"/>
        </w:rPr>
        <w:t xml:space="preserve">ew </w:t>
      </w:r>
      <w:r w:rsidR="00150438">
        <w:rPr>
          <w:rFonts w:ascii="Times New Roman" w:hAnsi="Times New Roman" w:cs="Times New Roman"/>
        </w:rPr>
        <w:t>e</w:t>
      </w:r>
      <w:r w:rsidRPr="003C7496">
        <w:rPr>
          <w:rFonts w:ascii="Times New Roman" w:hAnsi="Times New Roman" w:cs="Times New Roman"/>
        </w:rPr>
        <w:t xml:space="preserve">xternal </w:t>
      </w:r>
      <w:r w:rsidR="00150438">
        <w:rPr>
          <w:rFonts w:ascii="Times New Roman" w:hAnsi="Times New Roman" w:cs="Times New Roman"/>
        </w:rPr>
        <w:t>s</w:t>
      </w:r>
      <w:r w:rsidRPr="003C7496">
        <w:rPr>
          <w:rFonts w:ascii="Times New Roman" w:hAnsi="Times New Roman" w:cs="Times New Roman"/>
        </w:rPr>
        <w:t xml:space="preserve">keletal </w:t>
      </w:r>
      <w:r w:rsidR="00150438">
        <w:rPr>
          <w:rFonts w:ascii="Times New Roman" w:hAnsi="Times New Roman" w:cs="Times New Roman"/>
        </w:rPr>
        <w:t>f</w:t>
      </w:r>
      <w:r w:rsidRPr="003C7496">
        <w:rPr>
          <w:rFonts w:ascii="Times New Roman" w:hAnsi="Times New Roman" w:cs="Times New Roman"/>
        </w:rPr>
        <w:t xml:space="preserve">ixation </w:t>
      </w:r>
      <w:r w:rsidR="00150438">
        <w:rPr>
          <w:rFonts w:ascii="Times New Roman" w:hAnsi="Times New Roman" w:cs="Times New Roman"/>
        </w:rPr>
        <w:t>d</w:t>
      </w:r>
      <w:r w:rsidRPr="003C7496">
        <w:rPr>
          <w:rFonts w:ascii="Times New Roman" w:hAnsi="Times New Roman" w:cs="Times New Roman"/>
        </w:rPr>
        <w:t xml:space="preserve">evice* </w:t>
      </w:r>
      <w:r w:rsidR="00150438">
        <w:rPr>
          <w:rFonts w:ascii="Times New Roman" w:hAnsi="Times New Roman" w:cs="Times New Roman"/>
        </w:rPr>
        <w:t>t</w:t>
      </w:r>
      <w:r w:rsidRPr="003C7496">
        <w:rPr>
          <w:rFonts w:ascii="Times New Roman" w:hAnsi="Times New Roman" w:cs="Times New Roman"/>
        </w:rPr>
        <w:t xml:space="preserve">hat </w:t>
      </w:r>
      <w:r w:rsidR="00150438">
        <w:rPr>
          <w:rFonts w:ascii="Times New Roman" w:hAnsi="Times New Roman" w:cs="Times New Roman"/>
        </w:rPr>
        <w:t>a</w:t>
      </w:r>
      <w:r w:rsidRPr="003C7496">
        <w:rPr>
          <w:rFonts w:ascii="Times New Roman" w:hAnsi="Times New Roman" w:cs="Times New Roman"/>
        </w:rPr>
        <w:t xml:space="preserve">llows </w:t>
      </w:r>
      <w:r w:rsidR="00150438">
        <w:rPr>
          <w:rFonts w:ascii="Times New Roman" w:hAnsi="Times New Roman" w:cs="Times New Roman"/>
        </w:rPr>
        <w:t>i</w:t>
      </w:r>
      <w:r w:rsidRPr="003C7496">
        <w:rPr>
          <w:rFonts w:ascii="Times New Roman" w:hAnsi="Times New Roman" w:cs="Times New Roman"/>
        </w:rPr>
        <w:t xml:space="preserve">mmediate </w:t>
      </w:r>
      <w:r w:rsidR="00150438">
        <w:rPr>
          <w:rFonts w:ascii="Times New Roman" w:hAnsi="Times New Roman" w:cs="Times New Roman"/>
        </w:rPr>
        <w:t>f</w:t>
      </w:r>
      <w:r w:rsidRPr="003C7496">
        <w:rPr>
          <w:rFonts w:ascii="Times New Roman" w:hAnsi="Times New Roman" w:cs="Times New Roman"/>
        </w:rPr>
        <w:t xml:space="preserve">ull </w:t>
      </w:r>
      <w:r w:rsidR="00150438">
        <w:rPr>
          <w:rFonts w:ascii="Times New Roman" w:hAnsi="Times New Roman" w:cs="Times New Roman"/>
        </w:rPr>
        <w:t>w</w:t>
      </w:r>
      <w:r w:rsidRPr="003C7496">
        <w:rPr>
          <w:rFonts w:ascii="Times New Roman" w:hAnsi="Times New Roman" w:cs="Times New Roman"/>
        </w:rPr>
        <w:t xml:space="preserve">eightbearing </w:t>
      </w:r>
      <w:r w:rsidR="00150438">
        <w:rPr>
          <w:rFonts w:ascii="Times New Roman" w:hAnsi="Times New Roman" w:cs="Times New Roman"/>
        </w:rPr>
        <w:t>a</w:t>
      </w:r>
      <w:r w:rsidRPr="003C7496">
        <w:rPr>
          <w:rFonts w:ascii="Times New Roman" w:hAnsi="Times New Roman" w:cs="Times New Roman"/>
        </w:rPr>
        <w:t xml:space="preserve">pplication in the </w:t>
      </w:r>
      <w:r w:rsidR="00150438">
        <w:rPr>
          <w:rFonts w:ascii="Times New Roman" w:hAnsi="Times New Roman" w:cs="Times New Roman"/>
        </w:rPr>
        <w:t>h</w:t>
      </w:r>
      <w:r w:rsidRPr="003C7496">
        <w:rPr>
          <w:rFonts w:ascii="Times New Roman" w:hAnsi="Times New Roman" w:cs="Times New Roman"/>
        </w:rPr>
        <w:t xml:space="preserve">orse. </w:t>
      </w:r>
      <w:r w:rsidRPr="003C7496">
        <w:rPr>
          <w:rFonts w:ascii="Times New Roman" w:hAnsi="Times New Roman" w:cs="Times New Roman"/>
          <w:iCs/>
        </w:rPr>
        <w:t>Vet Surg</w:t>
      </w:r>
      <w:r w:rsidRPr="003C7496">
        <w:rPr>
          <w:rFonts w:ascii="Times New Roman" w:hAnsi="Times New Roman" w:cs="Times New Roman"/>
          <w:i/>
          <w:iCs/>
        </w:rPr>
        <w:t>.</w:t>
      </w:r>
      <w:r w:rsidRPr="003C7496">
        <w:rPr>
          <w:rFonts w:ascii="Times New Roman" w:hAnsi="Times New Roman" w:cs="Times New Roman"/>
        </w:rPr>
        <w:t>15</w:t>
      </w:r>
      <w:proofErr w:type="gramStart"/>
      <w:r w:rsidRPr="003C7496">
        <w:rPr>
          <w:rFonts w:ascii="Times New Roman" w:hAnsi="Times New Roman" w:cs="Times New Roman"/>
        </w:rPr>
        <w:t>:345</w:t>
      </w:r>
      <w:proofErr w:type="gramEnd"/>
      <w:r w:rsidRPr="003C7496">
        <w:rPr>
          <w:rFonts w:ascii="Times New Roman" w:hAnsi="Times New Roman" w:cs="Times New Roman"/>
        </w:rPr>
        <w:t>-355.</w:t>
      </w:r>
    </w:p>
    <w:p w14:paraId="4CF23B59" w14:textId="77777777" w:rsidR="003C3085" w:rsidRPr="003C7496" w:rsidRDefault="003C3085" w:rsidP="003C3085">
      <w:pPr>
        <w:widowControl w:val="0"/>
        <w:autoSpaceDE w:val="0"/>
        <w:autoSpaceDN w:val="0"/>
        <w:adjustRightInd w:val="0"/>
        <w:spacing w:line="480" w:lineRule="auto"/>
        <w:rPr>
          <w:rFonts w:ascii="Times New Roman" w:hAnsi="Times New Roman" w:cs="Times New Roman"/>
        </w:rPr>
      </w:pPr>
    </w:p>
    <w:p w14:paraId="4EB6C13C" w14:textId="07BA344E" w:rsidR="003C3085" w:rsidRPr="003C7496" w:rsidRDefault="003C3085" w:rsidP="003C308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Nutt, JN; Southwood, LL; Elce, YA; et al (2010).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a novel external fixator and traditional full-limb transfixation pin cast in horses.</w:t>
      </w:r>
      <w:proofErr w:type="gramEnd"/>
      <w:r w:rsidRPr="003C7496">
        <w:rPr>
          <w:rFonts w:ascii="Times New Roman" w:hAnsi="Times New Roman" w:cs="Times New Roman"/>
        </w:rPr>
        <w:t xml:space="preserve"> </w:t>
      </w:r>
      <w:r w:rsidRPr="003C7496">
        <w:rPr>
          <w:rFonts w:ascii="Times New Roman" w:hAnsi="Times New Roman" w:cs="Times New Roman"/>
          <w:iCs/>
        </w:rPr>
        <w:t>Vet Surg.</w:t>
      </w:r>
      <w:r w:rsidRPr="003C7496">
        <w:rPr>
          <w:rFonts w:ascii="Times New Roman" w:hAnsi="Times New Roman" w:cs="Times New Roman"/>
          <w:i/>
          <w:iCs/>
        </w:rPr>
        <w:t xml:space="preserve"> </w:t>
      </w:r>
      <w:r w:rsidRPr="003C7496">
        <w:rPr>
          <w:rFonts w:ascii="Times New Roman" w:hAnsi="Times New Roman" w:cs="Times New Roman"/>
        </w:rPr>
        <w:t>39:594-600.</w:t>
      </w:r>
    </w:p>
    <w:p w14:paraId="0D755574" w14:textId="77777777" w:rsidR="003C3085" w:rsidRPr="003C7496" w:rsidRDefault="003C3085" w:rsidP="003C3085">
      <w:pPr>
        <w:widowControl w:val="0"/>
        <w:autoSpaceDE w:val="0"/>
        <w:autoSpaceDN w:val="0"/>
        <w:adjustRightInd w:val="0"/>
        <w:spacing w:line="480" w:lineRule="auto"/>
        <w:rPr>
          <w:rFonts w:ascii="Times New Roman" w:hAnsi="Times New Roman" w:cs="Times New Roman"/>
        </w:rPr>
      </w:pPr>
    </w:p>
    <w:p w14:paraId="02432792" w14:textId="0C9F2EC0" w:rsidR="003C3085" w:rsidRPr="003C7496" w:rsidRDefault="003C3085" w:rsidP="003C308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Perren, SM (2002). Evolution of the internal fixation of long bone fractures: The scientific basis of biological internal fixation: Choosing a new balance between stability and biology. </w:t>
      </w:r>
      <w:r w:rsidRPr="003C7496">
        <w:rPr>
          <w:rFonts w:ascii="Times New Roman" w:hAnsi="Times New Roman" w:cs="Times New Roman"/>
          <w:iCs/>
        </w:rPr>
        <w:t>J Bone Joint Surg</w:t>
      </w:r>
      <w:r w:rsidRPr="003C7496">
        <w:rPr>
          <w:rFonts w:ascii="Times New Roman" w:hAnsi="Times New Roman" w:cs="Times New Roman"/>
          <w:i/>
          <w:iCs/>
        </w:rPr>
        <w:t>.</w:t>
      </w:r>
      <w:r w:rsidRPr="003C7496">
        <w:rPr>
          <w:rFonts w:ascii="Times New Roman" w:hAnsi="Times New Roman" w:cs="Times New Roman"/>
        </w:rPr>
        <w:t xml:space="preserve"> 84:1093-1110.</w:t>
      </w:r>
    </w:p>
    <w:p w14:paraId="7C1D81AD" w14:textId="77777777" w:rsidR="003C3085" w:rsidRPr="003C7496" w:rsidRDefault="003C3085" w:rsidP="003C3085">
      <w:pPr>
        <w:widowControl w:val="0"/>
        <w:autoSpaceDE w:val="0"/>
        <w:autoSpaceDN w:val="0"/>
        <w:adjustRightInd w:val="0"/>
        <w:spacing w:line="480" w:lineRule="auto"/>
        <w:rPr>
          <w:rFonts w:ascii="Times New Roman" w:hAnsi="Times New Roman" w:cs="Times New Roman"/>
        </w:rPr>
      </w:pPr>
    </w:p>
    <w:p w14:paraId="27B42A09" w14:textId="747A3828" w:rsidR="003C3085" w:rsidRPr="003C7496" w:rsidRDefault="003C3085" w:rsidP="003C308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Perren, SM (1979). </w:t>
      </w:r>
      <w:proofErr w:type="gramStart"/>
      <w:r w:rsidRPr="003C7496">
        <w:rPr>
          <w:rFonts w:ascii="Times New Roman" w:hAnsi="Times New Roman" w:cs="Times New Roman"/>
        </w:rPr>
        <w:t>Physical and biological aspects of fracture healing with special reference to internal fixation.</w:t>
      </w:r>
      <w:proofErr w:type="gramEnd"/>
      <w:r w:rsidRPr="003C7496">
        <w:rPr>
          <w:rFonts w:ascii="Times New Roman" w:hAnsi="Times New Roman" w:cs="Times New Roman"/>
        </w:rPr>
        <w:t xml:space="preserve"> </w:t>
      </w:r>
      <w:r w:rsidR="00DC380E" w:rsidRPr="003C7496">
        <w:rPr>
          <w:rFonts w:ascii="Times New Roman" w:hAnsi="Times New Roman" w:cs="Times New Roman"/>
          <w:iCs/>
        </w:rPr>
        <w:t>Clin Orthop Relat R.</w:t>
      </w:r>
      <w:r w:rsidRPr="003C7496">
        <w:rPr>
          <w:rFonts w:ascii="Times New Roman" w:hAnsi="Times New Roman" w:cs="Times New Roman"/>
        </w:rPr>
        <w:t xml:space="preserve"> 175-196.</w:t>
      </w:r>
    </w:p>
    <w:p w14:paraId="57C1E553" w14:textId="77777777" w:rsidR="00DC380E" w:rsidRPr="003C7496" w:rsidRDefault="00DC380E" w:rsidP="003C3085">
      <w:pPr>
        <w:widowControl w:val="0"/>
        <w:autoSpaceDE w:val="0"/>
        <w:autoSpaceDN w:val="0"/>
        <w:adjustRightInd w:val="0"/>
        <w:spacing w:line="480" w:lineRule="auto"/>
        <w:rPr>
          <w:rFonts w:ascii="Times New Roman" w:hAnsi="Times New Roman" w:cs="Times New Roman"/>
        </w:rPr>
      </w:pPr>
    </w:p>
    <w:p w14:paraId="5BA9D9D5" w14:textId="32CA9CC1" w:rsidR="00DC380E" w:rsidRPr="003C7496" w:rsidRDefault="00DC380E" w:rsidP="00DC380E">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Rauber, A (1876). </w:t>
      </w:r>
      <w:r w:rsidRPr="003C7496">
        <w:rPr>
          <w:rFonts w:ascii="Times New Roman" w:hAnsi="Times New Roman" w:cs="Times New Roman"/>
          <w:iCs/>
        </w:rPr>
        <w:t>Elastizitt und festigkeit der knochen: Anatomisch-physiologische studie</w:t>
      </w:r>
      <w:r w:rsidRPr="003C7496">
        <w:rPr>
          <w:rFonts w:ascii="Times New Roman" w:hAnsi="Times New Roman" w:cs="Times New Roman"/>
        </w:rPr>
        <w:t>. Leipzig: Verlag von Wilhelm Engelman.</w:t>
      </w:r>
      <w:r w:rsidR="00BD0314">
        <w:rPr>
          <w:rFonts w:ascii="Times New Roman" w:hAnsi="Times New Roman" w:cs="Times New Roman"/>
        </w:rPr>
        <w:t xml:space="preserve"> 146-152.</w:t>
      </w:r>
    </w:p>
    <w:p w14:paraId="7C36CB02" w14:textId="77777777" w:rsidR="00DC380E" w:rsidRPr="003C7496" w:rsidRDefault="00DC380E" w:rsidP="00DC380E">
      <w:pPr>
        <w:widowControl w:val="0"/>
        <w:autoSpaceDE w:val="0"/>
        <w:autoSpaceDN w:val="0"/>
        <w:adjustRightInd w:val="0"/>
        <w:spacing w:line="480" w:lineRule="auto"/>
        <w:rPr>
          <w:rFonts w:ascii="Times New Roman" w:hAnsi="Times New Roman" w:cs="Times New Roman"/>
        </w:rPr>
      </w:pPr>
    </w:p>
    <w:p w14:paraId="1EDCC8C5" w14:textId="3CFFDC17" w:rsidR="00DC380E" w:rsidRPr="003C7496" w:rsidRDefault="00DC380E" w:rsidP="00DC380E">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Reichel, EC (1956). </w:t>
      </w:r>
      <w:proofErr w:type="gramStart"/>
      <w:r w:rsidRPr="003C7496">
        <w:rPr>
          <w:rFonts w:ascii="Times New Roman" w:hAnsi="Times New Roman" w:cs="Times New Roman"/>
        </w:rPr>
        <w:t>Treatment of fractures of the long bones in large animals.</w:t>
      </w:r>
      <w:proofErr w:type="gramEnd"/>
      <w:r w:rsidRPr="003C7496">
        <w:rPr>
          <w:rFonts w:ascii="Times New Roman" w:hAnsi="Times New Roman" w:cs="Times New Roman"/>
        </w:rPr>
        <w:t xml:space="preserve"> </w:t>
      </w:r>
      <w:r w:rsidRPr="003C7496">
        <w:rPr>
          <w:rFonts w:ascii="Times New Roman" w:hAnsi="Times New Roman" w:cs="Times New Roman"/>
          <w:iCs/>
        </w:rPr>
        <w:t>J Am Vet Med Assoc.</w:t>
      </w:r>
      <w:r w:rsidRPr="003C7496">
        <w:rPr>
          <w:rFonts w:ascii="Times New Roman" w:hAnsi="Times New Roman" w:cs="Times New Roman"/>
        </w:rPr>
        <w:t xml:space="preserve"> 129:8-15.</w:t>
      </w:r>
    </w:p>
    <w:p w14:paraId="3EAB45FB" w14:textId="77777777" w:rsidR="00DC380E" w:rsidRPr="003C7496" w:rsidRDefault="00DC380E" w:rsidP="00DC380E">
      <w:pPr>
        <w:widowControl w:val="0"/>
        <w:autoSpaceDE w:val="0"/>
        <w:autoSpaceDN w:val="0"/>
        <w:adjustRightInd w:val="0"/>
        <w:spacing w:line="480" w:lineRule="auto"/>
        <w:rPr>
          <w:rFonts w:ascii="Times New Roman" w:hAnsi="Times New Roman" w:cs="Times New Roman"/>
        </w:rPr>
      </w:pPr>
    </w:p>
    <w:p w14:paraId="55E91D0C" w14:textId="71770EAE" w:rsidR="004F5A16" w:rsidRPr="003C7496" w:rsidRDefault="004F5A16" w:rsidP="004F5A16">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lastRenderedPageBreak/>
        <w:t xml:space="preserve">Smith, GK (1985). Biomechanics pertinent to fracture etiology, reduction, and fixation In: Newton, CDN and David M., ed. </w:t>
      </w:r>
      <w:r w:rsidRPr="003C7496">
        <w:rPr>
          <w:rFonts w:ascii="Times New Roman" w:hAnsi="Times New Roman" w:cs="Times New Roman"/>
          <w:iCs/>
        </w:rPr>
        <w:t>Textbook of small animal orthopaedics</w:t>
      </w:r>
      <w:r w:rsidRPr="003C7496">
        <w:rPr>
          <w:rFonts w:ascii="Times New Roman" w:hAnsi="Times New Roman" w:cs="Times New Roman"/>
        </w:rPr>
        <w:t>. 1 ed. Philadelphia, P</w:t>
      </w:r>
      <w:r w:rsidR="00557EB3">
        <w:rPr>
          <w:rFonts w:ascii="Times New Roman" w:hAnsi="Times New Roman" w:cs="Times New Roman"/>
        </w:rPr>
        <w:t>A</w:t>
      </w:r>
      <w:r w:rsidRPr="003C7496">
        <w:rPr>
          <w:rFonts w:ascii="Times New Roman" w:hAnsi="Times New Roman" w:cs="Times New Roman"/>
        </w:rPr>
        <w:t>: Lippincott.</w:t>
      </w:r>
      <w:r w:rsidR="00BD0314">
        <w:rPr>
          <w:rFonts w:ascii="Times New Roman" w:hAnsi="Times New Roman" w:cs="Times New Roman"/>
        </w:rPr>
        <w:t xml:space="preserve"> </w:t>
      </w:r>
      <w:proofErr w:type="gramStart"/>
      <w:r w:rsidR="00BD0314">
        <w:rPr>
          <w:rFonts w:ascii="Times New Roman" w:hAnsi="Times New Roman" w:cs="Times New Roman"/>
        </w:rPr>
        <w:t>12:120-125.</w:t>
      </w:r>
      <w:proofErr w:type="gramEnd"/>
    </w:p>
    <w:p w14:paraId="491EA106" w14:textId="77777777" w:rsidR="000E0ECF" w:rsidRPr="003C7496" w:rsidRDefault="000E0ECF" w:rsidP="004F5A16">
      <w:pPr>
        <w:widowControl w:val="0"/>
        <w:autoSpaceDE w:val="0"/>
        <w:autoSpaceDN w:val="0"/>
        <w:adjustRightInd w:val="0"/>
        <w:spacing w:line="480" w:lineRule="auto"/>
        <w:rPr>
          <w:rFonts w:ascii="Times New Roman" w:hAnsi="Times New Roman" w:cs="Times New Roman"/>
        </w:rPr>
      </w:pPr>
    </w:p>
    <w:p w14:paraId="3714384D" w14:textId="507761E4" w:rsidR="000E0ECF" w:rsidRPr="003C7496" w:rsidRDefault="00C0022C" w:rsidP="004F5A16">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Turner, AS; Mills, EJ; Gabel, AA (1975).</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vivo measurement of bone strain in the horse.</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rPr>
        <w:t xml:space="preserve"> 36:1573-1579.</w:t>
      </w:r>
    </w:p>
    <w:p w14:paraId="7175D4F3" w14:textId="77777777" w:rsidR="00C0022C" w:rsidRPr="003C7496" w:rsidRDefault="00C0022C" w:rsidP="004F5A16">
      <w:pPr>
        <w:widowControl w:val="0"/>
        <w:autoSpaceDE w:val="0"/>
        <w:autoSpaceDN w:val="0"/>
        <w:adjustRightInd w:val="0"/>
        <w:spacing w:line="480" w:lineRule="auto"/>
        <w:rPr>
          <w:rFonts w:ascii="Times New Roman" w:hAnsi="Times New Roman" w:cs="Times New Roman"/>
        </w:rPr>
      </w:pPr>
    </w:p>
    <w:p w14:paraId="0EF34C29" w14:textId="2A03019E" w:rsidR="00C0022C" w:rsidRPr="003C7496" w:rsidRDefault="00C0022C" w:rsidP="00C0022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Williams, JM; Elce, YA; Litsky, AS (2014).</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Comparison of 2 Equine Transfixation Pin Casts and the Effects of Pin Removal.</w:t>
      </w:r>
      <w:proofErr w:type="gramEnd"/>
      <w:r w:rsidRPr="003C7496">
        <w:rPr>
          <w:rFonts w:ascii="Times New Roman" w:hAnsi="Times New Roman" w:cs="Times New Roman"/>
        </w:rPr>
        <w:t xml:space="preserve"> </w:t>
      </w:r>
      <w:r w:rsidRPr="003C7496">
        <w:rPr>
          <w:rFonts w:ascii="Times New Roman" w:hAnsi="Times New Roman" w:cs="Times New Roman"/>
          <w:iCs/>
        </w:rPr>
        <w:t>Vet Surg</w:t>
      </w:r>
      <w:r w:rsidRPr="003C7496">
        <w:rPr>
          <w:rFonts w:ascii="Times New Roman" w:hAnsi="Times New Roman" w:cs="Times New Roman"/>
        </w:rPr>
        <w:t>. 43:430-436.</w:t>
      </w:r>
    </w:p>
    <w:p w14:paraId="5061E0A4" w14:textId="77777777" w:rsidR="00C0022C" w:rsidRPr="003C7496" w:rsidRDefault="00C0022C" w:rsidP="00C0022C">
      <w:pPr>
        <w:widowControl w:val="0"/>
        <w:autoSpaceDE w:val="0"/>
        <w:autoSpaceDN w:val="0"/>
        <w:adjustRightInd w:val="0"/>
        <w:spacing w:line="480" w:lineRule="auto"/>
        <w:rPr>
          <w:rFonts w:ascii="Times New Roman" w:hAnsi="Times New Roman" w:cs="Times New Roman"/>
        </w:rPr>
      </w:pPr>
    </w:p>
    <w:p w14:paraId="55F3D00A" w14:textId="557EEC05" w:rsidR="00C0022C" w:rsidRPr="003C7496" w:rsidRDefault="00803E5D" w:rsidP="00C0022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Wytch, R; Mitchell, CB; Wardlaw, D; et al (1987).</w:t>
      </w:r>
      <w:proofErr w:type="gramEnd"/>
      <w:r w:rsidRPr="003C7496">
        <w:rPr>
          <w:rFonts w:ascii="Times New Roman" w:hAnsi="Times New Roman" w:cs="Times New Roman"/>
        </w:rPr>
        <w:t xml:space="preserve"> Mechanical assessment of polyurethane impregnated fibreglass bandages for splinting. </w:t>
      </w:r>
      <w:r w:rsidRPr="003C7496">
        <w:rPr>
          <w:rFonts w:ascii="Times New Roman" w:hAnsi="Times New Roman" w:cs="Times New Roman"/>
          <w:iCs/>
        </w:rPr>
        <w:t>Prosthet Orthot Int.</w:t>
      </w:r>
      <w:r w:rsidRPr="003C7496">
        <w:rPr>
          <w:rFonts w:ascii="Times New Roman" w:hAnsi="Times New Roman" w:cs="Times New Roman"/>
          <w:i/>
          <w:iCs/>
        </w:rPr>
        <w:t xml:space="preserve"> </w:t>
      </w:r>
      <w:r w:rsidRPr="003C7496">
        <w:rPr>
          <w:rFonts w:ascii="Times New Roman" w:hAnsi="Times New Roman" w:cs="Times New Roman"/>
        </w:rPr>
        <w:t>11:128-134.</w:t>
      </w:r>
    </w:p>
    <w:p w14:paraId="01315EA7" w14:textId="77777777" w:rsidR="00803E5D" w:rsidRPr="003C7496" w:rsidRDefault="00803E5D" w:rsidP="00C0022C">
      <w:pPr>
        <w:widowControl w:val="0"/>
        <w:autoSpaceDE w:val="0"/>
        <w:autoSpaceDN w:val="0"/>
        <w:adjustRightInd w:val="0"/>
        <w:spacing w:line="480" w:lineRule="auto"/>
        <w:rPr>
          <w:rFonts w:ascii="Times New Roman" w:hAnsi="Times New Roman" w:cs="Times New Roman"/>
        </w:rPr>
      </w:pPr>
    </w:p>
    <w:p w14:paraId="5E08D02F" w14:textId="51427EB1" w:rsidR="00803E5D" w:rsidRPr="003C7496" w:rsidRDefault="00803E5D" w:rsidP="00C0022C">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Zacharias, JR; Lescun, TB; Moore, GE; et al (2007).</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Comparison of insertion characteristics of two types of hydroxyapatite-coated and uncoated positive profile transfixation pins in the third metacarpal bone of horses.</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i/>
          <w:iCs/>
        </w:rPr>
        <w:t>.</w:t>
      </w:r>
      <w:r w:rsidRPr="003C7496">
        <w:rPr>
          <w:rFonts w:ascii="Times New Roman" w:hAnsi="Times New Roman" w:cs="Times New Roman"/>
        </w:rPr>
        <w:t xml:space="preserve"> 68:1160-1166.</w:t>
      </w:r>
    </w:p>
    <w:p w14:paraId="6EB9A340" w14:textId="77777777" w:rsidR="00042DBD" w:rsidRPr="003C7496" w:rsidRDefault="00042DBD" w:rsidP="00DC380E">
      <w:pPr>
        <w:widowControl w:val="0"/>
        <w:autoSpaceDE w:val="0"/>
        <w:autoSpaceDN w:val="0"/>
        <w:adjustRightInd w:val="0"/>
        <w:spacing w:line="480" w:lineRule="auto"/>
        <w:rPr>
          <w:rFonts w:ascii="Times New Roman" w:hAnsi="Times New Roman" w:cs="Times New Roman"/>
        </w:rPr>
      </w:pPr>
    </w:p>
    <w:p w14:paraId="718793A5" w14:textId="77777777" w:rsidR="00D724E9" w:rsidRPr="003C7496" w:rsidRDefault="00D724E9">
      <w:pPr>
        <w:rPr>
          <w:rFonts w:ascii="Times New Roman" w:hAnsi="Times New Roman" w:cs="Times New Roman"/>
        </w:rPr>
      </w:pPr>
      <w:r w:rsidRPr="003C7496">
        <w:rPr>
          <w:rFonts w:ascii="Times New Roman" w:hAnsi="Times New Roman" w:cs="Times New Roman"/>
        </w:rPr>
        <w:br w:type="page"/>
      </w:r>
    </w:p>
    <w:p w14:paraId="64543F38" w14:textId="77777777" w:rsidR="009C1C42" w:rsidRDefault="009C1C42" w:rsidP="00355705">
      <w:pPr>
        <w:spacing w:line="480" w:lineRule="auto"/>
        <w:jc w:val="center"/>
        <w:rPr>
          <w:rFonts w:ascii="Times New Roman" w:hAnsi="Times New Roman" w:cs="Times New Roman"/>
        </w:rPr>
      </w:pPr>
      <w:r>
        <w:rPr>
          <w:rFonts w:ascii="Times New Roman" w:hAnsi="Times New Roman" w:cs="Times New Roman"/>
        </w:rPr>
        <w:lastRenderedPageBreak/>
        <w:t>CHAPTER 3</w:t>
      </w:r>
    </w:p>
    <w:p w14:paraId="6ED8414B" w14:textId="77777777" w:rsidR="009C1C42" w:rsidRDefault="009C1C42" w:rsidP="00355705">
      <w:pPr>
        <w:spacing w:line="480" w:lineRule="auto"/>
        <w:jc w:val="center"/>
        <w:rPr>
          <w:rFonts w:ascii="Times New Roman" w:hAnsi="Times New Roman" w:cs="Times New Roman"/>
        </w:rPr>
      </w:pPr>
    </w:p>
    <w:p w14:paraId="4B0E4EFB" w14:textId="5EFE1F95" w:rsidR="009C1C42" w:rsidRDefault="000B7C6D" w:rsidP="00355705">
      <w:pPr>
        <w:spacing w:line="480" w:lineRule="auto"/>
        <w:jc w:val="center"/>
        <w:rPr>
          <w:rFonts w:ascii="Times New Roman" w:hAnsi="Times New Roman" w:cs="Times New Roman"/>
        </w:rPr>
      </w:pPr>
      <w:r>
        <w:rPr>
          <w:rFonts w:ascii="Times New Roman" w:hAnsi="Times New Roman" w:cs="Times New Roman"/>
        </w:rPr>
        <w:t>EVALUATION OF TRANSFIXATION CAST CONSTRUCTS IN HORSE FORELIMBS</w:t>
      </w:r>
      <w:r w:rsidR="00CC3971">
        <w:rPr>
          <w:rFonts w:ascii="Times New Roman" w:hAnsi="Times New Roman" w:cs="Times New Roman"/>
        </w:rPr>
        <w:t>:</w:t>
      </w:r>
      <w:r>
        <w:rPr>
          <w:rFonts w:ascii="Times New Roman" w:hAnsi="Times New Roman" w:cs="Times New Roman"/>
        </w:rPr>
        <w:t xml:space="preserve"> CYCLIC LOADING</w:t>
      </w:r>
      <w:r w:rsidR="009C1C42">
        <w:rPr>
          <w:rFonts w:ascii="Times New Roman" w:hAnsi="Times New Roman" w:cs="Times New Roman"/>
        </w:rPr>
        <w:br w:type="page"/>
      </w:r>
    </w:p>
    <w:p w14:paraId="7202A2F8" w14:textId="77777777" w:rsidR="000B7C6D" w:rsidRDefault="00C87548" w:rsidP="000B7C6D">
      <w:pPr>
        <w:spacing w:line="480" w:lineRule="auto"/>
        <w:jc w:val="center"/>
        <w:rPr>
          <w:rFonts w:ascii="Times New Roman" w:hAnsi="Times New Roman" w:cs="Times New Roman"/>
        </w:rPr>
      </w:pPr>
      <w:r w:rsidRPr="003C7496">
        <w:rPr>
          <w:rFonts w:ascii="Times New Roman" w:hAnsi="Times New Roman" w:cs="Times New Roman"/>
        </w:rPr>
        <w:lastRenderedPageBreak/>
        <w:t xml:space="preserve">CHAPTER </w:t>
      </w:r>
      <w:r w:rsidR="004A1984" w:rsidRPr="003C7496">
        <w:rPr>
          <w:rFonts w:ascii="Times New Roman" w:hAnsi="Times New Roman" w:cs="Times New Roman"/>
        </w:rPr>
        <w:t>3</w:t>
      </w:r>
    </w:p>
    <w:p w14:paraId="40A5BB49" w14:textId="77777777" w:rsidR="000B7C6D" w:rsidRDefault="000B7C6D" w:rsidP="000B7C6D">
      <w:pPr>
        <w:spacing w:line="480" w:lineRule="auto"/>
        <w:jc w:val="center"/>
        <w:rPr>
          <w:rFonts w:ascii="Times New Roman" w:hAnsi="Times New Roman" w:cs="Times New Roman"/>
        </w:rPr>
      </w:pPr>
    </w:p>
    <w:p w14:paraId="4B853656" w14:textId="77777777" w:rsidR="000B7C6D" w:rsidRDefault="000B7C6D" w:rsidP="000B7C6D">
      <w:pPr>
        <w:spacing w:line="480" w:lineRule="auto"/>
        <w:jc w:val="center"/>
        <w:rPr>
          <w:rFonts w:ascii="Times New Roman" w:hAnsi="Times New Roman" w:cs="Times New Roman"/>
        </w:rPr>
      </w:pPr>
      <w:r>
        <w:rPr>
          <w:rFonts w:ascii="Times New Roman" w:hAnsi="Times New Roman" w:cs="Times New Roman"/>
        </w:rPr>
        <w:t>TRANSITION PAGE</w:t>
      </w:r>
    </w:p>
    <w:p w14:paraId="345133FC" w14:textId="77777777" w:rsidR="000B7C6D" w:rsidRDefault="000B7C6D" w:rsidP="000B7C6D">
      <w:pPr>
        <w:spacing w:line="480" w:lineRule="auto"/>
        <w:jc w:val="center"/>
        <w:rPr>
          <w:rFonts w:ascii="Times New Roman" w:hAnsi="Times New Roman" w:cs="Times New Roman"/>
        </w:rPr>
      </w:pPr>
    </w:p>
    <w:p w14:paraId="70DCD853" w14:textId="577ED897" w:rsidR="00C87548" w:rsidRPr="000B7C6D" w:rsidRDefault="000B7C6D" w:rsidP="000B7C6D">
      <w:pPr>
        <w:spacing w:line="480" w:lineRule="auto"/>
        <w:jc w:val="center"/>
        <w:rPr>
          <w:rFonts w:ascii="Times New Roman" w:hAnsi="Times New Roman" w:cs="Times New Roman"/>
          <w:b/>
        </w:rPr>
      </w:pPr>
      <w:r w:rsidRPr="000B7C6D">
        <w:rPr>
          <w:rFonts w:ascii="Times New Roman" w:hAnsi="Times New Roman" w:cs="Times New Roman"/>
          <w:b/>
        </w:rPr>
        <w:t>Evaluation of transfixation cast constructs in horse forelimbs</w:t>
      </w:r>
      <w:r w:rsidR="00CC3971">
        <w:rPr>
          <w:rFonts w:ascii="Times New Roman" w:hAnsi="Times New Roman" w:cs="Times New Roman"/>
          <w:b/>
        </w:rPr>
        <w:t>:</w:t>
      </w:r>
      <w:r w:rsidRPr="000B7C6D">
        <w:rPr>
          <w:rFonts w:ascii="Times New Roman" w:hAnsi="Times New Roman" w:cs="Times New Roman"/>
          <w:b/>
        </w:rPr>
        <w:t xml:space="preserve"> cyclic loading</w:t>
      </w:r>
    </w:p>
    <w:p w14:paraId="6363D878" w14:textId="77777777" w:rsidR="00C87548" w:rsidRPr="003C7496" w:rsidRDefault="00C87548" w:rsidP="00C87548">
      <w:pPr>
        <w:spacing w:line="480" w:lineRule="auto"/>
        <w:rPr>
          <w:rFonts w:ascii="Times New Roman" w:hAnsi="Times New Roman" w:cs="Times New Roman"/>
        </w:rPr>
      </w:pPr>
    </w:p>
    <w:p w14:paraId="0874583A" w14:textId="77777777" w:rsidR="00C87548" w:rsidRPr="003C7496" w:rsidRDefault="00C87548" w:rsidP="00C87548">
      <w:pPr>
        <w:spacing w:line="480" w:lineRule="auto"/>
        <w:rPr>
          <w:rFonts w:ascii="Times New Roman" w:hAnsi="Times New Roman" w:cs="Times New Roman"/>
        </w:rPr>
      </w:pPr>
    </w:p>
    <w:p w14:paraId="52361C54" w14:textId="77777777" w:rsidR="00C9398B" w:rsidRDefault="00C9398B" w:rsidP="00C87548">
      <w:pPr>
        <w:spacing w:line="480" w:lineRule="auto"/>
        <w:rPr>
          <w:rFonts w:ascii="Times New Roman" w:hAnsi="Times New Roman" w:cs="Times New Roman"/>
        </w:rPr>
      </w:pPr>
      <w:r w:rsidRPr="00C9398B">
        <w:rPr>
          <w:rFonts w:ascii="Times New Roman" w:hAnsi="Times New Roman" w:cs="Times New Roman"/>
          <w:i/>
        </w:rPr>
        <w:t xml:space="preserve">The previous study indicated that, in comparison with 2-pin transfixation pin cast constructs, the 4-pin construct transferred more load to the cast thereby protecting the fracture site. Despite this, at loads above 7.5 </w:t>
      </w:r>
      <w:proofErr w:type="gramStart"/>
      <w:r w:rsidRPr="00C9398B">
        <w:rPr>
          <w:rFonts w:ascii="Times New Roman" w:hAnsi="Times New Roman" w:cs="Times New Roman"/>
          <w:i/>
        </w:rPr>
        <w:t>kN</w:t>
      </w:r>
      <w:proofErr w:type="gramEnd"/>
      <w:r w:rsidRPr="00C9398B">
        <w:rPr>
          <w:rFonts w:ascii="Times New Roman" w:hAnsi="Times New Roman" w:cs="Times New Roman"/>
          <w:i/>
        </w:rPr>
        <w:t>, the 4-pin construct may behave similar to 2-pin constructs due to plastic deformation of the pins.</w:t>
      </w:r>
      <w:r w:rsidRPr="003C7496">
        <w:rPr>
          <w:rFonts w:ascii="Times New Roman" w:hAnsi="Times New Roman" w:cs="Times New Roman"/>
        </w:rPr>
        <w:t xml:space="preserve"> </w:t>
      </w:r>
    </w:p>
    <w:p w14:paraId="1ED7ECF2" w14:textId="77777777" w:rsidR="00C9398B" w:rsidRDefault="00C9398B" w:rsidP="00C87548">
      <w:pPr>
        <w:spacing w:line="480" w:lineRule="auto"/>
        <w:rPr>
          <w:rFonts w:ascii="Times New Roman" w:hAnsi="Times New Roman" w:cs="Times New Roman"/>
        </w:rPr>
      </w:pPr>
    </w:p>
    <w:p w14:paraId="72695A5F" w14:textId="49AE9277" w:rsidR="00C87548" w:rsidRPr="003C7496" w:rsidRDefault="00C87548" w:rsidP="00C87548">
      <w:pPr>
        <w:spacing w:line="480" w:lineRule="auto"/>
        <w:rPr>
          <w:rFonts w:ascii="Times New Roman" w:hAnsi="Times New Roman" w:cs="Times New Roman"/>
          <w:i/>
        </w:rPr>
      </w:pPr>
      <w:r w:rsidRPr="003C7496">
        <w:rPr>
          <w:rFonts w:ascii="Times New Roman" w:hAnsi="Times New Roman" w:cs="Times New Roman"/>
          <w:i/>
        </w:rPr>
        <w:t xml:space="preserve">This chapter utilized strain measurements to </w:t>
      </w:r>
      <w:r w:rsidR="00A03E2A">
        <w:rPr>
          <w:rFonts w:ascii="Times New Roman" w:hAnsi="Times New Roman" w:cs="Times New Roman"/>
          <w:i/>
        </w:rPr>
        <w:t>investigate</w:t>
      </w:r>
      <w:r w:rsidRPr="003C7496">
        <w:rPr>
          <w:rFonts w:ascii="Times New Roman" w:hAnsi="Times New Roman" w:cs="Times New Roman"/>
          <w:i/>
        </w:rPr>
        <w:t xml:space="preserve"> the behavior of </w:t>
      </w:r>
      <w:r w:rsidR="00C9398B">
        <w:rPr>
          <w:rFonts w:ascii="Times New Roman" w:hAnsi="Times New Roman" w:cs="Times New Roman"/>
          <w:i/>
        </w:rPr>
        <w:t>the previously described</w:t>
      </w:r>
      <w:r w:rsidRPr="003C7496">
        <w:rPr>
          <w:rFonts w:ascii="Times New Roman" w:hAnsi="Times New Roman" w:cs="Times New Roman"/>
          <w:i/>
        </w:rPr>
        <w:t xml:space="preserve"> transfixation pin cast models aft</w:t>
      </w:r>
      <w:r w:rsidR="00136C2A" w:rsidRPr="003C7496">
        <w:rPr>
          <w:rFonts w:ascii="Times New Roman" w:hAnsi="Times New Roman" w:cs="Times New Roman"/>
          <w:i/>
        </w:rPr>
        <w:t>er a cyclic load was applied</w:t>
      </w:r>
      <w:r w:rsidRPr="003C7496">
        <w:rPr>
          <w:rFonts w:ascii="Times New Roman" w:hAnsi="Times New Roman" w:cs="Times New Roman"/>
          <w:i/>
        </w:rPr>
        <w:t xml:space="preserve">. The load applied was similar to </w:t>
      </w:r>
      <w:r w:rsidR="0019257A">
        <w:rPr>
          <w:rFonts w:ascii="Times New Roman" w:hAnsi="Times New Roman" w:cs="Times New Roman"/>
          <w:i/>
        </w:rPr>
        <w:t xml:space="preserve">that which </w:t>
      </w:r>
      <w:r w:rsidRPr="003C7496">
        <w:rPr>
          <w:rFonts w:ascii="Times New Roman" w:hAnsi="Times New Roman" w:cs="Times New Roman"/>
          <w:i/>
        </w:rPr>
        <w:t xml:space="preserve">a horse would experience </w:t>
      </w:r>
      <w:r w:rsidR="00136C2A" w:rsidRPr="003C7496">
        <w:rPr>
          <w:rFonts w:ascii="Times New Roman" w:hAnsi="Times New Roman" w:cs="Times New Roman"/>
          <w:i/>
        </w:rPr>
        <w:t>while standing in a stall for approximately six weeks</w:t>
      </w:r>
      <w:r w:rsidR="0019257A">
        <w:rPr>
          <w:rFonts w:ascii="Times New Roman" w:hAnsi="Times New Roman" w:cs="Times New Roman"/>
          <w:i/>
        </w:rPr>
        <w:t>,</w:t>
      </w:r>
      <w:r w:rsidR="005B32DD">
        <w:rPr>
          <w:rFonts w:ascii="Times New Roman" w:hAnsi="Times New Roman" w:cs="Times New Roman"/>
          <w:i/>
        </w:rPr>
        <w:t xml:space="preserve"> as apposed to a single load similar to </w:t>
      </w:r>
      <w:r w:rsidR="00AE58AF">
        <w:rPr>
          <w:rFonts w:ascii="Times New Roman" w:hAnsi="Times New Roman" w:cs="Times New Roman"/>
          <w:i/>
        </w:rPr>
        <w:t>that occurring</w:t>
      </w:r>
      <w:r w:rsidR="005B32DD">
        <w:rPr>
          <w:rFonts w:ascii="Times New Roman" w:hAnsi="Times New Roman" w:cs="Times New Roman"/>
          <w:i/>
        </w:rPr>
        <w:t xml:space="preserve"> during recovery from anesthesia</w:t>
      </w:r>
      <w:r w:rsidRPr="003C7496">
        <w:rPr>
          <w:rFonts w:ascii="Times New Roman" w:hAnsi="Times New Roman" w:cs="Times New Roman"/>
          <w:i/>
        </w:rPr>
        <w:t>.</w:t>
      </w:r>
    </w:p>
    <w:p w14:paraId="3E5B940B" w14:textId="77777777" w:rsidR="00C87548" w:rsidRPr="003C7496" w:rsidRDefault="00C87548" w:rsidP="00C87548">
      <w:pPr>
        <w:spacing w:line="480" w:lineRule="auto"/>
        <w:rPr>
          <w:rFonts w:ascii="Times New Roman" w:hAnsi="Times New Roman" w:cs="Times New Roman"/>
          <w:i/>
        </w:rPr>
      </w:pPr>
    </w:p>
    <w:p w14:paraId="5A4B3453" w14:textId="0CF4BD1C" w:rsidR="00C87548" w:rsidRPr="003C7496" w:rsidRDefault="00C87548" w:rsidP="00C87548">
      <w:pPr>
        <w:spacing w:line="480" w:lineRule="auto"/>
        <w:rPr>
          <w:rFonts w:ascii="Times New Roman" w:hAnsi="Times New Roman" w:cs="Times New Roman"/>
        </w:rPr>
      </w:pPr>
      <w:r w:rsidRPr="003C7496">
        <w:rPr>
          <w:rFonts w:ascii="Times New Roman" w:hAnsi="Times New Roman" w:cs="Times New Roman"/>
        </w:rPr>
        <w:t>Copyright statement:</w:t>
      </w:r>
      <w:r w:rsidR="008518F8">
        <w:rPr>
          <w:rFonts w:ascii="Times New Roman" w:hAnsi="Times New Roman" w:cs="Times New Roman"/>
        </w:rPr>
        <w:t xml:space="preserve"> Chapter 3 has not been submitted for publication. Once submitted, the copyright of this Chapter will belong to the journal in which it is published.</w:t>
      </w:r>
    </w:p>
    <w:p w14:paraId="6BBC2E87" w14:textId="77777777" w:rsidR="00C87548" w:rsidRPr="003C7496" w:rsidRDefault="00C87548" w:rsidP="00C87548">
      <w:pPr>
        <w:spacing w:line="480" w:lineRule="auto"/>
        <w:rPr>
          <w:rFonts w:ascii="Times New Roman" w:hAnsi="Times New Roman" w:cs="Times New Roman"/>
        </w:rPr>
      </w:pPr>
    </w:p>
    <w:p w14:paraId="79526656" w14:textId="6C8E0003" w:rsidR="009B3791" w:rsidRPr="003C7496" w:rsidRDefault="00C87548" w:rsidP="009B3791">
      <w:pPr>
        <w:spacing w:line="480" w:lineRule="auto"/>
        <w:rPr>
          <w:rFonts w:ascii="Times New Roman" w:hAnsi="Times New Roman" w:cs="Times New Roman"/>
        </w:rPr>
      </w:pPr>
      <w:r w:rsidRPr="003C7496">
        <w:rPr>
          <w:rFonts w:ascii="Times New Roman" w:hAnsi="Times New Roman" w:cs="Times New Roman"/>
        </w:rPr>
        <w:t>Full Citation:</w:t>
      </w:r>
      <w:r w:rsidR="009B3791" w:rsidRPr="009B3791">
        <w:rPr>
          <w:rFonts w:ascii="Times New Roman" w:hAnsi="Times New Roman" w:cs="Times New Roman"/>
        </w:rPr>
        <w:t xml:space="preserve"> </w:t>
      </w:r>
      <w:r w:rsidR="009B3791">
        <w:rPr>
          <w:rFonts w:ascii="Times New Roman" w:hAnsi="Times New Roman" w:cs="Times New Roman"/>
        </w:rPr>
        <w:t>Thomas, KL; Carmalt, JL; Burnett, WD; Johnston, J</w:t>
      </w:r>
      <w:r w:rsidR="00396702">
        <w:rPr>
          <w:rFonts w:ascii="Times New Roman" w:hAnsi="Times New Roman" w:cs="Times New Roman"/>
        </w:rPr>
        <w:t>D</w:t>
      </w:r>
      <w:r w:rsidR="009B3791">
        <w:rPr>
          <w:rFonts w:ascii="Times New Roman" w:hAnsi="Times New Roman" w:cs="Times New Roman"/>
        </w:rPr>
        <w:t xml:space="preserve"> (2018). Evaluation of transfixation cast constructs in horse forelimbs</w:t>
      </w:r>
      <w:r w:rsidR="00CC3971">
        <w:rPr>
          <w:rFonts w:ascii="Times New Roman" w:hAnsi="Times New Roman" w:cs="Times New Roman"/>
        </w:rPr>
        <w:t>:</w:t>
      </w:r>
      <w:r w:rsidR="009B3791">
        <w:rPr>
          <w:rFonts w:ascii="Times New Roman" w:hAnsi="Times New Roman" w:cs="Times New Roman"/>
        </w:rPr>
        <w:t xml:space="preserve"> cyclic loading. </w:t>
      </w:r>
      <w:proofErr w:type="gramStart"/>
      <w:r w:rsidR="009B3791">
        <w:rPr>
          <w:rFonts w:ascii="Times New Roman" w:hAnsi="Times New Roman" w:cs="Times New Roman"/>
        </w:rPr>
        <w:t>Am</w:t>
      </w:r>
      <w:proofErr w:type="gramEnd"/>
      <w:r w:rsidR="009B3791">
        <w:rPr>
          <w:rFonts w:ascii="Times New Roman" w:hAnsi="Times New Roman" w:cs="Times New Roman"/>
        </w:rPr>
        <w:t xml:space="preserve"> J Vet Res.</w:t>
      </w:r>
    </w:p>
    <w:p w14:paraId="2242C734" w14:textId="3BBBAF04" w:rsidR="00E54A48" w:rsidRDefault="00C87548" w:rsidP="00E54A48">
      <w:pPr>
        <w:spacing w:line="480" w:lineRule="auto"/>
        <w:rPr>
          <w:rFonts w:ascii="Times New Roman" w:hAnsi="Times New Roman" w:cs="Times New Roman"/>
        </w:rPr>
      </w:pPr>
      <w:r w:rsidRPr="003C7496">
        <w:rPr>
          <w:rFonts w:ascii="Times New Roman" w:hAnsi="Times New Roman" w:cs="Times New Roman"/>
        </w:rPr>
        <w:lastRenderedPageBreak/>
        <w:t>Author contribution:</w:t>
      </w:r>
      <w:r w:rsidR="00E54A48" w:rsidRPr="00E54A48">
        <w:rPr>
          <w:rFonts w:ascii="Times New Roman" w:hAnsi="Times New Roman" w:cs="Times New Roman"/>
        </w:rPr>
        <w:t xml:space="preserve"> </w:t>
      </w:r>
      <w:r w:rsidR="00E54A48">
        <w:rPr>
          <w:rFonts w:ascii="Times New Roman" w:hAnsi="Times New Roman" w:cs="Times New Roman"/>
        </w:rPr>
        <w:t>Thomas, Carmalt, and Burnett were responsible for the experimental design. Johnston was responsible for data analysis. Thomas</w:t>
      </w:r>
      <w:r w:rsidR="00897D24">
        <w:rPr>
          <w:rFonts w:ascii="Times New Roman" w:hAnsi="Times New Roman" w:cs="Times New Roman"/>
        </w:rPr>
        <w:t xml:space="preserve"> and</w:t>
      </w:r>
      <w:r w:rsidR="00E54A48">
        <w:rPr>
          <w:rFonts w:ascii="Times New Roman" w:hAnsi="Times New Roman" w:cs="Times New Roman"/>
        </w:rPr>
        <w:t xml:space="preserve"> Burnett</w:t>
      </w:r>
      <w:r w:rsidR="00222260">
        <w:rPr>
          <w:rFonts w:ascii="Times New Roman" w:hAnsi="Times New Roman" w:cs="Times New Roman"/>
        </w:rPr>
        <w:t xml:space="preserve"> </w:t>
      </w:r>
      <w:r w:rsidR="00E54A48">
        <w:rPr>
          <w:rFonts w:ascii="Times New Roman" w:hAnsi="Times New Roman" w:cs="Times New Roman"/>
        </w:rPr>
        <w:t>wrote the manuscript with Carmalt providing editorial assistance.</w:t>
      </w:r>
    </w:p>
    <w:p w14:paraId="60F1CFE2" w14:textId="77777777" w:rsidR="00222260" w:rsidRPr="003C7496" w:rsidRDefault="00222260" w:rsidP="00E54A48">
      <w:pPr>
        <w:spacing w:line="480" w:lineRule="auto"/>
        <w:rPr>
          <w:rFonts w:ascii="Times New Roman" w:hAnsi="Times New Roman" w:cs="Times New Roman"/>
        </w:rPr>
      </w:pPr>
    </w:p>
    <w:p w14:paraId="52F79210" w14:textId="77777777" w:rsidR="00C87548" w:rsidRPr="003C7496" w:rsidRDefault="00C87548" w:rsidP="00C87548">
      <w:pPr>
        <w:spacing w:line="480" w:lineRule="auto"/>
        <w:rPr>
          <w:rFonts w:ascii="Times New Roman" w:hAnsi="Times New Roman" w:cs="Times New Roman"/>
        </w:rPr>
      </w:pPr>
    </w:p>
    <w:p w14:paraId="72D04080" w14:textId="77777777" w:rsidR="005B32DD" w:rsidRDefault="005B32DD">
      <w:pPr>
        <w:rPr>
          <w:rFonts w:ascii="Times New Roman" w:hAnsi="Times New Roman" w:cs="Times New Roman"/>
          <w:b/>
        </w:rPr>
      </w:pPr>
      <w:r>
        <w:rPr>
          <w:rFonts w:ascii="Times New Roman" w:hAnsi="Times New Roman" w:cs="Times New Roman"/>
          <w:b/>
        </w:rPr>
        <w:br w:type="page"/>
      </w:r>
    </w:p>
    <w:p w14:paraId="66B5083B" w14:textId="0B4BB7A1" w:rsidR="00C87548" w:rsidRPr="003C7496" w:rsidRDefault="004A1984"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lastRenderedPageBreak/>
        <w:t>3</w:t>
      </w:r>
      <w:r w:rsidR="00F6681D" w:rsidRPr="003C7496">
        <w:rPr>
          <w:rFonts w:ascii="Times New Roman" w:hAnsi="Times New Roman" w:cs="Times New Roman"/>
          <w:b/>
        </w:rPr>
        <w:t>.</w:t>
      </w:r>
      <w:r w:rsidR="008C5F54">
        <w:rPr>
          <w:rFonts w:ascii="Times New Roman" w:hAnsi="Times New Roman" w:cs="Times New Roman"/>
          <w:b/>
        </w:rPr>
        <w:t>1</w:t>
      </w:r>
      <w:r w:rsidR="00F6681D" w:rsidRPr="003C7496">
        <w:rPr>
          <w:rFonts w:ascii="Times New Roman" w:hAnsi="Times New Roman" w:cs="Times New Roman"/>
          <w:b/>
        </w:rPr>
        <w:tab/>
      </w:r>
      <w:r w:rsidR="00C87548" w:rsidRPr="003C7496">
        <w:rPr>
          <w:rFonts w:ascii="Times New Roman" w:hAnsi="Times New Roman" w:cs="Times New Roman"/>
          <w:b/>
        </w:rPr>
        <w:t>Introduction</w:t>
      </w:r>
    </w:p>
    <w:p w14:paraId="0C3FE88C" w14:textId="77777777" w:rsidR="0072292B" w:rsidRPr="003C7496" w:rsidRDefault="00C87548" w:rsidP="00C87548">
      <w:pPr>
        <w:spacing w:line="480" w:lineRule="auto"/>
        <w:rPr>
          <w:rFonts w:ascii="Times New Roman" w:hAnsi="Times New Roman" w:cs="Times New Roman"/>
          <w:b/>
        </w:rPr>
      </w:pPr>
      <w:r w:rsidRPr="003C7496">
        <w:rPr>
          <w:rFonts w:ascii="Times New Roman" w:hAnsi="Times New Roman" w:cs="Times New Roman"/>
          <w:b/>
        </w:rPr>
        <w:tab/>
      </w:r>
    </w:p>
    <w:p w14:paraId="4A09A530" w14:textId="7482A2A7" w:rsidR="00C87548" w:rsidRPr="003C7496" w:rsidRDefault="00C87548" w:rsidP="0072292B">
      <w:pPr>
        <w:spacing w:line="480" w:lineRule="auto"/>
        <w:ind w:firstLine="720"/>
        <w:rPr>
          <w:rFonts w:ascii="Times New Roman" w:hAnsi="Times New Roman" w:cs="Times New Roman"/>
        </w:rPr>
      </w:pPr>
      <w:r w:rsidRPr="003C7496">
        <w:rPr>
          <w:rFonts w:ascii="Times New Roman" w:hAnsi="Times New Roman" w:cs="Times New Roman"/>
        </w:rPr>
        <w:t>Transfixation pin casts have been used for comminuted fractures of the distal limb for a number of years. They were first described as early as 1956</w:t>
      </w:r>
      <w:r w:rsidR="0053693F" w:rsidRPr="003C7496">
        <w:rPr>
          <w:rFonts w:ascii="Times New Roman" w:hAnsi="Times New Roman" w:cs="Times New Roman"/>
        </w:rPr>
        <w:t xml:space="preserve"> (Reichel)</w:t>
      </w:r>
      <w:r w:rsidRPr="003C7496">
        <w:rPr>
          <w:rFonts w:ascii="Times New Roman" w:hAnsi="Times New Roman" w:cs="Times New Roman"/>
        </w:rPr>
        <w:t xml:space="preserve"> and have since evolved. Typically the transfixation pin cast consists of pins that pass through the bone proximal to a fracture. The pins are then incorporated within a cast that takes the majority of the weight, offloading the fracture. Although it is not uncommon to use them in conjunction with internal fixation, transfixation pin casts are generally used for comminuted fractures where it is difficult to utilize internal fixation for fracture repair. The main purpose of the transfixation pin cast is to minimize the load on bone distal to the pins, allowing the fracture pieces to heal without an excessive amount of strain. Traditional casts provide stability and decrease motion, but do not prevent excessive compression across a fracture gap. When comparing a traditional cast to three different transfixation pin casts, it was found that there was a significant difference in the ability of transfixation pin casts to decrease the amount of strain endured by the underlying bone when compared to the traditional cast</w:t>
      </w:r>
      <w:r w:rsidR="0053693F" w:rsidRPr="003C7496">
        <w:rPr>
          <w:rFonts w:ascii="Times New Roman" w:hAnsi="Times New Roman" w:cs="Times New Roman"/>
        </w:rPr>
        <w:t xml:space="preserve"> (McClure et al. 1994</w:t>
      </w:r>
      <w:r w:rsidR="0005347B">
        <w:rPr>
          <w:rFonts w:ascii="Times New Roman" w:hAnsi="Times New Roman" w:cs="Times New Roman"/>
        </w:rPr>
        <w:t>b</w:t>
      </w:r>
      <w:r w:rsidR="0053693F" w:rsidRPr="003C7496">
        <w:rPr>
          <w:rFonts w:ascii="Times New Roman" w:hAnsi="Times New Roman" w:cs="Times New Roman"/>
        </w:rPr>
        <w:t>)</w:t>
      </w:r>
      <w:r w:rsidRPr="003C7496">
        <w:rPr>
          <w:rFonts w:ascii="Times New Roman" w:hAnsi="Times New Roman" w:cs="Times New Roman"/>
        </w:rPr>
        <w:t xml:space="preserve">. </w:t>
      </w:r>
    </w:p>
    <w:p w14:paraId="5CCB49E3" w14:textId="77777777" w:rsidR="0072292B" w:rsidRPr="003C7496" w:rsidRDefault="00C87548" w:rsidP="00C87548">
      <w:pPr>
        <w:spacing w:line="480" w:lineRule="auto"/>
        <w:rPr>
          <w:rFonts w:ascii="Times New Roman" w:hAnsi="Times New Roman" w:cs="Times New Roman"/>
        </w:rPr>
      </w:pPr>
      <w:r w:rsidRPr="003C7496">
        <w:rPr>
          <w:rFonts w:ascii="Times New Roman" w:hAnsi="Times New Roman" w:cs="Times New Roman"/>
        </w:rPr>
        <w:tab/>
      </w:r>
    </w:p>
    <w:p w14:paraId="30D85000" w14:textId="2AD63351" w:rsidR="00C87548" w:rsidRPr="003C7496" w:rsidRDefault="00CC3971" w:rsidP="0072292B">
      <w:pPr>
        <w:spacing w:line="480" w:lineRule="auto"/>
        <w:ind w:firstLine="720"/>
        <w:rPr>
          <w:rFonts w:ascii="Times New Roman" w:hAnsi="Times New Roman" w:cs="Times New Roman"/>
        </w:rPr>
      </w:pPr>
      <w:r>
        <w:rPr>
          <w:rFonts w:ascii="Times New Roman" w:hAnsi="Times New Roman" w:cs="Times New Roman"/>
        </w:rPr>
        <w:t>One c</w:t>
      </w:r>
      <w:r w:rsidR="00C87548" w:rsidRPr="003C7496">
        <w:rPr>
          <w:rFonts w:ascii="Times New Roman" w:hAnsi="Times New Roman" w:cs="Times New Roman"/>
        </w:rPr>
        <w:t xml:space="preserve">omplication associated with transfixation pin casting </w:t>
      </w:r>
      <w:r>
        <w:rPr>
          <w:rFonts w:ascii="Times New Roman" w:hAnsi="Times New Roman" w:cs="Times New Roman"/>
        </w:rPr>
        <w:t>is</w:t>
      </w:r>
      <w:r w:rsidR="00C87548" w:rsidRPr="003C7496">
        <w:rPr>
          <w:rFonts w:ascii="Times New Roman" w:hAnsi="Times New Roman" w:cs="Times New Roman"/>
        </w:rPr>
        <w:t xml:space="preserve"> pin loosening, secondary to infection or necrosis at the bone-pin interface</w:t>
      </w:r>
      <w:r w:rsidR="0053693F" w:rsidRPr="003C7496">
        <w:rPr>
          <w:rFonts w:ascii="Times New Roman" w:hAnsi="Times New Roman" w:cs="Times New Roman"/>
        </w:rPr>
        <w:t xml:space="preserve"> (Mahan et al. 1991; McClure et al. 1995)</w:t>
      </w:r>
      <w:r w:rsidR="00C87548" w:rsidRPr="003C7496">
        <w:rPr>
          <w:rFonts w:ascii="Times New Roman" w:hAnsi="Times New Roman" w:cs="Times New Roman"/>
        </w:rPr>
        <w:t xml:space="preserve">. There is generally a significant amount of pain associated with pin loosening and it is often necessary to replace the transfixation pin </w:t>
      </w:r>
      <w:proofErr w:type="gramStart"/>
      <w:r w:rsidR="00C87548" w:rsidRPr="003C7496">
        <w:rPr>
          <w:rFonts w:ascii="Times New Roman" w:hAnsi="Times New Roman" w:cs="Times New Roman"/>
        </w:rPr>
        <w:t xml:space="preserve">cast </w:t>
      </w:r>
      <w:r>
        <w:rPr>
          <w:rFonts w:ascii="Times New Roman" w:hAnsi="Times New Roman" w:cs="Times New Roman"/>
        </w:rPr>
        <w:t>which</w:t>
      </w:r>
      <w:proofErr w:type="gramEnd"/>
      <w:r w:rsidR="00C87548" w:rsidRPr="003C7496">
        <w:rPr>
          <w:rFonts w:ascii="Times New Roman" w:hAnsi="Times New Roman" w:cs="Times New Roman"/>
        </w:rPr>
        <w:t xml:space="preserve"> may be difficult due to lack of space for additional pins to be placed. The weakest point of the transfixation pin cast is the bone-pin interface and deflection of the transfixation pins at this site is </w:t>
      </w:r>
      <w:r w:rsidR="00C87548" w:rsidRPr="003C7496">
        <w:rPr>
          <w:rFonts w:ascii="Times New Roman" w:hAnsi="Times New Roman" w:cs="Times New Roman"/>
        </w:rPr>
        <w:lastRenderedPageBreak/>
        <w:t>proportional to the cube of the distance between the bone and sidebars or cast</w:t>
      </w:r>
      <w:r w:rsidR="00A80991" w:rsidRPr="003C7496">
        <w:rPr>
          <w:rFonts w:ascii="Times New Roman" w:hAnsi="Times New Roman" w:cs="Times New Roman"/>
        </w:rPr>
        <w:t xml:space="preserve"> (</w:t>
      </w:r>
      <w:r w:rsidR="006E7DA9" w:rsidRPr="003C7496">
        <w:rPr>
          <w:rFonts w:ascii="Times New Roman" w:hAnsi="Times New Roman" w:cs="Times New Roman"/>
        </w:rPr>
        <w:t>Nunamaker et al. 1986; Németh and Back 1991;</w:t>
      </w:r>
      <w:r w:rsidR="006E7DA9">
        <w:rPr>
          <w:rFonts w:ascii="Times New Roman" w:hAnsi="Times New Roman" w:cs="Times New Roman"/>
        </w:rPr>
        <w:t xml:space="preserve"> </w:t>
      </w:r>
      <w:r w:rsidR="00A80991" w:rsidRPr="003C7496">
        <w:rPr>
          <w:rFonts w:ascii="Times New Roman" w:hAnsi="Times New Roman" w:cs="Times New Roman"/>
        </w:rPr>
        <w:t xml:space="preserve">McClure et al. 1994; </w:t>
      </w:r>
      <w:proofErr w:type="spellStart"/>
      <w:r w:rsidR="00A80991" w:rsidRPr="003C7496">
        <w:rPr>
          <w:rFonts w:ascii="Times New Roman" w:hAnsi="Times New Roman" w:cs="Times New Roman"/>
        </w:rPr>
        <w:t>Morisset</w:t>
      </w:r>
      <w:proofErr w:type="spellEnd"/>
      <w:r w:rsidR="00A80991" w:rsidRPr="003C7496">
        <w:rPr>
          <w:rFonts w:ascii="Times New Roman" w:hAnsi="Times New Roman" w:cs="Times New Roman"/>
        </w:rPr>
        <w:t xml:space="preserve"> et al. 2000; Oberg et al. 2012</w:t>
      </w:r>
      <w:r w:rsidR="00AE58AF">
        <w:rPr>
          <w:rFonts w:ascii="Times New Roman" w:hAnsi="Times New Roman" w:cs="Times New Roman"/>
        </w:rPr>
        <w:t>; Figure 1.3</w:t>
      </w:r>
      <w:r w:rsidR="00A80991" w:rsidRPr="003C7496">
        <w:rPr>
          <w:rFonts w:ascii="Times New Roman" w:hAnsi="Times New Roman" w:cs="Times New Roman"/>
        </w:rPr>
        <w:t>)</w:t>
      </w:r>
      <w:r w:rsidR="00C87548" w:rsidRPr="003C7496">
        <w:rPr>
          <w:rFonts w:ascii="Times New Roman" w:hAnsi="Times New Roman" w:cs="Times New Roman"/>
        </w:rPr>
        <w:t xml:space="preserve">. It is thought that a greater distance </w:t>
      </w:r>
      <w:r w:rsidR="00042E97">
        <w:rPr>
          <w:rFonts w:ascii="Times New Roman" w:hAnsi="Times New Roman" w:cs="Times New Roman"/>
        </w:rPr>
        <w:t>between the bone and side bar, can result in</w:t>
      </w:r>
      <w:r w:rsidR="00C87548" w:rsidRPr="003C7496">
        <w:rPr>
          <w:rFonts w:ascii="Times New Roman" w:hAnsi="Times New Roman" w:cs="Times New Roman"/>
        </w:rPr>
        <w:t xml:space="preserve"> excessive motion </w:t>
      </w:r>
      <w:r w:rsidR="00042E97">
        <w:rPr>
          <w:rFonts w:ascii="Times New Roman" w:hAnsi="Times New Roman" w:cs="Times New Roman"/>
        </w:rPr>
        <w:t>at the bone-pin interface creating</w:t>
      </w:r>
      <w:r w:rsidR="00C87548" w:rsidRPr="003C7496">
        <w:rPr>
          <w:rFonts w:ascii="Times New Roman" w:hAnsi="Times New Roman" w:cs="Times New Roman"/>
        </w:rPr>
        <w:t xml:space="preserve"> pin loosening</w:t>
      </w:r>
      <w:r w:rsidR="00A80991" w:rsidRPr="003C7496">
        <w:rPr>
          <w:rFonts w:ascii="Times New Roman" w:hAnsi="Times New Roman" w:cs="Times New Roman"/>
        </w:rPr>
        <w:t xml:space="preserve"> (Nunamaker et al. 1986)</w:t>
      </w:r>
      <w:r w:rsidR="00C87548" w:rsidRPr="003C7496">
        <w:rPr>
          <w:rFonts w:ascii="Times New Roman" w:hAnsi="Times New Roman" w:cs="Times New Roman"/>
        </w:rPr>
        <w:t xml:space="preserve">. In an attempt to decrease the strain at the bone-pin interface a variety of </w:t>
      </w:r>
      <w:r w:rsidR="00042E97">
        <w:rPr>
          <w:rFonts w:ascii="Times New Roman" w:hAnsi="Times New Roman" w:cs="Times New Roman"/>
        </w:rPr>
        <w:t>factors</w:t>
      </w:r>
      <w:r w:rsidR="00C87548" w:rsidRPr="003C7496">
        <w:rPr>
          <w:rFonts w:ascii="Times New Roman" w:hAnsi="Times New Roman" w:cs="Times New Roman"/>
        </w:rPr>
        <w:t xml:space="preserve"> have been investigated, such as the size of the pins, smooth vs. positive profile pins, self-tapping vs. non</w:t>
      </w:r>
      <w:r w:rsidR="00577BDA">
        <w:rPr>
          <w:rFonts w:ascii="Times New Roman" w:hAnsi="Times New Roman" w:cs="Times New Roman"/>
        </w:rPr>
        <w:t>-</w:t>
      </w:r>
      <w:r w:rsidR="00C87548" w:rsidRPr="003C7496">
        <w:rPr>
          <w:rFonts w:ascii="Times New Roman" w:hAnsi="Times New Roman" w:cs="Times New Roman"/>
        </w:rPr>
        <w:t>tapping positive profile pins, hydroxyapatite coated positive profile pins, and diaphyseal vs. metaphyseal pin placement</w:t>
      </w:r>
      <w:r w:rsidR="00C00F42" w:rsidRPr="003C7496">
        <w:rPr>
          <w:rFonts w:ascii="Times New Roman" w:hAnsi="Times New Roman" w:cs="Times New Roman"/>
        </w:rPr>
        <w:t xml:space="preserve"> (</w:t>
      </w:r>
      <w:proofErr w:type="spellStart"/>
      <w:r w:rsidR="00C00F42" w:rsidRPr="003C7496">
        <w:rPr>
          <w:rFonts w:ascii="Times New Roman" w:hAnsi="Times New Roman" w:cs="Times New Roman"/>
        </w:rPr>
        <w:t>Aron</w:t>
      </w:r>
      <w:proofErr w:type="spellEnd"/>
      <w:r w:rsidR="00C00F42" w:rsidRPr="003C7496">
        <w:rPr>
          <w:rFonts w:ascii="Times New Roman" w:hAnsi="Times New Roman" w:cs="Times New Roman"/>
        </w:rPr>
        <w:t xml:space="preserve"> et al. 1985;</w:t>
      </w:r>
      <w:r w:rsidR="00042E97">
        <w:rPr>
          <w:rFonts w:ascii="Times New Roman" w:hAnsi="Times New Roman" w:cs="Times New Roman"/>
        </w:rPr>
        <w:t xml:space="preserve"> </w:t>
      </w:r>
      <w:r w:rsidR="00C00F42" w:rsidRPr="003C7496">
        <w:rPr>
          <w:rFonts w:ascii="Times New Roman" w:hAnsi="Times New Roman" w:cs="Times New Roman"/>
        </w:rPr>
        <w:t>McClure et al. 2000; Zacharias et al. 2007</w:t>
      </w:r>
      <w:r w:rsidR="00042E97">
        <w:rPr>
          <w:rFonts w:ascii="Times New Roman" w:hAnsi="Times New Roman" w:cs="Times New Roman"/>
        </w:rPr>
        <w:t>;</w:t>
      </w:r>
      <w:r w:rsidR="00042E97" w:rsidRPr="00042E97">
        <w:rPr>
          <w:rFonts w:ascii="Times New Roman" w:hAnsi="Times New Roman" w:cs="Times New Roman"/>
        </w:rPr>
        <w:t xml:space="preserve"> </w:t>
      </w:r>
      <w:r w:rsidR="00042E97" w:rsidRPr="003C7496">
        <w:rPr>
          <w:rFonts w:ascii="Times New Roman" w:hAnsi="Times New Roman" w:cs="Times New Roman"/>
        </w:rPr>
        <w:t>Bubeck et al. 2010</w:t>
      </w:r>
      <w:r w:rsidR="00C00F42" w:rsidRPr="003C7496">
        <w:rPr>
          <w:rFonts w:ascii="Times New Roman" w:hAnsi="Times New Roman" w:cs="Times New Roman"/>
        </w:rPr>
        <w:t>)</w:t>
      </w:r>
      <w:r w:rsidR="00C87548" w:rsidRPr="003C7496">
        <w:rPr>
          <w:rFonts w:ascii="Times New Roman" w:hAnsi="Times New Roman" w:cs="Times New Roman"/>
        </w:rPr>
        <w:t>. The stiffness of the pin is proportional to the fourth power of its diameter and the larger the pin diameter, the lower the stresses that are generated in the pin as well as the bone</w:t>
      </w:r>
      <w:r w:rsidR="00E02A80">
        <w:rPr>
          <w:rFonts w:ascii="Times New Roman" w:hAnsi="Times New Roman" w:cs="Times New Roman"/>
        </w:rPr>
        <w:t>-</w:t>
      </w:r>
      <w:r w:rsidR="00C87548" w:rsidRPr="003C7496">
        <w:rPr>
          <w:rFonts w:ascii="Times New Roman" w:hAnsi="Times New Roman" w:cs="Times New Roman"/>
        </w:rPr>
        <w:t>pin interface</w:t>
      </w:r>
      <w:r w:rsidR="00C00F42" w:rsidRPr="003C7496">
        <w:rPr>
          <w:rFonts w:ascii="Times New Roman" w:hAnsi="Times New Roman" w:cs="Times New Roman"/>
        </w:rPr>
        <w:t xml:space="preserve"> (</w:t>
      </w:r>
      <w:r w:rsidR="00042E97" w:rsidRPr="003C7496">
        <w:rPr>
          <w:rFonts w:ascii="Times New Roman" w:hAnsi="Times New Roman" w:cs="Times New Roman"/>
        </w:rPr>
        <w:t>Nunamaker et al. 1986</w:t>
      </w:r>
      <w:r w:rsidR="00042E97">
        <w:rPr>
          <w:rFonts w:ascii="Times New Roman" w:hAnsi="Times New Roman" w:cs="Times New Roman"/>
        </w:rPr>
        <w:t xml:space="preserve">; </w:t>
      </w:r>
      <w:r w:rsidR="00C00F42" w:rsidRPr="003C7496">
        <w:rPr>
          <w:rFonts w:ascii="Times New Roman" w:hAnsi="Times New Roman" w:cs="Times New Roman"/>
        </w:rPr>
        <w:t>McClure et al. 1994</w:t>
      </w:r>
      <w:r w:rsidR="0005347B">
        <w:rPr>
          <w:rFonts w:ascii="Times New Roman" w:hAnsi="Times New Roman" w:cs="Times New Roman"/>
        </w:rPr>
        <w:t>b</w:t>
      </w:r>
      <w:r w:rsidR="00C00F42" w:rsidRPr="003C7496">
        <w:rPr>
          <w:rFonts w:ascii="Times New Roman" w:hAnsi="Times New Roman" w:cs="Times New Roman"/>
        </w:rPr>
        <w:t>)</w:t>
      </w:r>
      <w:r w:rsidR="00C87548" w:rsidRPr="003C7496">
        <w:rPr>
          <w:rFonts w:ascii="Times New Roman" w:hAnsi="Times New Roman" w:cs="Times New Roman"/>
        </w:rPr>
        <w:t xml:space="preserve">. </w:t>
      </w:r>
    </w:p>
    <w:p w14:paraId="5B9DDA8D" w14:textId="77777777" w:rsidR="0072292B" w:rsidRPr="003C7496" w:rsidRDefault="0072292B" w:rsidP="00C87548">
      <w:pPr>
        <w:spacing w:line="480" w:lineRule="auto"/>
        <w:ind w:firstLine="720"/>
        <w:rPr>
          <w:rFonts w:ascii="Times New Roman" w:hAnsi="Times New Roman" w:cs="Times New Roman"/>
        </w:rPr>
      </w:pPr>
    </w:p>
    <w:p w14:paraId="7581CC9D" w14:textId="34BC1139" w:rsidR="00C87548" w:rsidRPr="003C7496" w:rsidRDefault="00042E97" w:rsidP="00C87548">
      <w:pPr>
        <w:spacing w:line="480" w:lineRule="auto"/>
        <w:ind w:firstLine="720"/>
        <w:rPr>
          <w:rFonts w:ascii="Times New Roman" w:hAnsi="Times New Roman" w:cs="Times New Roman"/>
        </w:rPr>
      </w:pPr>
      <w:r>
        <w:rPr>
          <w:rFonts w:ascii="Times New Roman" w:hAnsi="Times New Roman" w:cs="Times New Roman"/>
        </w:rPr>
        <w:t>Currently</w:t>
      </w:r>
      <w:r w:rsidR="00C87548" w:rsidRPr="003C7496">
        <w:rPr>
          <w:rFonts w:ascii="Times New Roman" w:hAnsi="Times New Roman" w:cs="Times New Roman"/>
        </w:rPr>
        <w:t>, traditional transfixation pin casts consist of 2, 6.3-mm positive profile pins placed proximal to the location of the fracture. Initially pins were placed parallel to one another in the same plane</w:t>
      </w:r>
      <w:r w:rsidR="006E7DA9">
        <w:rPr>
          <w:rFonts w:ascii="Times New Roman" w:hAnsi="Times New Roman" w:cs="Times New Roman"/>
        </w:rPr>
        <w:t>. However</w:t>
      </w:r>
      <w:r w:rsidR="00C87548" w:rsidRPr="003C7496">
        <w:rPr>
          <w:rFonts w:ascii="Times New Roman" w:hAnsi="Times New Roman" w:cs="Times New Roman"/>
        </w:rPr>
        <w:t xml:space="preserve"> pins placed in a </w:t>
      </w:r>
      <w:r w:rsidR="00FE4341" w:rsidRPr="003C7496">
        <w:rPr>
          <w:rFonts w:ascii="Times New Roman" w:hAnsi="Times New Roman" w:cs="Times New Roman"/>
        </w:rPr>
        <w:t>30-degree</w:t>
      </w:r>
      <w:r w:rsidR="00C87548" w:rsidRPr="003C7496">
        <w:rPr>
          <w:rFonts w:ascii="Times New Roman" w:hAnsi="Times New Roman" w:cs="Times New Roman"/>
        </w:rPr>
        <w:t xml:space="preserve"> divergence to the frontal plane of the bone</w:t>
      </w:r>
      <w:r w:rsidR="006E7DA9">
        <w:rPr>
          <w:rFonts w:ascii="Times New Roman" w:hAnsi="Times New Roman" w:cs="Times New Roman"/>
        </w:rPr>
        <w:t xml:space="preserve"> are reported to be </w:t>
      </w:r>
      <w:r w:rsidR="00C87548" w:rsidRPr="003C7496">
        <w:rPr>
          <w:rFonts w:ascii="Times New Roman" w:hAnsi="Times New Roman" w:cs="Times New Roman"/>
        </w:rPr>
        <w:t>a stronger construct</w:t>
      </w:r>
      <w:r w:rsidR="006E7DA9">
        <w:rPr>
          <w:rFonts w:ascii="Times New Roman" w:hAnsi="Times New Roman" w:cs="Times New Roman"/>
        </w:rPr>
        <w:t>,</w:t>
      </w:r>
      <w:r w:rsidR="00C87548" w:rsidRPr="003C7496">
        <w:rPr>
          <w:rFonts w:ascii="Times New Roman" w:hAnsi="Times New Roman" w:cs="Times New Roman"/>
        </w:rPr>
        <w:t xml:space="preserve"> while preventing damage to the bone</w:t>
      </w:r>
      <w:r w:rsidR="00C00F42" w:rsidRPr="003C7496">
        <w:rPr>
          <w:rFonts w:ascii="Times New Roman" w:hAnsi="Times New Roman" w:cs="Times New Roman"/>
        </w:rPr>
        <w:t xml:space="preserve"> (McClure et al</w:t>
      </w:r>
      <w:r w:rsidR="003F5CB4">
        <w:rPr>
          <w:rFonts w:ascii="Times New Roman" w:hAnsi="Times New Roman" w:cs="Times New Roman"/>
        </w:rPr>
        <w:t>.</w:t>
      </w:r>
      <w:r w:rsidR="00C00F42" w:rsidRPr="003C7496">
        <w:rPr>
          <w:rFonts w:ascii="Times New Roman" w:hAnsi="Times New Roman" w:cs="Times New Roman"/>
        </w:rPr>
        <w:t xml:space="preserve"> 1994)</w:t>
      </w:r>
      <w:r w:rsidR="00C87548" w:rsidRPr="003C7496">
        <w:rPr>
          <w:rFonts w:ascii="Times New Roman" w:hAnsi="Times New Roman" w:cs="Times New Roman"/>
        </w:rPr>
        <w:t>.</w:t>
      </w:r>
      <w:r w:rsidR="006E7DA9">
        <w:rPr>
          <w:rFonts w:ascii="Times New Roman" w:hAnsi="Times New Roman" w:cs="Times New Roman"/>
        </w:rPr>
        <w:t xml:space="preserve"> T</w:t>
      </w:r>
      <w:r w:rsidR="00C87548" w:rsidRPr="003C7496">
        <w:rPr>
          <w:rFonts w:ascii="Times New Roman" w:hAnsi="Times New Roman" w:cs="Times New Roman"/>
        </w:rPr>
        <w:t xml:space="preserve">here is concern that two larger diameter pins (6.3-mm) </w:t>
      </w:r>
      <w:r w:rsidR="006E7DA9">
        <w:rPr>
          <w:rFonts w:ascii="Times New Roman" w:hAnsi="Times New Roman" w:cs="Times New Roman"/>
        </w:rPr>
        <w:t>prevent healing</w:t>
      </w:r>
      <w:r w:rsidR="00C87548" w:rsidRPr="003C7496">
        <w:rPr>
          <w:rFonts w:ascii="Times New Roman" w:hAnsi="Times New Roman" w:cs="Times New Roman"/>
        </w:rPr>
        <w:t xml:space="preserve"> of the fracture site</w:t>
      </w:r>
      <w:r w:rsidR="006E7DA9">
        <w:rPr>
          <w:rFonts w:ascii="Times New Roman" w:hAnsi="Times New Roman" w:cs="Times New Roman"/>
        </w:rPr>
        <w:t xml:space="preserve"> and so </w:t>
      </w:r>
      <w:r w:rsidR="00C87548" w:rsidRPr="003C7496">
        <w:rPr>
          <w:rFonts w:ascii="Times New Roman" w:hAnsi="Times New Roman" w:cs="Times New Roman"/>
        </w:rPr>
        <w:t>it has been suggested that a transfixation pin cast construct that consisted of 4, 4.8-mm smooth pins placed 2-cm apart be utilized</w:t>
      </w:r>
      <w:r w:rsidR="00841E7F">
        <w:rPr>
          <w:rFonts w:ascii="Times New Roman" w:hAnsi="Times New Roman" w:cs="Times New Roman"/>
        </w:rPr>
        <w:t>.</w:t>
      </w:r>
      <w:r w:rsidRPr="00042E97">
        <w:rPr>
          <w:rFonts w:ascii="Times New Roman" w:hAnsi="Times New Roman" w:cs="Times New Roman"/>
          <w:vertAlign w:val="superscript"/>
        </w:rPr>
        <w:t>1</w:t>
      </w:r>
      <w:r w:rsidR="00C00F42" w:rsidRPr="003C7496">
        <w:rPr>
          <w:rFonts w:ascii="Times New Roman" w:hAnsi="Times New Roman" w:cs="Times New Roman"/>
        </w:rPr>
        <w:t xml:space="preserve"> </w:t>
      </w:r>
    </w:p>
    <w:p w14:paraId="311A8CC4" w14:textId="77777777" w:rsidR="0072292B" w:rsidRDefault="0072292B" w:rsidP="00C87548">
      <w:pPr>
        <w:spacing w:line="480" w:lineRule="auto"/>
        <w:ind w:firstLine="720"/>
        <w:rPr>
          <w:rFonts w:ascii="Times New Roman" w:hAnsi="Times New Roman" w:cs="Times New Roman"/>
        </w:rPr>
      </w:pPr>
    </w:p>
    <w:p w14:paraId="577EA0D4" w14:textId="77777777" w:rsidR="00222260" w:rsidRPr="003C7496" w:rsidRDefault="00222260" w:rsidP="00C87548">
      <w:pPr>
        <w:spacing w:line="480" w:lineRule="auto"/>
        <w:ind w:firstLine="720"/>
        <w:rPr>
          <w:rFonts w:ascii="Times New Roman" w:hAnsi="Times New Roman" w:cs="Times New Roman"/>
        </w:rPr>
      </w:pPr>
    </w:p>
    <w:p w14:paraId="41D302F3" w14:textId="67ECC6D8" w:rsidR="00C87548" w:rsidRPr="003C7496" w:rsidRDefault="00C87548" w:rsidP="00C87548">
      <w:pPr>
        <w:spacing w:line="480" w:lineRule="auto"/>
        <w:ind w:firstLine="720"/>
        <w:rPr>
          <w:rFonts w:ascii="Times New Roman" w:hAnsi="Times New Roman" w:cs="Times New Roman"/>
        </w:rPr>
      </w:pPr>
      <w:r w:rsidRPr="003C7496">
        <w:rPr>
          <w:rFonts w:ascii="Times New Roman" w:hAnsi="Times New Roman" w:cs="Times New Roman"/>
        </w:rPr>
        <w:lastRenderedPageBreak/>
        <w:t xml:space="preserve">A recent study determined that there </w:t>
      </w:r>
      <w:r w:rsidR="00841E7F">
        <w:rPr>
          <w:rFonts w:ascii="Times New Roman" w:hAnsi="Times New Roman" w:cs="Times New Roman"/>
        </w:rPr>
        <w:t>was no</w:t>
      </w:r>
      <w:r w:rsidRPr="003C7496">
        <w:rPr>
          <w:rFonts w:ascii="Times New Roman" w:hAnsi="Times New Roman" w:cs="Times New Roman"/>
        </w:rPr>
        <w:t xml:space="preserve"> significant difference in the amount of strain on the dorsal aspect of the proximal phalanx after load </w:t>
      </w:r>
      <w:r w:rsidR="00841E7F">
        <w:rPr>
          <w:rFonts w:ascii="Times New Roman" w:hAnsi="Times New Roman" w:cs="Times New Roman"/>
        </w:rPr>
        <w:t>as</w:t>
      </w:r>
      <w:r w:rsidRPr="003C7496">
        <w:rPr>
          <w:rFonts w:ascii="Times New Roman" w:hAnsi="Times New Roman" w:cs="Times New Roman"/>
        </w:rPr>
        <w:t xml:space="preserve"> applied to a transfixation pin cast with two 6.</w:t>
      </w:r>
      <w:r w:rsidR="0070788F">
        <w:rPr>
          <w:rFonts w:ascii="Times New Roman" w:hAnsi="Times New Roman" w:cs="Times New Roman"/>
        </w:rPr>
        <w:t>3</w:t>
      </w:r>
      <w:r w:rsidRPr="003C7496">
        <w:rPr>
          <w:rFonts w:ascii="Times New Roman" w:hAnsi="Times New Roman" w:cs="Times New Roman"/>
        </w:rPr>
        <w:t xml:space="preserve">-mm </w:t>
      </w:r>
      <w:r w:rsidR="0070788F">
        <w:rPr>
          <w:rFonts w:ascii="Times New Roman" w:hAnsi="Times New Roman" w:cs="Times New Roman"/>
        </w:rPr>
        <w:t>centrally-threaded</w:t>
      </w:r>
      <w:r w:rsidR="00841E7F">
        <w:rPr>
          <w:rFonts w:ascii="Times New Roman" w:hAnsi="Times New Roman" w:cs="Times New Roman"/>
        </w:rPr>
        <w:t>,</w:t>
      </w:r>
      <w:r w:rsidRPr="003C7496">
        <w:rPr>
          <w:rFonts w:ascii="Times New Roman" w:hAnsi="Times New Roman" w:cs="Times New Roman"/>
        </w:rPr>
        <w:t xml:space="preserve"> </w:t>
      </w:r>
      <w:r w:rsidR="0070788F">
        <w:rPr>
          <w:rFonts w:ascii="Times New Roman" w:hAnsi="Times New Roman" w:cs="Times New Roman"/>
        </w:rPr>
        <w:t xml:space="preserve">positive-profile </w:t>
      </w:r>
      <w:r w:rsidRPr="003C7496">
        <w:rPr>
          <w:rFonts w:ascii="Times New Roman" w:hAnsi="Times New Roman" w:cs="Times New Roman"/>
        </w:rPr>
        <w:t>pins or in a transfixation pin cast with four 4.8-mm smooth Steinman pins</w:t>
      </w:r>
      <w:r w:rsidR="00F93F16" w:rsidRPr="003C7496">
        <w:rPr>
          <w:rFonts w:ascii="Times New Roman" w:hAnsi="Times New Roman" w:cs="Times New Roman"/>
        </w:rPr>
        <w:t xml:space="preserve"> (Williams et al. 2014</w:t>
      </w:r>
      <w:r w:rsidR="00C00F42" w:rsidRPr="003C7496">
        <w:rPr>
          <w:rFonts w:ascii="Times New Roman" w:hAnsi="Times New Roman" w:cs="Times New Roman"/>
        </w:rPr>
        <w:t>)</w:t>
      </w:r>
      <w:r w:rsidRPr="003C7496">
        <w:rPr>
          <w:rFonts w:ascii="Times New Roman" w:hAnsi="Times New Roman" w:cs="Times New Roman"/>
        </w:rPr>
        <w:t xml:space="preserve">. </w:t>
      </w:r>
    </w:p>
    <w:p w14:paraId="35FC173D" w14:textId="77777777" w:rsidR="0070788F" w:rsidRDefault="0070788F" w:rsidP="0070788F">
      <w:pPr>
        <w:spacing w:after="120" w:line="480" w:lineRule="auto"/>
        <w:ind w:firstLine="720"/>
        <w:rPr>
          <w:rFonts w:ascii="Times New Roman" w:hAnsi="Times New Roman" w:cs="Times New Roman"/>
        </w:rPr>
      </w:pPr>
    </w:p>
    <w:p w14:paraId="3EC86F76" w14:textId="69EB6DA5" w:rsidR="0070788F" w:rsidRPr="003C7496" w:rsidRDefault="0070788F" w:rsidP="0070788F">
      <w:pPr>
        <w:spacing w:after="120" w:line="480" w:lineRule="auto"/>
        <w:ind w:firstLine="720"/>
        <w:rPr>
          <w:rFonts w:ascii="Times New Roman" w:hAnsi="Times New Roman" w:cs="Times New Roman"/>
        </w:rPr>
      </w:pPr>
      <w:r>
        <w:rPr>
          <w:rFonts w:ascii="Times New Roman" w:hAnsi="Times New Roman" w:cs="Times New Roman"/>
        </w:rPr>
        <w:t>Thomas et al. (2018</w:t>
      </w:r>
      <w:r w:rsidR="00841E7F">
        <w:rPr>
          <w:rFonts w:ascii="Times New Roman" w:hAnsi="Times New Roman" w:cs="Times New Roman"/>
        </w:rPr>
        <w:t>; Chapter 2</w:t>
      </w:r>
      <w:r>
        <w:rPr>
          <w:rFonts w:ascii="Times New Roman" w:hAnsi="Times New Roman" w:cs="Times New Roman"/>
        </w:rPr>
        <w:t>) found that in</w:t>
      </w:r>
      <w:r w:rsidRPr="003C7496">
        <w:rPr>
          <w:rFonts w:ascii="Times New Roman" w:hAnsi="Times New Roman" w:cs="Times New Roman"/>
        </w:rPr>
        <w:t xml:space="preserve"> comparison </w:t>
      </w:r>
      <w:r w:rsidR="00841E7F">
        <w:rPr>
          <w:rFonts w:ascii="Times New Roman" w:hAnsi="Times New Roman" w:cs="Times New Roman"/>
        </w:rPr>
        <w:t xml:space="preserve">to </w:t>
      </w:r>
      <w:r w:rsidRPr="003C7496">
        <w:rPr>
          <w:rFonts w:ascii="Times New Roman" w:hAnsi="Times New Roman" w:cs="Times New Roman"/>
        </w:rPr>
        <w:t>transfixation pin cast constructs</w:t>
      </w:r>
      <w:r>
        <w:rPr>
          <w:rFonts w:ascii="Times New Roman" w:hAnsi="Times New Roman" w:cs="Times New Roman"/>
        </w:rPr>
        <w:t xml:space="preserve"> using two 6.3-mm centrally-threaded, positive-profile pins</w:t>
      </w:r>
      <w:r w:rsidRPr="003C7496">
        <w:rPr>
          <w:rFonts w:ascii="Times New Roman" w:hAnsi="Times New Roman" w:cs="Times New Roman"/>
        </w:rPr>
        <w:t>,</w:t>
      </w:r>
      <w:r>
        <w:rPr>
          <w:rFonts w:ascii="Times New Roman" w:hAnsi="Times New Roman" w:cs="Times New Roman"/>
        </w:rPr>
        <w:t xml:space="preserve"> a</w:t>
      </w:r>
      <w:r w:rsidRPr="003C7496">
        <w:rPr>
          <w:rFonts w:ascii="Times New Roman" w:hAnsi="Times New Roman" w:cs="Times New Roman"/>
        </w:rPr>
        <w:t xml:space="preserve"> construct</w:t>
      </w:r>
      <w:r>
        <w:rPr>
          <w:rFonts w:ascii="Times New Roman" w:hAnsi="Times New Roman" w:cs="Times New Roman"/>
        </w:rPr>
        <w:t xml:space="preserve"> using four, 4.8-mm centrally-threaded, positive-profile pins</w:t>
      </w:r>
      <w:r w:rsidRPr="003C7496">
        <w:rPr>
          <w:rFonts w:ascii="Times New Roman" w:hAnsi="Times New Roman" w:cs="Times New Roman"/>
        </w:rPr>
        <w:t xml:space="preserve"> transferred more load to the cast thereby protecting </w:t>
      </w:r>
      <w:r>
        <w:rPr>
          <w:rFonts w:ascii="Times New Roman" w:hAnsi="Times New Roman" w:cs="Times New Roman"/>
        </w:rPr>
        <w:t xml:space="preserve">a distal </w:t>
      </w:r>
      <w:r w:rsidRPr="003C7496">
        <w:rPr>
          <w:rFonts w:ascii="Times New Roman" w:hAnsi="Times New Roman" w:cs="Times New Roman"/>
        </w:rPr>
        <w:t xml:space="preserve">fracture site. Despite this, at loads above 7.5 </w:t>
      </w:r>
      <w:proofErr w:type="gramStart"/>
      <w:r w:rsidRPr="003C7496">
        <w:rPr>
          <w:rFonts w:ascii="Times New Roman" w:hAnsi="Times New Roman" w:cs="Times New Roman"/>
        </w:rPr>
        <w:t>kN</w:t>
      </w:r>
      <w:proofErr w:type="gramEnd"/>
      <w:r w:rsidRPr="003C7496">
        <w:rPr>
          <w:rFonts w:ascii="Times New Roman" w:hAnsi="Times New Roman" w:cs="Times New Roman"/>
        </w:rPr>
        <w:t xml:space="preserve">, the 4-pin construct may behave similar to 2-pin constructs due to plastic deformation of the pins. </w:t>
      </w:r>
      <w:r>
        <w:rPr>
          <w:rFonts w:ascii="Times New Roman" w:hAnsi="Times New Roman" w:cs="Times New Roman"/>
        </w:rPr>
        <w:t xml:space="preserve">Additionally, </w:t>
      </w:r>
      <w:r w:rsidRPr="003C7496">
        <w:rPr>
          <w:rFonts w:ascii="Times New Roman" w:hAnsi="Times New Roman" w:cs="Times New Roman"/>
        </w:rPr>
        <w:t xml:space="preserve">the 2-pin construct has high strain at both the bone-pin interface and the cast-pin </w:t>
      </w:r>
      <w:proofErr w:type="gramStart"/>
      <w:r w:rsidRPr="003C7496">
        <w:rPr>
          <w:rFonts w:ascii="Times New Roman" w:hAnsi="Times New Roman" w:cs="Times New Roman"/>
        </w:rPr>
        <w:t>interface,</w:t>
      </w:r>
      <w:proofErr w:type="gramEnd"/>
      <w:r w:rsidRPr="003C7496">
        <w:rPr>
          <w:rFonts w:ascii="Times New Roman" w:hAnsi="Times New Roman" w:cs="Times New Roman"/>
        </w:rPr>
        <w:t xml:space="preserve"> possibly explaining (at least to some degree) observed cases of pin loosening. </w:t>
      </w:r>
    </w:p>
    <w:p w14:paraId="7C7B5337" w14:textId="77777777" w:rsidR="0070788F" w:rsidRPr="003C7496" w:rsidRDefault="0070788F" w:rsidP="00C87548">
      <w:pPr>
        <w:spacing w:line="480" w:lineRule="auto"/>
        <w:ind w:firstLine="720"/>
        <w:rPr>
          <w:rFonts w:ascii="Times New Roman" w:hAnsi="Times New Roman" w:cs="Times New Roman"/>
        </w:rPr>
      </w:pPr>
    </w:p>
    <w:p w14:paraId="3F24AE5E" w14:textId="6D3AA62A" w:rsidR="00C87548" w:rsidRPr="003C7496" w:rsidRDefault="00C87548" w:rsidP="00841E7F">
      <w:pPr>
        <w:spacing w:line="480" w:lineRule="auto"/>
        <w:ind w:firstLine="720"/>
        <w:rPr>
          <w:rFonts w:ascii="Times New Roman" w:hAnsi="Times New Roman" w:cs="Times New Roman"/>
        </w:rPr>
      </w:pPr>
      <w:r w:rsidRPr="003C7496">
        <w:rPr>
          <w:rFonts w:ascii="Times New Roman" w:hAnsi="Times New Roman" w:cs="Times New Roman"/>
        </w:rPr>
        <w:t xml:space="preserve">The objective of this study was to </w:t>
      </w:r>
      <w:r w:rsidR="00A03E2A">
        <w:rPr>
          <w:rFonts w:ascii="Times New Roman" w:hAnsi="Times New Roman" w:cs="Times New Roman"/>
        </w:rPr>
        <w:t>describe</w:t>
      </w:r>
      <w:r w:rsidRPr="003C7496">
        <w:rPr>
          <w:rFonts w:ascii="Times New Roman" w:hAnsi="Times New Roman" w:cs="Times New Roman"/>
        </w:rPr>
        <w:t xml:space="preserve"> the behavior of three different transfixation pin cast constructs in cyclic axial loading</w:t>
      </w:r>
      <w:r w:rsidR="00101B70">
        <w:rPr>
          <w:rFonts w:ascii="Times New Roman" w:hAnsi="Times New Roman" w:cs="Times New Roman"/>
        </w:rPr>
        <w:t xml:space="preserve"> simulating</w:t>
      </w:r>
      <w:r w:rsidRPr="003C7496">
        <w:rPr>
          <w:rFonts w:ascii="Times New Roman" w:hAnsi="Times New Roman" w:cs="Times New Roman"/>
        </w:rPr>
        <w:t xml:space="preserve"> a 6-week duration, similar to </w:t>
      </w:r>
      <w:r w:rsidR="00101B70">
        <w:rPr>
          <w:rFonts w:ascii="Times New Roman" w:hAnsi="Times New Roman" w:cs="Times New Roman"/>
        </w:rPr>
        <w:t>that which would</w:t>
      </w:r>
      <w:r w:rsidRPr="003C7496">
        <w:rPr>
          <w:rFonts w:ascii="Times New Roman" w:hAnsi="Times New Roman" w:cs="Times New Roman"/>
        </w:rPr>
        <w:t xml:space="preserve"> be expected </w:t>
      </w:r>
      <w:r w:rsidRPr="00A03E2A">
        <w:rPr>
          <w:rFonts w:ascii="Times New Roman" w:hAnsi="Times New Roman" w:cs="Times New Roman"/>
          <w:i/>
        </w:rPr>
        <w:t>in vivo</w:t>
      </w:r>
      <w:r w:rsidRPr="003C7496">
        <w:rPr>
          <w:rFonts w:ascii="Times New Roman" w:hAnsi="Times New Roman" w:cs="Times New Roman"/>
        </w:rPr>
        <w:t xml:space="preserve">. </w:t>
      </w:r>
    </w:p>
    <w:p w14:paraId="7D421C8B" w14:textId="77777777" w:rsidR="00C87548" w:rsidRDefault="00C87548" w:rsidP="00C87548">
      <w:pPr>
        <w:spacing w:line="480" w:lineRule="auto"/>
        <w:ind w:firstLine="720"/>
        <w:rPr>
          <w:rFonts w:ascii="Times New Roman" w:hAnsi="Times New Roman" w:cs="Times New Roman"/>
        </w:rPr>
      </w:pPr>
    </w:p>
    <w:p w14:paraId="7BB5BF7B" w14:textId="77777777" w:rsidR="00101B70" w:rsidRDefault="00101B70" w:rsidP="00C87548">
      <w:pPr>
        <w:spacing w:line="480" w:lineRule="auto"/>
        <w:ind w:firstLine="720"/>
        <w:rPr>
          <w:rFonts w:ascii="Times New Roman" w:hAnsi="Times New Roman" w:cs="Times New Roman"/>
        </w:rPr>
      </w:pPr>
    </w:p>
    <w:p w14:paraId="2FD60B1A" w14:textId="77777777" w:rsidR="00841E7F" w:rsidRDefault="00841E7F" w:rsidP="00C87548">
      <w:pPr>
        <w:spacing w:line="480" w:lineRule="auto"/>
        <w:ind w:firstLine="720"/>
        <w:rPr>
          <w:rFonts w:ascii="Times New Roman" w:hAnsi="Times New Roman" w:cs="Times New Roman"/>
        </w:rPr>
      </w:pPr>
    </w:p>
    <w:p w14:paraId="17A386D8" w14:textId="77777777" w:rsidR="00952A49" w:rsidRDefault="00952A49" w:rsidP="00C87548">
      <w:pPr>
        <w:spacing w:line="480" w:lineRule="auto"/>
        <w:ind w:firstLine="720"/>
        <w:rPr>
          <w:rFonts w:ascii="Times New Roman" w:hAnsi="Times New Roman" w:cs="Times New Roman"/>
        </w:rPr>
      </w:pPr>
    </w:p>
    <w:p w14:paraId="7778B813" w14:textId="77777777" w:rsidR="00952A49" w:rsidRDefault="00952A49" w:rsidP="00C87548">
      <w:pPr>
        <w:spacing w:line="480" w:lineRule="auto"/>
        <w:ind w:firstLine="720"/>
        <w:rPr>
          <w:rFonts w:ascii="Times New Roman" w:hAnsi="Times New Roman" w:cs="Times New Roman"/>
        </w:rPr>
      </w:pPr>
    </w:p>
    <w:p w14:paraId="067FBF75" w14:textId="77777777" w:rsidR="00101B70" w:rsidRPr="003C7496" w:rsidRDefault="00101B70" w:rsidP="00C87548">
      <w:pPr>
        <w:spacing w:line="480" w:lineRule="auto"/>
        <w:ind w:firstLine="720"/>
        <w:rPr>
          <w:rFonts w:ascii="Times New Roman" w:hAnsi="Times New Roman" w:cs="Times New Roman"/>
        </w:rPr>
      </w:pPr>
    </w:p>
    <w:p w14:paraId="6C4DFCE0" w14:textId="1C1942B5" w:rsidR="00C87548" w:rsidRPr="003C7496" w:rsidRDefault="004A1984" w:rsidP="008C5F54">
      <w:pPr>
        <w:tabs>
          <w:tab w:val="left" w:pos="851"/>
        </w:tabs>
        <w:rPr>
          <w:rFonts w:ascii="Times New Roman" w:hAnsi="Times New Roman" w:cs="Times New Roman"/>
          <w:b/>
        </w:rPr>
      </w:pPr>
      <w:r w:rsidRPr="003C7496">
        <w:rPr>
          <w:rFonts w:ascii="Times New Roman" w:hAnsi="Times New Roman" w:cs="Times New Roman"/>
          <w:b/>
        </w:rPr>
        <w:lastRenderedPageBreak/>
        <w:t>3</w:t>
      </w:r>
      <w:r w:rsidR="0072292B" w:rsidRPr="003C7496">
        <w:rPr>
          <w:rFonts w:ascii="Times New Roman" w:hAnsi="Times New Roman" w:cs="Times New Roman"/>
          <w:b/>
        </w:rPr>
        <w:t>.</w:t>
      </w:r>
      <w:r w:rsidR="008C5F54">
        <w:rPr>
          <w:rFonts w:ascii="Times New Roman" w:hAnsi="Times New Roman" w:cs="Times New Roman"/>
          <w:b/>
        </w:rPr>
        <w:t>2</w:t>
      </w:r>
      <w:r w:rsidR="0072292B" w:rsidRPr="003C7496">
        <w:rPr>
          <w:rFonts w:ascii="Times New Roman" w:hAnsi="Times New Roman" w:cs="Times New Roman"/>
          <w:b/>
        </w:rPr>
        <w:tab/>
      </w:r>
      <w:r w:rsidR="00C87548" w:rsidRPr="003C7496">
        <w:rPr>
          <w:rFonts w:ascii="Times New Roman" w:hAnsi="Times New Roman" w:cs="Times New Roman"/>
          <w:b/>
        </w:rPr>
        <w:t>Materials and Methods</w:t>
      </w:r>
    </w:p>
    <w:p w14:paraId="664D1028" w14:textId="77777777" w:rsidR="0072292B" w:rsidRPr="003C7496" w:rsidRDefault="0072292B" w:rsidP="00C87548">
      <w:pPr>
        <w:rPr>
          <w:rFonts w:ascii="Times New Roman" w:hAnsi="Times New Roman" w:cs="Times New Roman"/>
          <w:b/>
        </w:rPr>
      </w:pPr>
    </w:p>
    <w:p w14:paraId="06EB0B4C" w14:textId="049A70BA" w:rsidR="00C87548" w:rsidRPr="003C7496" w:rsidRDefault="004A1984" w:rsidP="008C5F54">
      <w:pPr>
        <w:tabs>
          <w:tab w:val="left" w:pos="851"/>
        </w:tabs>
        <w:rPr>
          <w:rFonts w:ascii="Times New Roman" w:hAnsi="Times New Roman" w:cs="Times New Roman"/>
          <w:b/>
        </w:rPr>
      </w:pPr>
      <w:r w:rsidRPr="003C7496">
        <w:rPr>
          <w:rFonts w:ascii="Times New Roman" w:hAnsi="Times New Roman" w:cs="Times New Roman"/>
          <w:b/>
        </w:rPr>
        <w:t>3</w:t>
      </w:r>
      <w:r w:rsidR="0072292B" w:rsidRPr="003C7496">
        <w:rPr>
          <w:rFonts w:ascii="Times New Roman" w:hAnsi="Times New Roman" w:cs="Times New Roman"/>
          <w:b/>
        </w:rPr>
        <w:t>.</w:t>
      </w:r>
      <w:r w:rsidR="008C5F54">
        <w:rPr>
          <w:rFonts w:ascii="Times New Roman" w:hAnsi="Times New Roman" w:cs="Times New Roman"/>
          <w:b/>
        </w:rPr>
        <w:t>2</w:t>
      </w:r>
      <w:r w:rsidR="0072292B" w:rsidRPr="003C7496">
        <w:rPr>
          <w:rFonts w:ascii="Times New Roman" w:hAnsi="Times New Roman" w:cs="Times New Roman"/>
          <w:b/>
        </w:rPr>
        <w:t>.1</w:t>
      </w:r>
      <w:r w:rsidR="0072292B" w:rsidRPr="003C7496">
        <w:rPr>
          <w:rFonts w:ascii="Times New Roman" w:hAnsi="Times New Roman" w:cs="Times New Roman"/>
          <w:b/>
        </w:rPr>
        <w:tab/>
      </w:r>
      <w:r w:rsidR="00C87548" w:rsidRPr="003C7496">
        <w:rPr>
          <w:rFonts w:ascii="Times New Roman" w:hAnsi="Times New Roman" w:cs="Times New Roman"/>
          <w:b/>
        </w:rPr>
        <w:t>Mechanical Testing</w:t>
      </w:r>
    </w:p>
    <w:p w14:paraId="021D2812" w14:textId="77777777" w:rsidR="00C87548" w:rsidRPr="003C7496" w:rsidRDefault="00C87548" w:rsidP="00C87548">
      <w:pPr>
        <w:rPr>
          <w:rFonts w:ascii="Times New Roman" w:hAnsi="Times New Roman" w:cs="Times New Roman"/>
          <w:u w:val="single"/>
        </w:rPr>
      </w:pPr>
    </w:p>
    <w:p w14:paraId="3396FCA0" w14:textId="33E34585" w:rsidR="00C87548" w:rsidRPr="003C7496" w:rsidRDefault="004A1984"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3</w:t>
      </w:r>
      <w:r w:rsidR="0072292B" w:rsidRPr="003C7496">
        <w:rPr>
          <w:rFonts w:ascii="Times New Roman" w:hAnsi="Times New Roman" w:cs="Times New Roman"/>
          <w:b/>
        </w:rPr>
        <w:t>.</w:t>
      </w:r>
      <w:r w:rsidR="008C5F54">
        <w:rPr>
          <w:rFonts w:ascii="Times New Roman" w:hAnsi="Times New Roman" w:cs="Times New Roman"/>
          <w:b/>
        </w:rPr>
        <w:t>2</w:t>
      </w:r>
      <w:r w:rsidR="0072292B" w:rsidRPr="003C7496">
        <w:rPr>
          <w:rFonts w:ascii="Times New Roman" w:hAnsi="Times New Roman" w:cs="Times New Roman"/>
          <w:b/>
        </w:rPr>
        <w:t>.1.1</w:t>
      </w:r>
      <w:r w:rsidR="0072292B" w:rsidRPr="003C7496">
        <w:rPr>
          <w:rFonts w:ascii="Times New Roman" w:hAnsi="Times New Roman" w:cs="Times New Roman"/>
          <w:b/>
        </w:rPr>
        <w:tab/>
      </w:r>
      <w:r w:rsidR="00C87548" w:rsidRPr="003C7496">
        <w:rPr>
          <w:rFonts w:ascii="Times New Roman" w:hAnsi="Times New Roman" w:cs="Times New Roman"/>
          <w:b/>
        </w:rPr>
        <w:t xml:space="preserve">Specimens </w:t>
      </w:r>
    </w:p>
    <w:p w14:paraId="3571AA2B" w14:textId="77777777" w:rsidR="0072292B" w:rsidRPr="003C7496" w:rsidRDefault="0072292B" w:rsidP="00C87548">
      <w:pPr>
        <w:spacing w:line="480" w:lineRule="auto"/>
        <w:rPr>
          <w:rFonts w:ascii="Times New Roman" w:hAnsi="Times New Roman" w:cs="Times New Roman"/>
          <w:b/>
        </w:rPr>
      </w:pPr>
    </w:p>
    <w:p w14:paraId="593289A2" w14:textId="4C466EBE" w:rsidR="00C87548" w:rsidRPr="003C7496" w:rsidRDefault="00C87548" w:rsidP="00633F50">
      <w:pPr>
        <w:spacing w:line="480" w:lineRule="auto"/>
        <w:ind w:firstLine="720"/>
        <w:rPr>
          <w:rFonts w:ascii="Times New Roman" w:hAnsi="Times New Roman" w:cs="Times New Roman"/>
        </w:rPr>
      </w:pPr>
      <w:r w:rsidRPr="003C7496">
        <w:rPr>
          <w:rFonts w:ascii="Times New Roman" w:hAnsi="Times New Roman" w:cs="Times New Roman"/>
        </w:rPr>
        <w:t xml:space="preserve">Fifteen (n=15) forelimbs from 15 horses were collected from adult horses euthanized for reasons </w:t>
      </w:r>
      <w:r w:rsidR="00450571">
        <w:rPr>
          <w:rFonts w:ascii="Times New Roman" w:hAnsi="Times New Roman" w:cs="Times New Roman"/>
        </w:rPr>
        <w:t>un</w:t>
      </w:r>
      <w:r w:rsidRPr="003C7496">
        <w:rPr>
          <w:rFonts w:ascii="Times New Roman" w:hAnsi="Times New Roman" w:cs="Times New Roman"/>
        </w:rPr>
        <w:t>related to the musculoskeletal system. All limbs were disarticulated at the carpometacarpal joint</w:t>
      </w:r>
      <w:r w:rsidR="00450571">
        <w:rPr>
          <w:rFonts w:ascii="Times New Roman" w:hAnsi="Times New Roman" w:cs="Times New Roman"/>
        </w:rPr>
        <w:t xml:space="preserve"> and frozen at</w:t>
      </w:r>
      <w:r w:rsidRPr="003C7496">
        <w:rPr>
          <w:rFonts w:ascii="Times New Roman" w:hAnsi="Times New Roman" w:cs="Times New Roman"/>
        </w:rPr>
        <w:t xml:space="preserve"> -20 </w:t>
      </w:r>
      <w:r w:rsidRPr="003C7496">
        <w:rPr>
          <w:rFonts w:ascii="Times New Roman" w:hAnsi="Times New Roman" w:cs="Times New Roman"/>
          <w:vertAlign w:val="superscript"/>
        </w:rPr>
        <w:t>°</w:t>
      </w:r>
      <w:r w:rsidRPr="003C7496">
        <w:rPr>
          <w:rFonts w:ascii="Times New Roman" w:hAnsi="Times New Roman" w:cs="Times New Roman"/>
        </w:rPr>
        <w:t xml:space="preserve">C </w:t>
      </w:r>
      <w:r w:rsidR="00450571">
        <w:rPr>
          <w:rFonts w:ascii="Times New Roman" w:hAnsi="Times New Roman" w:cs="Times New Roman"/>
        </w:rPr>
        <w:t>wrapped in saline soaked towels</w:t>
      </w:r>
      <w:r w:rsidRPr="003C7496">
        <w:rPr>
          <w:rFonts w:ascii="Times New Roman" w:hAnsi="Times New Roman" w:cs="Times New Roman"/>
        </w:rPr>
        <w:t>. Limbs were thawed at room temperature prior to testing</w:t>
      </w:r>
      <w:r w:rsidR="00AE58AF">
        <w:rPr>
          <w:rFonts w:ascii="Times New Roman" w:hAnsi="Times New Roman" w:cs="Times New Roman"/>
        </w:rPr>
        <w:t xml:space="preserve">; after </w:t>
      </w:r>
      <w:r w:rsidR="00450571">
        <w:rPr>
          <w:rFonts w:ascii="Times New Roman" w:hAnsi="Times New Roman" w:cs="Times New Roman"/>
        </w:rPr>
        <w:t xml:space="preserve">which they </w:t>
      </w:r>
      <w:r w:rsidRPr="003C7496">
        <w:rPr>
          <w:rFonts w:ascii="Times New Roman" w:hAnsi="Times New Roman" w:cs="Times New Roman"/>
        </w:rPr>
        <w:t>were prepared for mechanical testing and randomly assigned to one of three different construct groups (with 5 limbs per group)</w:t>
      </w:r>
      <w:r w:rsidR="00450571">
        <w:rPr>
          <w:rFonts w:ascii="Times New Roman" w:hAnsi="Times New Roman" w:cs="Times New Roman"/>
        </w:rPr>
        <w:t>, as per Chapter 2.</w:t>
      </w:r>
      <w:r w:rsidRPr="003C7496">
        <w:rPr>
          <w:rFonts w:ascii="Times New Roman" w:hAnsi="Times New Roman" w:cs="Times New Roman"/>
        </w:rPr>
        <w:t xml:space="preserve"> </w:t>
      </w:r>
    </w:p>
    <w:p w14:paraId="63206B44" w14:textId="77777777" w:rsidR="00C87548" w:rsidRPr="003C7496" w:rsidRDefault="00C87548" w:rsidP="00C87548">
      <w:pPr>
        <w:spacing w:line="480" w:lineRule="auto"/>
        <w:rPr>
          <w:rFonts w:ascii="Times New Roman" w:hAnsi="Times New Roman" w:cs="Times New Roman"/>
          <w:i/>
        </w:rPr>
      </w:pPr>
    </w:p>
    <w:p w14:paraId="6DC005DD" w14:textId="425042A3" w:rsidR="00C87548" w:rsidRPr="003C7496" w:rsidRDefault="004A1984"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3</w:t>
      </w:r>
      <w:r w:rsidR="00633F50" w:rsidRPr="003C7496">
        <w:rPr>
          <w:rFonts w:ascii="Times New Roman" w:hAnsi="Times New Roman" w:cs="Times New Roman"/>
          <w:b/>
        </w:rPr>
        <w:t>.</w:t>
      </w:r>
      <w:r w:rsidR="008C5F54">
        <w:rPr>
          <w:rFonts w:ascii="Times New Roman" w:hAnsi="Times New Roman" w:cs="Times New Roman"/>
          <w:b/>
        </w:rPr>
        <w:t>2</w:t>
      </w:r>
      <w:r w:rsidR="00633F50" w:rsidRPr="003C7496">
        <w:rPr>
          <w:rFonts w:ascii="Times New Roman" w:hAnsi="Times New Roman" w:cs="Times New Roman"/>
          <w:b/>
        </w:rPr>
        <w:t>.1.2</w:t>
      </w:r>
      <w:r w:rsidR="00633F50" w:rsidRPr="003C7496">
        <w:rPr>
          <w:rFonts w:ascii="Times New Roman" w:hAnsi="Times New Roman" w:cs="Times New Roman"/>
          <w:b/>
        </w:rPr>
        <w:tab/>
      </w:r>
      <w:r w:rsidR="00C87548" w:rsidRPr="003C7496">
        <w:rPr>
          <w:rFonts w:ascii="Times New Roman" w:hAnsi="Times New Roman" w:cs="Times New Roman"/>
          <w:b/>
        </w:rPr>
        <w:t>Constructs</w:t>
      </w:r>
    </w:p>
    <w:p w14:paraId="6E766488" w14:textId="77777777" w:rsidR="00921925" w:rsidRPr="003C7496" w:rsidRDefault="00921925" w:rsidP="00921925">
      <w:pPr>
        <w:spacing w:line="480" w:lineRule="auto"/>
        <w:rPr>
          <w:rFonts w:ascii="Times New Roman" w:hAnsi="Times New Roman" w:cs="Times New Roman"/>
          <w:b/>
        </w:rPr>
      </w:pPr>
    </w:p>
    <w:p w14:paraId="497523C6" w14:textId="1ACB2604" w:rsidR="00450571" w:rsidRPr="00653962" w:rsidRDefault="00450571" w:rsidP="00921925">
      <w:pPr>
        <w:spacing w:line="480" w:lineRule="auto"/>
        <w:rPr>
          <w:rFonts w:ascii="Times New Roman" w:hAnsi="Times New Roman" w:cs="Times New Roman"/>
        </w:rPr>
      </w:pPr>
      <w:r w:rsidRPr="00653962">
        <w:rPr>
          <w:rFonts w:ascii="Times New Roman" w:hAnsi="Times New Roman" w:cs="Times New Roman"/>
        </w:rPr>
        <w:t>Constructs were prepared as per Thomas et al. (2018</w:t>
      </w:r>
      <w:r w:rsidR="008E6AD7">
        <w:rPr>
          <w:rFonts w:ascii="Times New Roman" w:hAnsi="Times New Roman" w:cs="Times New Roman"/>
        </w:rPr>
        <w:t>,</w:t>
      </w:r>
      <w:r w:rsidRPr="00653962">
        <w:rPr>
          <w:rFonts w:ascii="Times New Roman" w:hAnsi="Times New Roman" w:cs="Times New Roman"/>
        </w:rPr>
        <w:t xml:space="preserve"> Chapter 2):</w:t>
      </w:r>
    </w:p>
    <w:p w14:paraId="014AE1E8" w14:textId="77777777" w:rsidR="00653962" w:rsidRDefault="00653962" w:rsidP="00450571">
      <w:pPr>
        <w:spacing w:line="480" w:lineRule="auto"/>
        <w:ind w:firstLine="720"/>
        <w:rPr>
          <w:rFonts w:ascii="Times New Roman" w:hAnsi="Times New Roman" w:cs="Times New Roman"/>
        </w:rPr>
      </w:pPr>
    </w:p>
    <w:p w14:paraId="632FB19F" w14:textId="77777777" w:rsidR="00921925" w:rsidRDefault="00450571" w:rsidP="00450571">
      <w:pPr>
        <w:spacing w:line="480" w:lineRule="auto"/>
        <w:rPr>
          <w:rFonts w:ascii="Times New Roman" w:hAnsi="Times New Roman" w:cs="Times New Roman"/>
          <w:i/>
        </w:rPr>
      </w:pPr>
      <w:r w:rsidRPr="00653962">
        <w:rPr>
          <w:rFonts w:ascii="Times New Roman" w:hAnsi="Times New Roman" w:cs="Times New Roman"/>
          <w:i/>
          <w:u w:val="single"/>
        </w:rPr>
        <w:t>Construct 1</w:t>
      </w:r>
      <w:r w:rsidRPr="003C7496">
        <w:rPr>
          <w:rFonts w:ascii="Times New Roman" w:hAnsi="Times New Roman" w:cs="Times New Roman"/>
        </w:rPr>
        <w:t>: two 6.3-mm centrally threaded positive-profile pins spaced 4-cm apart,</w:t>
      </w:r>
      <w:r>
        <w:rPr>
          <w:rFonts w:ascii="Times New Roman" w:hAnsi="Times New Roman" w:cs="Times New Roman"/>
        </w:rPr>
        <w:t xml:space="preserve"> </w:t>
      </w:r>
      <w:proofErr w:type="gramStart"/>
      <w:r>
        <w:rPr>
          <w:rFonts w:ascii="Times New Roman" w:hAnsi="Times New Roman" w:cs="Times New Roman"/>
        </w:rPr>
        <w:t>30 degree</w:t>
      </w:r>
      <w:proofErr w:type="gramEnd"/>
      <w:r>
        <w:rPr>
          <w:rFonts w:ascii="Times New Roman" w:hAnsi="Times New Roman" w:cs="Times New Roman"/>
        </w:rPr>
        <w:t xml:space="preserve"> divergence</w:t>
      </w:r>
      <w:r>
        <w:rPr>
          <w:rFonts w:ascii="Times New Roman" w:hAnsi="Times New Roman" w:cs="Times New Roman"/>
          <w:i/>
        </w:rPr>
        <w:t xml:space="preserve">. </w:t>
      </w:r>
    </w:p>
    <w:p w14:paraId="1206AC4C" w14:textId="77777777" w:rsidR="00921925" w:rsidRDefault="00450571" w:rsidP="00450571">
      <w:pPr>
        <w:spacing w:line="480" w:lineRule="auto"/>
        <w:rPr>
          <w:rFonts w:ascii="Times New Roman" w:hAnsi="Times New Roman" w:cs="Times New Roman"/>
        </w:rPr>
      </w:pPr>
      <w:r w:rsidRPr="00653962">
        <w:rPr>
          <w:rFonts w:ascii="Times New Roman" w:hAnsi="Times New Roman" w:cs="Times New Roman"/>
          <w:i/>
          <w:u w:val="single"/>
        </w:rPr>
        <w:t>Construct 2</w:t>
      </w:r>
      <w:r w:rsidRPr="003C7496">
        <w:rPr>
          <w:rFonts w:ascii="Times New Roman" w:hAnsi="Times New Roman" w:cs="Times New Roman"/>
          <w:i/>
        </w:rPr>
        <w:t>:</w:t>
      </w:r>
      <w:r w:rsidRPr="003C7496">
        <w:rPr>
          <w:rFonts w:ascii="Times New Roman" w:hAnsi="Times New Roman" w:cs="Times New Roman"/>
        </w:rPr>
        <w:t xml:space="preserve"> two 6.3-mm centrally threaded positive-profile pins spaced 5-cm apart,</w:t>
      </w:r>
      <w:r>
        <w:rPr>
          <w:rFonts w:ascii="Times New Roman" w:hAnsi="Times New Roman" w:cs="Times New Roman"/>
        </w:rPr>
        <w:t xml:space="preserve"> </w:t>
      </w:r>
      <w:proofErr w:type="gramStart"/>
      <w:r>
        <w:rPr>
          <w:rFonts w:ascii="Times New Roman" w:hAnsi="Times New Roman" w:cs="Times New Roman"/>
        </w:rPr>
        <w:t>30 degree</w:t>
      </w:r>
      <w:proofErr w:type="gramEnd"/>
      <w:r>
        <w:rPr>
          <w:rFonts w:ascii="Times New Roman" w:hAnsi="Times New Roman" w:cs="Times New Roman"/>
        </w:rPr>
        <w:t xml:space="preserve"> divergence. </w:t>
      </w:r>
    </w:p>
    <w:p w14:paraId="009849E5" w14:textId="250C9329" w:rsidR="00450571" w:rsidRDefault="00450571" w:rsidP="00450571">
      <w:pPr>
        <w:spacing w:line="480" w:lineRule="auto"/>
        <w:rPr>
          <w:rFonts w:ascii="Times New Roman" w:hAnsi="Times New Roman" w:cs="Times New Roman"/>
        </w:rPr>
      </w:pPr>
      <w:r w:rsidRPr="00653962">
        <w:rPr>
          <w:rFonts w:ascii="Times New Roman" w:hAnsi="Times New Roman" w:cs="Times New Roman"/>
          <w:i/>
          <w:u w:val="single"/>
        </w:rPr>
        <w:t>Construct 3</w:t>
      </w:r>
      <w:r w:rsidRPr="003C7496">
        <w:rPr>
          <w:rFonts w:ascii="Times New Roman" w:hAnsi="Times New Roman" w:cs="Times New Roman"/>
          <w:i/>
        </w:rPr>
        <w:t xml:space="preserve">: </w:t>
      </w:r>
      <w:r w:rsidRPr="003C7496">
        <w:rPr>
          <w:rFonts w:ascii="Times New Roman" w:hAnsi="Times New Roman" w:cs="Times New Roman"/>
        </w:rPr>
        <w:t>four 4.8-mm centrally threaded positive-profile pins spaced 2-cm apart</w:t>
      </w:r>
      <w:r>
        <w:rPr>
          <w:rFonts w:ascii="Times New Roman" w:hAnsi="Times New Roman" w:cs="Times New Roman"/>
        </w:rPr>
        <w:t xml:space="preserve">, </w:t>
      </w:r>
      <w:proofErr w:type="gramStart"/>
      <w:r>
        <w:rPr>
          <w:rFonts w:ascii="Times New Roman" w:hAnsi="Times New Roman" w:cs="Times New Roman"/>
        </w:rPr>
        <w:t>10 degree</w:t>
      </w:r>
      <w:proofErr w:type="gramEnd"/>
      <w:r>
        <w:rPr>
          <w:rFonts w:ascii="Times New Roman" w:hAnsi="Times New Roman" w:cs="Times New Roman"/>
        </w:rPr>
        <w:t xml:space="preserve"> divergence</w:t>
      </w:r>
      <w:r w:rsidRPr="003C7496">
        <w:rPr>
          <w:rFonts w:ascii="Times New Roman" w:hAnsi="Times New Roman" w:cs="Times New Roman"/>
        </w:rPr>
        <w:t>.</w:t>
      </w:r>
    </w:p>
    <w:p w14:paraId="3C02E314" w14:textId="77777777" w:rsidR="00450571" w:rsidRPr="003C7496" w:rsidRDefault="00450571" w:rsidP="00450571">
      <w:pPr>
        <w:spacing w:line="480" w:lineRule="auto"/>
        <w:rPr>
          <w:rFonts w:ascii="Times New Roman" w:hAnsi="Times New Roman" w:cs="Times New Roman"/>
          <w:i/>
        </w:rPr>
      </w:pPr>
    </w:p>
    <w:p w14:paraId="4EFBB10A" w14:textId="77777777" w:rsidR="00921925" w:rsidRDefault="00653962" w:rsidP="00653962">
      <w:pPr>
        <w:spacing w:line="480" w:lineRule="auto"/>
        <w:ind w:firstLine="720"/>
        <w:rPr>
          <w:rFonts w:ascii="Times New Roman" w:hAnsi="Times New Roman" w:cs="Times New Roman"/>
        </w:rPr>
      </w:pPr>
      <w:r>
        <w:rPr>
          <w:rFonts w:ascii="Times New Roman" w:hAnsi="Times New Roman" w:cs="Times New Roman"/>
        </w:rPr>
        <w:lastRenderedPageBreak/>
        <w:t>A</w:t>
      </w:r>
      <w:r w:rsidR="00450571" w:rsidRPr="003C7496">
        <w:rPr>
          <w:rFonts w:ascii="Times New Roman" w:hAnsi="Times New Roman" w:cs="Times New Roman"/>
        </w:rPr>
        <w:t>n</w:t>
      </w:r>
      <w:r>
        <w:rPr>
          <w:rFonts w:ascii="Times New Roman" w:hAnsi="Times New Roman" w:cs="Times New Roman"/>
        </w:rPr>
        <w:t xml:space="preserve"> oblique</w:t>
      </w:r>
      <w:r w:rsidR="00450571" w:rsidRPr="003C7496">
        <w:rPr>
          <w:rFonts w:ascii="Times New Roman" w:hAnsi="Times New Roman" w:cs="Times New Roman"/>
        </w:rPr>
        <w:t xml:space="preserve"> osteotomy was created in the proximal phalanx </w:t>
      </w:r>
      <w:r>
        <w:rPr>
          <w:rFonts w:ascii="Times New Roman" w:hAnsi="Times New Roman" w:cs="Times New Roman"/>
        </w:rPr>
        <w:t xml:space="preserve">in all specimens </w:t>
      </w:r>
      <w:r w:rsidR="00450571" w:rsidRPr="003C7496">
        <w:rPr>
          <w:rFonts w:ascii="Times New Roman" w:hAnsi="Times New Roman" w:cs="Times New Roman"/>
        </w:rPr>
        <w:t>to simulate a fracture (Fig</w:t>
      </w:r>
      <w:r w:rsidR="00450571">
        <w:rPr>
          <w:rFonts w:ascii="Times New Roman" w:hAnsi="Times New Roman" w:cs="Times New Roman"/>
        </w:rPr>
        <w:t>ure</w:t>
      </w:r>
      <w:r w:rsidR="00450571" w:rsidRPr="003C7496">
        <w:rPr>
          <w:rFonts w:ascii="Times New Roman" w:hAnsi="Times New Roman" w:cs="Times New Roman"/>
        </w:rPr>
        <w:t xml:space="preserve"> </w:t>
      </w:r>
      <w:r w:rsidR="00450571">
        <w:rPr>
          <w:rFonts w:ascii="Times New Roman" w:hAnsi="Times New Roman" w:cs="Times New Roman"/>
        </w:rPr>
        <w:t>2</w:t>
      </w:r>
      <w:r w:rsidR="00450571" w:rsidRPr="003C7496">
        <w:rPr>
          <w:rFonts w:ascii="Times New Roman" w:hAnsi="Times New Roman" w:cs="Times New Roman"/>
        </w:rPr>
        <w:t xml:space="preserve">.1). </w:t>
      </w:r>
    </w:p>
    <w:p w14:paraId="732CD4C4" w14:textId="77777777" w:rsidR="00921925" w:rsidRDefault="00921925" w:rsidP="00653962">
      <w:pPr>
        <w:spacing w:line="480" w:lineRule="auto"/>
        <w:ind w:firstLine="720"/>
        <w:rPr>
          <w:rFonts w:ascii="Times New Roman" w:hAnsi="Times New Roman" w:cs="Times New Roman"/>
        </w:rPr>
      </w:pPr>
    </w:p>
    <w:p w14:paraId="5C23FD3D" w14:textId="2CD1E127" w:rsidR="00C87548" w:rsidRPr="003C7496" w:rsidRDefault="004A1984" w:rsidP="003D1029">
      <w:pPr>
        <w:spacing w:line="480" w:lineRule="auto"/>
        <w:rPr>
          <w:rFonts w:ascii="Times New Roman" w:hAnsi="Times New Roman" w:cs="Times New Roman"/>
          <w:b/>
        </w:rPr>
      </w:pPr>
      <w:r w:rsidRPr="003C7496">
        <w:rPr>
          <w:rFonts w:ascii="Times New Roman" w:hAnsi="Times New Roman" w:cs="Times New Roman"/>
          <w:b/>
        </w:rPr>
        <w:t>3</w:t>
      </w:r>
      <w:r w:rsidR="00633F50" w:rsidRPr="003C7496">
        <w:rPr>
          <w:rFonts w:ascii="Times New Roman" w:hAnsi="Times New Roman" w:cs="Times New Roman"/>
          <w:b/>
        </w:rPr>
        <w:t>.</w:t>
      </w:r>
      <w:r w:rsidR="008C5F54">
        <w:rPr>
          <w:rFonts w:ascii="Times New Roman" w:hAnsi="Times New Roman" w:cs="Times New Roman"/>
          <w:b/>
        </w:rPr>
        <w:t>2</w:t>
      </w:r>
      <w:r w:rsidR="00633F50" w:rsidRPr="003C7496">
        <w:rPr>
          <w:rFonts w:ascii="Times New Roman" w:hAnsi="Times New Roman" w:cs="Times New Roman"/>
          <w:b/>
        </w:rPr>
        <w:t>.1.3</w:t>
      </w:r>
      <w:r w:rsidR="00633F50" w:rsidRPr="003C7496">
        <w:rPr>
          <w:rFonts w:ascii="Times New Roman" w:hAnsi="Times New Roman" w:cs="Times New Roman"/>
          <w:b/>
        </w:rPr>
        <w:tab/>
      </w:r>
      <w:r w:rsidR="00C87548" w:rsidRPr="003C7496">
        <w:rPr>
          <w:rFonts w:ascii="Times New Roman" w:hAnsi="Times New Roman" w:cs="Times New Roman"/>
          <w:b/>
        </w:rPr>
        <w:t>Strain Gauge Instrumentation</w:t>
      </w:r>
    </w:p>
    <w:p w14:paraId="2FF9BE3B" w14:textId="77777777" w:rsidR="00633F50" w:rsidRPr="003C7496" w:rsidRDefault="00633F50" w:rsidP="00C87548">
      <w:pPr>
        <w:spacing w:line="480" w:lineRule="auto"/>
        <w:rPr>
          <w:rFonts w:ascii="Times New Roman" w:hAnsi="Times New Roman" w:cs="Times New Roman"/>
        </w:rPr>
      </w:pPr>
    </w:p>
    <w:p w14:paraId="6484450F" w14:textId="2BA892E8" w:rsidR="00C87548" w:rsidRPr="003C7496" w:rsidRDefault="00C87548" w:rsidP="00633F50">
      <w:pPr>
        <w:spacing w:line="480" w:lineRule="auto"/>
        <w:ind w:firstLine="720"/>
        <w:rPr>
          <w:rFonts w:ascii="Times New Roman" w:hAnsi="Times New Roman" w:cs="Times New Roman"/>
        </w:rPr>
      </w:pPr>
      <w:r w:rsidRPr="003C7496">
        <w:rPr>
          <w:rFonts w:ascii="Times New Roman" w:hAnsi="Times New Roman" w:cs="Times New Roman"/>
        </w:rPr>
        <w:t xml:space="preserve">A </w:t>
      </w:r>
      <w:r w:rsidR="006426EA">
        <w:rPr>
          <w:rFonts w:ascii="Times New Roman" w:hAnsi="Times New Roman" w:cs="Times New Roman"/>
        </w:rPr>
        <w:t xml:space="preserve">uniaxial strain </w:t>
      </w:r>
      <w:r w:rsidRPr="003C7496">
        <w:rPr>
          <w:rFonts w:ascii="Times New Roman" w:hAnsi="Times New Roman" w:cs="Times New Roman"/>
        </w:rPr>
        <w:t>gauge</w:t>
      </w:r>
      <w:r w:rsidR="00203DB9" w:rsidRPr="00203DB9">
        <w:rPr>
          <w:rFonts w:ascii="Times New Roman" w:hAnsi="Times New Roman" w:cs="Times New Roman"/>
          <w:vertAlign w:val="superscript"/>
        </w:rPr>
        <w:t>b</w:t>
      </w:r>
      <w:r w:rsidRPr="003C7496">
        <w:rPr>
          <w:rFonts w:ascii="Times New Roman" w:hAnsi="Times New Roman" w:cs="Times New Roman"/>
        </w:rPr>
        <w:t xml:space="preserve"> was applied to the bone proximal to each pin</w:t>
      </w:r>
      <w:r w:rsidR="00653962">
        <w:rPr>
          <w:rFonts w:ascii="Times New Roman" w:hAnsi="Times New Roman" w:cs="Times New Roman"/>
        </w:rPr>
        <w:t xml:space="preserve"> (Chapter 2)</w:t>
      </w:r>
      <w:r w:rsidRPr="003C7496">
        <w:rPr>
          <w:rFonts w:ascii="Times New Roman" w:hAnsi="Times New Roman" w:cs="Times New Roman"/>
        </w:rPr>
        <w:t xml:space="preserve"> in a proximal-to-distal direction</w:t>
      </w:r>
      <w:r w:rsidR="003F0DC8">
        <w:rPr>
          <w:rFonts w:ascii="Times New Roman" w:hAnsi="Times New Roman" w:cs="Times New Roman"/>
        </w:rPr>
        <w:t>,</w:t>
      </w:r>
      <w:r w:rsidRPr="003C7496">
        <w:rPr>
          <w:rFonts w:ascii="Times New Roman" w:hAnsi="Times New Roman" w:cs="Times New Roman"/>
        </w:rPr>
        <w:t xml:space="preserve"> except adjacent to the osteotomy where the gauges were applied parallel to the oblique osteotomy (Fig</w:t>
      </w:r>
      <w:r w:rsidR="00EF6A0D">
        <w:rPr>
          <w:rFonts w:ascii="Times New Roman" w:hAnsi="Times New Roman" w:cs="Times New Roman"/>
        </w:rPr>
        <w:t>ure</w:t>
      </w:r>
      <w:r w:rsidRPr="003C7496">
        <w:rPr>
          <w:rFonts w:ascii="Times New Roman" w:hAnsi="Times New Roman" w:cs="Times New Roman"/>
        </w:rPr>
        <w:t xml:space="preserve"> </w:t>
      </w:r>
      <w:r w:rsidR="00653962">
        <w:rPr>
          <w:rFonts w:ascii="Times New Roman" w:hAnsi="Times New Roman" w:cs="Times New Roman"/>
        </w:rPr>
        <w:t>2</w:t>
      </w:r>
      <w:r w:rsidR="004A1984" w:rsidRPr="003C7496">
        <w:rPr>
          <w:rFonts w:ascii="Times New Roman" w:hAnsi="Times New Roman" w:cs="Times New Roman"/>
        </w:rPr>
        <w:t>.</w:t>
      </w:r>
      <w:r w:rsidRPr="003C7496">
        <w:rPr>
          <w:rFonts w:ascii="Times New Roman" w:hAnsi="Times New Roman" w:cs="Times New Roman"/>
        </w:rPr>
        <w:t xml:space="preserve">1). </w:t>
      </w:r>
    </w:p>
    <w:p w14:paraId="415A3B26" w14:textId="77777777" w:rsidR="00C87548" w:rsidRPr="003C7496" w:rsidRDefault="00C87548" w:rsidP="00C87548">
      <w:pPr>
        <w:spacing w:line="480" w:lineRule="auto"/>
        <w:rPr>
          <w:rFonts w:ascii="Times New Roman" w:hAnsi="Times New Roman" w:cs="Times New Roman"/>
        </w:rPr>
      </w:pPr>
      <w:r w:rsidRPr="003C7496">
        <w:rPr>
          <w:rFonts w:ascii="Times New Roman" w:hAnsi="Times New Roman" w:cs="Times New Roman"/>
          <w:i/>
        </w:rPr>
        <w:tab/>
      </w:r>
    </w:p>
    <w:p w14:paraId="3D9BED75" w14:textId="012729DB" w:rsidR="00C87548" w:rsidRPr="003C7496" w:rsidRDefault="004A1984"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3</w:t>
      </w:r>
      <w:r w:rsidR="00633F50" w:rsidRPr="003C7496">
        <w:rPr>
          <w:rFonts w:ascii="Times New Roman" w:hAnsi="Times New Roman" w:cs="Times New Roman"/>
          <w:b/>
        </w:rPr>
        <w:t>.</w:t>
      </w:r>
      <w:r w:rsidR="008C5F54">
        <w:rPr>
          <w:rFonts w:ascii="Times New Roman" w:hAnsi="Times New Roman" w:cs="Times New Roman"/>
          <w:b/>
        </w:rPr>
        <w:t>2</w:t>
      </w:r>
      <w:r w:rsidR="00633F50" w:rsidRPr="003C7496">
        <w:rPr>
          <w:rFonts w:ascii="Times New Roman" w:hAnsi="Times New Roman" w:cs="Times New Roman"/>
          <w:b/>
        </w:rPr>
        <w:t>.1.4</w:t>
      </w:r>
      <w:r w:rsidR="00633F50" w:rsidRPr="003C7496">
        <w:rPr>
          <w:rFonts w:ascii="Times New Roman" w:hAnsi="Times New Roman" w:cs="Times New Roman"/>
          <w:b/>
        </w:rPr>
        <w:tab/>
      </w:r>
      <w:r w:rsidR="00C87548" w:rsidRPr="003C7496">
        <w:rPr>
          <w:rFonts w:ascii="Times New Roman" w:hAnsi="Times New Roman" w:cs="Times New Roman"/>
          <w:b/>
        </w:rPr>
        <w:t>Cast Application</w:t>
      </w:r>
    </w:p>
    <w:p w14:paraId="74CF35D0" w14:textId="77777777" w:rsidR="00633F50" w:rsidRPr="003C7496" w:rsidRDefault="00633F50" w:rsidP="00633F50">
      <w:pPr>
        <w:spacing w:line="480" w:lineRule="auto"/>
        <w:ind w:firstLine="720"/>
        <w:rPr>
          <w:rFonts w:ascii="Times New Roman" w:hAnsi="Times New Roman" w:cs="Times New Roman"/>
        </w:rPr>
      </w:pPr>
    </w:p>
    <w:p w14:paraId="21F17460" w14:textId="3644CF13" w:rsidR="00C87548" w:rsidRPr="003C7496" w:rsidRDefault="00C87548" w:rsidP="00633F50">
      <w:pPr>
        <w:spacing w:line="480" w:lineRule="auto"/>
        <w:ind w:firstLine="720"/>
        <w:rPr>
          <w:rFonts w:ascii="Times New Roman" w:hAnsi="Times New Roman" w:cs="Times New Roman"/>
        </w:rPr>
      </w:pPr>
      <w:r w:rsidRPr="003C7496">
        <w:rPr>
          <w:rFonts w:ascii="Times New Roman" w:hAnsi="Times New Roman" w:cs="Times New Roman"/>
        </w:rPr>
        <w:t>Casts</w:t>
      </w:r>
      <w:r w:rsidR="00203DB9" w:rsidRPr="00203DB9">
        <w:rPr>
          <w:rFonts w:ascii="Times New Roman" w:hAnsi="Times New Roman" w:cs="Times New Roman"/>
          <w:vertAlign w:val="superscript"/>
        </w:rPr>
        <w:t>c</w:t>
      </w:r>
      <w:r w:rsidRPr="003C7496">
        <w:rPr>
          <w:rFonts w:ascii="Times New Roman" w:hAnsi="Times New Roman" w:cs="Times New Roman"/>
        </w:rPr>
        <w:t xml:space="preserve"> were constructed in a standard fashion, incorporating the foot and extending proximal to 2-cm below the carpometacarpal joint. The pins were incorporated into the cast by making incision through the fiberglass cast material. Uniaxial strain gauges</w:t>
      </w:r>
      <w:r w:rsidR="00203DB9" w:rsidRPr="00203DB9">
        <w:rPr>
          <w:rFonts w:ascii="Times New Roman" w:hAnsi="Times New Roman" w:cs="Times New Roman"/>
          <w:vertAlign w:val="superscript"/>
        </w:rPr>
        <w:t>b</w:t>
      </w:r>
      <w:r w:rsidRPr="003C7496">
        <w:rPr>
          <w:rFonts w:ascii="Times New Roman" w:hAnsi="Times New Roman" w:cs="Times New Roman"/>
        </w:rPr>
        <w:t xml:space="preserve"> were attached to the cast in a proximal-to-distal direction, following manufacturer’s recommendations for porous materials. Leads were secured to the cast with electrical tape</w:t>
      </w:r>
      <w:r w:rsidR="00212727">
        <w:rPr>
          <w:rFonts w:ascii="Times New Roman" w:hAnsi="Times New Roman" w:cs="Times New Roman"/>
        </w:rPr>
        <w:t xml:space="preserve"> and gathered at the</w:t>
      </w:r>
      <w:r w:rsidRPr="003C7496">
        <w:rPr>
          <w:rFonts w:ascii="Times New Roman" w:hAnsi="Times New Roman" w:cs="Times New Roman"/>
        </w:rPr>
        <w:t xml:space="preserve"> proximal extent of the cast. </w:t>
      </w:r>
    </w:p>
    <w:p w14:paraId="470A5CAB" w14:textId="77777777" w:rsidR="00C87548" w:rsidRPr="003C7496" w:rsidRDefault="00C87548" w:rsidP="00C87548">
      <w:pPr>
        <w:spacing w:line="480" w:lineRule="auto"/>
        <w:rPr>
          <w:rFonts w:ascii="Times New Roman" w:hAnsi="Times New Roman" w:cs="Times New Roman"/>
        </w:rPr>
      </w:pPr>
    </w:p>
    <w:p w14:paraId="7391E522" w14:textId="02EE0AF6" w:rsidR="00C87548" w:rsidRPr="003C7496" w:rsidRDefault="004A1984"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3</w:t>
      </w:r>
      <w:r w:rsidR="00633F50" w:rsidRPr="003C7496">
        <w:rPr>
          <w:rFonts w:ascii="Times New Roman" w:hAnsi="Times New Roman" w:cs="Times New Roman"/>
          <w:b/>
        </w:rPr>
        <w:t>.</w:t>
      </w:r>
      <w:r w:rsidR="008C5F54">
        <w:rPr>
          <w:rFonts w:ascii="Times New Roman" w:hAnsi="Times New Roman" w:cs="Times New Roman"/>
          <w:b/>
        </w:rPr>
        <w:t>2</w:t>
      </w:r>
      <w:r w:rsidR="00633F50" w:rsidRPr="003C7496">
        <w:rPr>
          <w:rFonts w:ascii="Times New Roman" w:hAnsi="Times New Roman" w:cs="Times New Roman"/>
          <w:b/>
        </w:rPr>
        <w:t>.1.5</w:t>
      </w:r>
      <w:r w:rsidR="00633F50" w:rsidRPr="003C7496">
        <w:rPr>
          <w:rFonts w:ascii="Times New Roman" w:hAnsi="Times New Roman" w:cs="Times New Roman"/>
          <w:b/>
        </w:rPr>
        <w:tab/>
      </w:r>
      <w:r w:rsidR="00C87548" w:rsidRPr="003C7496">
        <w:rPr>
          <w:rFonts w:ascii="Times New Roman" w:hAnsi="Times New Roman" w:cs="Times New Roman"/>
          <w:b/>
        </w:rPr>
        <w:t>Biomechanical Testing</w:t>
      </w:r>
    </w:p>
    <w:p w14:paraId="405E9B82" w14:textId="77777777" w:rsidR="00633F50" w:rsidRPr="003C7496" w:rsidRDefault="00633F50" w:rsidP="00C87548">
      <w:pPr>
        <w:spacing w:line="480" w:lineRule="auto"/>
        <w:rPr>
          <w:rFonts w:ascii="Times New Roman" w:hAnsi="Times New Roman" w:cs="Times New Roman"/>
          <w:b/>
        </w:rPr>
      </w:pPr>
    </w:p>
    <w:p w14:paraId="3A2AF276" w14:textId="5E7C51CD" w:rsidR="00C87548" w:rsidRPr="003C7496" w:rsidRDefault="00C87548" w:rsidP="00633F50">
      <w:pPr>
        <w:spacing w:line="480" w:lineRule="auto"/>
        <w:ind w:firstLine="720"/>
        <w:rPr>
          <w:rFonts w:ascii="Times New Roman" w:hAnsi="Times New Roman" w:cs="Times New Roman"/>
        </w:rPr>
      </w:pPr>
      <w:r w:rsidRPr="003C7496">
        <w:rPr>
          <w:rFonts w:ascii="Times New Roman" w:hAnsi="Times New Roman" w:cs="Times New Roman"/>
        </w:rPr>
        <w:t>Limbs were axially loaded using a hydraulic actuator</w:t>
      </w:r>
      <w:r w:rsidR="00203DB9" w:rsidRPr="00203DB9">
        <w:rPr>
          <w:rFonts w:ascii="Times New Roman" w:hAnsi="Times New Roman" w:cs="Times New Roman"/>
          <w:vertAlign w:val="superscript"/>
        </w:rPr>
        <w:t>d</w:t>
      </w:r>
      <w:r w:rsidRPr="003C7496">
        <w:rPr>
          <w:rFonts w:ascii="Times New Roman" w:hAnsi="Times New Roman" w:cs="Times New Roman"/>
        </w:rPr>
        <w:t xml:space="preserve"> instrumented with a linear variable differential transformer (</w:t>
      </w:r>
      <w:proofErr w:type="gramStart"/>
      <w:r w:rsidRPr="003C7496">
        <w:rPr>
          <w:rFonts w:ascii="Times New Roman" w:hAnsi="Times New Roman" w:cs="Times New Roman"/>
        </w:rPr>
        <w:t>LVDT)</w:t>
      </w:r>
      <w:r w:rsidR="00203DB9" w:rsidRPr="00203DB9">
        <w:rPr>
          <w:rFonts w:ascii="Times New Roman" w:hAnsi="Times New Roman" w:cs="Times New Roman"/>
          <w:vertAlign w:val="superscript"/>
        </w:rPr>
        <w:t>e</w:t>
      </w:r>
      <w:proofErr w:type="gramEnd"/>
      <w:r w:rsidRPr="003C7496">
        <w:rPr>
          <w:rFonts w:ascii="Times New Roman" w:hAnsi="Times New Roman" w:cs="Times New Roman"/>
        </w:rPr>
        <w:t xml:space="preserve"> and load </w:t>
      </w:r>
      <w:proofErr w:type="spellStart"/>
      <w:r w:rsidRPr="003C7496">
        <w:rPr>
          <w:rFonts w:ascii="Times New Roman" w:hAnsi="Times New Roman" w:cs="Times New Roman"/>
        </w:rPr>
        <w:t>cell</w:t>
      </w:r>
      <w:r w:rsidR="00577BDA">
        <w:rPr>
          <w:rFonts w:ascii="Times New Roman" w:hAnsi="Times New Roman" w:cs="Times New Roman"/>
        </w:rPr>
        <w:t>.</w:t>
      </w:r>
      <w:r w:rsidR="00203DB9" w:rsidRPr="00203DB9">
        <w:rPr>
          <w:rFonts w:ascii="Times New Roman" w:hAnsi="Times New Roman" w:cs="Times New Roman"/>
          <w:vertAlign w:val="superscript"/>
        </w:rPr>
        <w:t>f</w:t>
      </w:r>
      <w:proofErr w:type="spellEnd"/>
      <w:r w:rsidRPr="003C7496">
        <w:rPr>
          <w:rFonts w:ascii="Times New Roman" w:hAnsi="Times New Roman" w:cs="Times New Roman"/>
        </w:rPr>
        <w:t xml:space="preserve"> </w:t>
      </w:r>
      <w:r w:rsidR="00203DB9">
        <w:rPr>
          <w:rFonts w:ascii="Times New Roman" w:hAnsi="Times New Roman" w:cs="Times New Roman"/>
        </w:rPr>
        <w:t xml:space="preserve"> </w:t>
      </w:r>
      <w:r w:rsidRPr="003C7496">
        <w:rPr>
          <w:rFonts w:ascii="Times New Roman" w:hAnsi="Times New Roman" w:cs="Times New Roman"/>
        </w:rPr>
        <w:t>Each specimen was placed under the actuator and secured in place with the use of a custom frame (Fig</w:t>
      </w:r>
      <w:r w:rsidR="00EF6A0D">
        <w:rPr>
          <w:rFonts w:ascii="Times New Roman" w:hAnsi="Times New Roman" w:cs="Times New Roman"/>
        </w:rPr>
        <w:t>ure</w:t>
      </w:r>
      <w:r w:rsidRPr="003C7496">
        <w:rPr>
          <w:rFonts w:ascii="Times New Roman" w:hAnsi="Times New Roman" w:cs="Times New Roman"/>
        </w:rPr>
        <w:t xml:space="preserve"> </w:t>
      </w:r>
      <w:r w:rsidR="004B1C98">
        <w:rPr>
          <w:rFonts w:ascii="Times New Roman" w:hAnsi="Times New Roman" w:cs="Times New Roman"/>
        </w:rPr>
        <w:t>2</w:t>
      </w:r>
      <w:r w:rsidR="004A1984" w:rsidRPr="003C7496">
        <w:rPr>
          <w:rFonts w:ascii="Times New Roman" w:hAnsi="Times New Roman" w:cs="Times New Roman"/>
        </w:rPr>
        <w:t>.</w:t>
      </w:r>
      <w:r w:rsidRPr="003C7496">
        <w:rPr>
          <w:rFonts w:ascii="Times New Roman" w:hAnsi="Times New Roman" w:cs="Times New Roman"/>
        </w:rPr>
        <w:t>3)</w:t>
      </w:r>
      <w:r w:rsidR="00207C67">
        <w:rPr>
          <w:rFonts w:ascii="Times New Roman" w:hAnsi="Times New Roman" w:cs="Times New Roman"/>
        </w:rPr>
        <w:t>, t</w:t>
      </w:r>
      <w:r w:rsidR="00653962">
        <w:rPr>
          <w:rFonts w:ascii="Times New Roman" w:hAnsi="Times New Roman" w:cs="Times New Roman"/>
        </w:rPr>
        <w:t>o</w:t>
      </w:r>
      <w:r w:rsidRPr="003C7496">
        <w:rPr>
          <w:rFonts w:ascii="Times New Roman" w:hAnsi="Times New Roman" w:cs="Times New Roman"/>
        </w:rPr>
        <w:t xml:space="preserve"> </w:t>
      </w:r>
      <w:r w:rsidRPr="003C7496">
        <w:rPr>
          <w:rFonts w:ascii="Times New Roman" w:hAnsi="Times New Roman" w:cs="Times New Roman"/>
        </w:rPr>
        <w:lastRenderedPageBreak/>
        <w:t xml:space="preserve">prevent forward sliding </w:t>
      </w:r>
      <w:r w:rsidR="00653962">
        <w:rPr>
          <w:rFonts w:ascii="Times New Roman" w:hAnsi="Times New Roman" w:cs="Times New Roman"/>
        </w:rPr>
        <w:t>under</w:t>
      </w:r>
      <w:r w:rsidRPr="003C7496">
        <w:rPr>
          <w:rFonts w:ascii="Times New Roman" w:hAnsi="Times New Roman" w:cs="Times New Roman"/>
        </w:rPr>
        <w:t xml:space="preserve"> axial compressive loading. The load cell was fitted with custom adaptor that connected with the inner cortex (i.e, marrow cavity) of the cannon bone (proximal 3</w:t>
      </w:r>
      <w:r w:rsidRPr="003C7496">
        <w:rPr>
          <w:rFonts w:ascii="Times New Roman" w:hAnsi="Times New Roman" w:cs="Times New Roman"/>
          <w:vertAlign w:val="superscript"/>
        </w:rPr>
        <w:t>rd</w:t>
      </w:r>
      <w:r w:rsidRPr="003C7496">
        <w:rPr>
          <w:rFonts w:ascii="Times New Roman" w:hAnsi="Times New Roman" w:cs="Times New Roman"/>
        </w:rPr>
        <w:t xml:space="preserve"> metacarpal). </w:t>
      </w:r>
    </w:p>
    <w:p w14:paraId="08809E00" w14:textId="77777777" w:rsidR="00633F50" w:rsidRPr="003C7496" w:rsidRDefault="00633F50" w:rsidP="00C87548">
      <w:pPr>
        <w:spacing w:line="480" w:lineRule="auto"/>
        <w:ind w:firstLine="720"/>
        <w:rPr>
          <w:rFonts w:ascii="Times New Roman" w:hAnsi="Times New Roman" w:cs="Times New Roman"/>
        </w:rPr>
      </w:pPr>
    </w:p>
    <w:p w14:paraId="1CA45A6F" w14:textId="33DED07F" w:rsidR="00C87548" w:rsidRPr="003C7496" w:rsidRDefault="00C87548" w:rsidP="00C87548">
      <w:pPr>
        <w:spacing w:line="480" w:lineRule="auto"/>
        <w:ind w:firstLine="720"/>
        <w:rPr>
          <w:rFonts w:ascii="Times New Roman" w:hAnsi="Times New Roman" w:cs="Times New Roman"/>
        </w:rPr>
      </w:pPr>
      <w:r w:rsidRPr="003C7496">
        <w:rPr>
          <w:rFonts w:ascii="Times New Roman" w:hAnsi="Times New Roman" w:cs="Times New Roman"/>
        </w:rPr>
        <w:t>Limbs underwent an axial load that ranged between 5.5kN and 7.5kN at a cyclic rate of 2 Hz. Axial load was applied until 192,000 cycles were performed which took approximately 23 hours</w:t>
      </w:r>
      <w:r w:rsidR="006A3E89">
        <w:rPr>
          <w:rFonts w:ascii="Times New Roman" w:hAnsi="Times New Roman" w:cs="Times New Roman"/>
        </w:rPr>
        <w:t xml:space="preserve">, </w:t>
      </w:r>
      <w:r w:rsidRPr="003C7496">
        <w:rPr>
          <w:rFonts w:ascii="Times New Roman" w:hAnsi="Times New Roman" w:cs="Times New Roman"/>
        </w:rPr>
        <w:t>represent</w:t>
      </w:r>
      <w:r w:rsidR="006A3E89">
        <w:rPr>
          <w:rFonts w:ascii="Times New Roman" w:hAnsi="Times New Roman" w:cs="Times New Roman"/>
        </w:rPr>
        <w:t>ing</w:t>
      </w:r>
      <w:r w:rsidRPr="003C7496">
        <w:rPr>
          <w:rFonts w:ascii="Times New Roman" w:hAnsi="Times New Roman" w:cs="Times New Roman"/>
        </w:rPr>
        <w:t xml:space="preserve"> 6 weeks of cast wear. </w:t>
      </w:r>
      <w:r w:rsidR="006A3E89">
        <w:rPr>
          <w:rFonts w:ascii="Times New Roman" w:hAnsi="Times New Roman" w:cs="Times New Roman"/>
        </w:rPr>
        <w:t>C</w:t>
      </w:r>
      <w:r w:rsidRPr="003C7496">
        <w:rPr>
          <w:rFonts w:ascii="Times New Roman" w:hAnsi="Times New Roman" w:cs="Times New Roman"/>
        </w:rPr>
        <w:t xml:space="preserve">yclic axial loading was </w:t>
      </w:r>
      <w:r w:rsidR="006A3E89">
        <w:rPr>
          <w:rFonts w:ascii="Times New Roman" w:hAnsi="Times New Roman" w:cs="Times New Roman"/>
        </w:rPr>
        <w:t xml:space="preserve">then </w:t>
      </w:r>
      <w:r w:rsidRPr="003C7496">
        <w:rPr>
          <w:rFonts w:ascii="Times New Roman" w:hAnsi="Times New Roman" w:cs="Times New Roman"/>
        </w:rPr>
        <w:t>discontinued</w:t>
      </w:r>
      <w:r w:rsidR="006A3E89">
        <w:rPr>
          <w:rFonts w:ascii="Times New Roman" w:hAnsi="Times New Roman" w:cs="Times New Roman"/>
        </w:rPr>
        <w:t xml:space="preserve">, </w:t>
      </w:r>
      <w:r w:rsidRPr="003C7496">
        <w:rPr>
          <w:rFonts w:ascii="Times New Roman" w:hAnsi="Times New Roman" w:cs="Times New Roman"/>
        </w:rPr>
        <w:t>the limb removed from the load cyl</w:t>
      </w:r>
      <w:r w:rsidR="006A3E89">
        <w:rPr>
          <w:rFonts w:ascii="Times New Roman" w:hAnsi="Times New Roman" w:cs="Times New Roman"/>
        </w:rPr>
        <w:t>inder, and</w:t>
      </w:r>
      <w:r w:rsidRPr="003C7496">
        <w:rPr>
          <w:rFonts w:ascii="Times New Roman" w:hAnsi="Times New Roman" w:cs="Times New Roman"/>
        </w:rPr>
        <w:t xml:space="preserve"> returned to a freezer to be dissected a</w:t>
      </w:r>
      <w:r w:rsidR="006A3E89">
        <w:rPr>
          <w:rFonts w:ascii="Times New Roman" w:hAnsi="Times New Roman" w:cs="Times New Roman"/>
        </w:rPr>
        <w:t>t a</w:t>
      </w:r>
      <w:r w:rsidRPr="003C7496">
        <w:rPr>
          <w:rFonts w:ascii="Times New Roman" w:hAnsi="Times New Roman" w:cs="Times New Roman"/>
        </w:rPr>
        <w:t xml:space="preserve"> later date. </w:t>
      </w:r>
    </w:p>
    <w:p w14:paraId="2EB043BE" w14:textId="46AF85BF" w:rsidR="00921925" w:rsidRDefault="00C87548" w:rsidP="00A03E2A">
      <w:pPr>
        <w:spacing w:line="480" w:lineRule="auto"/>
        <w:rPr>
          <w:rFonts w:ascii="Times New Roman" w:hAnsi="Times New Roman" w:cs="Times New Roman"/>
          <w:b/>
        </w:rPr>
      </w:pPr>
      <w:r w:rsidRPr="003C7496">
        <w:rPr>
          <w:rFonts w:ascii="Times New Roman" w:hAnsi="Times New Roman" w:cs="Times New Roman"/>
        </w:rPr>
        <w:tab/>
      </w:r>
    </w:p>
    <w:p w14:paraId="23BD0F52" w14:textId="00FA7257" w:rsidR="00C87548" w:rsidRPr="003C7496" w:rsidRDefault="00BC7923"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3</w:t>
      </w:r>
      <w:r w:rsidR="00633F50" w:rsidRPr="003C7496">
        <w:rPr>
          <w:rFonts w:ascii="Times New Roman" w:hAnsi="Times New Roman" w:cs="Times New Roman"/>
          <w:b/>
        </w:rPr>
        <w:t>.</w:t>
      </w:r>
      <w:r w:rsidR="008C5F54">
        <w:rPr>
          <w:rFonts w:ascii="Times New Roman" w:hAnsi="Times New Roman" w:cs="Times New Roman"/>
          <w:b/>
        </w:rPr>
        <w:t>3</w:t>
      </w:r>
      <w:r w:rsidR="00633F50" w:rsidRPr="003C7496">
        <w:rPr>
          <w:rFonts w:ascii="Times New Roman" w:hAnsi="Times New Roman" w:cs="Times New Roman"/>
          <w:b/>
        </w:rPr>
        <w:tab/>
      </w:r>
      <w:r w:rsidR="00C87548" w:rsidRPr="003C7496">
        <w:rPr>
          <w:rFonts w:ascii="Times New Roman" w:hAnsi="Times New Roman" w:cs="Times New Roman"/>
          <w:b/>
        </w:rPr>
        <w:t>Results</w:t>
      </w:r>
    </w:p>
    <w:p w14:paraId="25F865AD" w14:textId="282AF432" w:rsidR="00E56E4E" w:rsidRDefault="00C87548" w:rsidP="00E56E4E">
      <w:pPr>
        <w:spacing w:line="480" w:lineRule="auto"/>
        <w:rPr>
          <w:rFonts w:ascii="Times New Roman" w:hAnsi="Times New Roman" w:cs="Times New Roman"/>
        </w:rPr>
      </w:pPr>
      <w:r w:rsidRPr="003C7496">
        <w:rPr>
          <w:rFonts w:ascii="Times New Roman" w:hAnsi="Times New Roman" w:cs="Times New Roman"/>
          <w:b/>
        </w:rPr>
        <w:tab/>
      </w:r>
    </w:p>
    <w:p w14:paraId="2FEFF34D" w14:textId="0C60F835" w:rsidR="00720B7D" w:rsidRDefault="00C87548" w:rsidP="008A18B9">
      <w:pPr>
        <w:spacing w:line="480" w:lineRule="auto"/>
        <w:ind w:firstLine="720"/>
        <w:rPr>
          <w:rFonts w:ascii="Times New Roman" w:hAnsi="Times New Roman" w:cs="Times New Roman"/>
        </w:rPr>
      </w:pPr>
      <w:r w:rsidRPr="003C7496">
        <w:rPr>
          <w:rFonts w:ascii="Times New Roman" w:hAnsi="Times New Roman" w:cs="Times New Roman"/>
        </w:rPr>
        <w:t>Investigation of data comparing the 4-pin construct to the 2-pin constructs reveal</w:t>
      </w:r>
      <w:r w:rsidR="006A3E89">
        <w:rPr>
          <w:rFonts w:ascii="Times New Roman" w:hAnsi="Times New Roman" w:cs="Times New Roman"/>
        </w:rPr>
        <w:t xml:space="preserve"> </w:t>
      </w:r>
      <w:r w:rsidRPr="003C7496">
        <w:rPr>
          <w:rFonts w:ascii="Times New Roman" w:hAnsi="Times New Roman" w:cs="Times New Roman"/>
        </w:rPr>
        <w:t>similar results between the two construct types</w:t>
      </w:r>
      <w:r w:rsidR="00502CCF">
        <w:rPr>
          <w:rFonts w:ascii="Times New Roman" w:hAnsi="Times New Roman" w:cs="Times New Roman"/>
        </w:rPr>
        <w:t xml:space="preserve"> in that the proximal pin</w:t>
      </w:r>
      <w:r w:rsidR="00E56E4E">
        <w:rPr>
          <w:rFonts w:ascii="Times New Roman" w:hAnsi="Times New Roman" w:cs="Times New Roman"/>
        </w:rPr>
        <w:t>(s)</w:t>
      </w:r>
      <w:r w:rsidR="00502CCF">
        <w:rPr>
          <w:rFonts w:ascii="Times New Roman" w:hAnsi="Times New Roman" w:cs="Times New Roman"/>
        </w:rPr>
        <w:t xml:space="preserve"> takes the majority of the load</w:t>
      </w:r>
      <w:r w:rsidR="0098317E">
        <w:rPr>
          <w:rFonts w:ascii="Times New Roman" w:hAnsi="Times New Roman" w:cs="Times New Roman"/>
        </w:rPr>
        <w:t xml:space="preserve"> in each construct</w:t>
      </w:r>
      <w:r w:rsidR="00375D00">
        <w:rPr>
          <w:rFonts w:ascii="Times New Roman" w:hAnsi="Times New Roman" w:cs="Times New Roman"/>
        </w:rPr>
        <w:t xml:space="preserve"> (Figure 3.1)</w:t>
      </w:r>
      <w:r w:rsidRPr="003C7496">
        <w:rPr>
          <w:rFonts w:ascii="Times New Roman" w:hAnsi="Times New Roman" w:cs="Times New Roman"/>
        </w:rPr>
        <w:t xml:space="preserve">. </w:t>
      </w:r>
      <w:r w:rsidR="008A18B9">
        <w:rPr>
          <w:rFonts w:ascii="Times New Roman" w:hAnsi="Times New Roman" w:cs="Times New Roman"/>
        </w:rPr>
        <w:t>When evaluating the load distribution amongst the pins in the 4-pin construct, there is dramatic increase in strain associated with the proxima</w:t>
      </w:r>
      <w:r w:rsidR="00250A04">
        <w:rPr>
          <w:rFonts w:ascii="Times New Roman" w:hAnsi="Times New Roman" w:cs="Times New Roman"/>
        </w:rPr>
        <w:t>l pin around 90,000 cycles. These anomalies were observed solely in specimen number four, and when this is excluded, a clearer picture of strain over time is seen</w:t>
      </w:r>
      <w:r w:rsidR="008A18B9">
        <w:rPr>
          <w:rFonts w:ascii="Times New Roman" w:hAnsi="Times New Roman" w:cs="Times New Roman"/>
        </w:rPr>
        <w:t xml:space="preserve"> (Figure 3.2). </w:t>
      </w:r>
    </w:p>
    <w:p w14:paraId="28951E97" w14:textId="77777777" w:rsidR="00720B7D" w:rsidRDefault="00720B7D" w:rsidP="008A18B9">
      <w:pPr>
        <w:spacing w:line="480" w:lineRule="auto"/>
        <w:ind w:firstLine="720"/>
        <w:rPr>
          <w:rFonts w:ascii="Times New Roman" w:hAnsi="Times New Roman" w:cs="Times New Roman"/>
        </w:rPr>
      </w:pPr>
    </w:p>
    <w:p w14:paraId="03A60313" w14:textId="77777777" w:rsidR="007C44BB" w:rsidRDefault="007C44BB" w:rsidP="008A18B9">
      <w:pPr>
        <w:spacing w:line="480" w:lineRule="auto"/>
        <w:ind w:firstLine="720"/>
        <w:rPr>
          <w:rFonts w:ascii="Times New Roman" w:hAnsi="Times New Roman" w:cs="Times New Roman"/>
        </w:rPr>
      </w:pPr>
    </w:p>
    <w:p w14:paraId="12D09A2A" w14:textId="77777777" w:rsidR="007C44BB" w:rsidRDefault="007C44BB" w:rsidP="008A18B9">
      <w:pPr>
        <w:spacing w:line="480" w:lineRule="auto"/>
        <w:ind w:firstLine="720"/>
        <w:rPr>
          <w:rFonts w:ascii="Times New Roman" w:hAnsi="Times New Roman" w:cs="Times New Roman"/>
        </w:rPr>
      </w:pPr>
    </w:p>
    <w:p w14:paraId="73BB7749" w14:textId="77777777" w:rsidR="007C44BB" w:rsidRDefault="007C44BB">
      <w:pPr>
        <w:rPr>
          <w:rFonts w:ascii="Times New Roman" w:hAnsi="Times New Roman" w:cs="Times New Roman"/>
        </w:rPr>
      </w:pPr>
      <w:r>
        <w:rPr>
          <w:rFonts w:ascii="Times New Roman" w:hAnsi="Times New Roman" w:cs="Times New Roman"/>
        </w:rPr>
        <w:br w:type="page"/>
      </w:r>
    </w:p>
    <w:p w14:paraId="4ABBE36A" w14:textId="4E7E8720" w:rsidR="007C44BB" w:rsidRDefault="007C44BB" w:rsidP="007C44BB">
      <w:pPr>
        <w:spacing w:line="480" w:lineRule="auto"/>
        <w:rPr>
          <w:rFonts w:ascii="Times New Roman" w:hAnsi="Times New Roman" w:cs="Times New Roman"/>
          <w:b/>
        </w:rPr>
      </w:pPr>
      <w:r>
        <w:rPr>
          <w:rFonts w:ascii="Times New Roman" w:hAnsi="Times New Roman" w:cs="Times New Roman"/>
          <w:b/>
        </w:rPr>
        <w:lastRenderedPageBreak/>
        <w:t xml:space="preserve">Figure 3.1: </w:t>
      </w:r>
      <w:r w:rsidRPr="008176DD">
        <w:rPr>
          <w:rFonts w:ascii="Times New Roman" w:hAnsi="Times New Roman" w:cs="Times New Roman"/>
        </w:rPr>
        <w:t xml:space="preserve">The </w:t>
      </w:r>
      <w:r w:rsidR="005C5955">
        <w:rPr>
          <w:rFonts w:ascii="Times New Roman" w:hAnsi="Times New Roman" w:cs="Times New Roman"/>
        </w:rPr>
        <w:t>mean</w:t>
      </w:r>
      <w:r w:rsidRPr="008176DD">
        <w:rPr>
          <w:rFonts w:ascii="Times New Roman" w:hAnsi="Times New Roman" w:cs="Times New Roman"/>
        </w:rPr>
        <w:t xml:space="preserve"> microstrain associated with each pin demonstrating that the proximal pin carr</w:t>
      </w:r>
      <w:r>
        <w:rPr>
          <w:rFonts w:ascii="Times New Roman" w:hAnsi="Times New Roman" w:cs="Times New Roman"/>
        </w:rPr>
        <w:t>ies</w:t>
      </w:r>
      <w:r w:rsidRPr="008176DD">
        <w:rPr>
          <w:rFonts w:ascii="Times New Roman" w:hAnsi="Times New Roman" w:cs="Times New Roman"/>
        </w:rPr>
        <w:t xml:space="preserve"> the majority of the load in each construct.</w:t>
      </w:r>
      <w:r>
        <w:rPr>
          <w:rFonts w:ascii="Times New Roman" w:hAnsi="Times New Roman" w:cs="Times New Roman"/>
        </w:rPr>
        <w:t xml:space="preserve"> Note the abrupt increase in microstrain at approximately 90,000 cycles in the first pin of the 4-Pin construct (4-Pin 1</w:t>
      </w:r>
      <w:r w:rsidRPr="00250A04">
        <w:rPr>
          <w:rFonts w:ascii="Times New Roman" w:hAnsi="Times New Roman" w:cs="Times New Roman"/>
          <w:vertAlign w:val="superscript"/>
        </w:rPr>
        <w:t>st</w:t>
      </w:r>
      <w:r>
        <w:rPr>
          <w:rFonts w:ascii="Times New Roman" w:hAnsi="Times New Roman" w:cs="Times New Roman"/>
        </w:rPr>
        <w:t xml:space="preserve"> Pin).</w:t>
      </w:r>
      <w:r>
        <w:rPr>
          <w:rFonts w:ascii="Times New Roman" w:hAnsi="Times New Roman" w:cs="Times New Roman"/>
          <w:b/>
        </w:rPr>
        <w:t xml:space="preserve"> </w:t>
      </w:r>
    </w:p>
    <w:p w14:paraId="251038AB" w14:textId="77777777" w:rsidR="007C44BB" w:rsidRDefault="007C44BB" w:rsidP="007C44BB">
      <w:pPr>
        <w:rPr>
          <w:rFonts w:ascii="Times New Roman" w:hAnsi="Times New Roman" w:cs="Times New Roman"/>
          <w:b/>
        </w:rPr>
      </w:pPr>
    </w:p>
    <w:p w14:paraId="7A5AC5D2" w14:textId="77777777" w:rsidR="007C44BB" w:rsidRDefault="007C44BB" w:rsidP="007C44BB">
      <w:pPr>
        <w:rPr>
          <w:rFonts w:ascii="Times New Roman" w:hAnsi="Times New Roman" w:cs="Times New Roman"/>
          <w:b/>
        </w:rPr>
      </w:pPr>
    </w:p>
    <w:p w14:paraId="0763F0FE" w14:textId="77777777" w:rsidR="007C44BB" w:rsidRDefault="007C44BB" w:rsidP="007C44BB">
      <w:pPr>
        <w:rPr>
          <w:rFonts w:ascii="Times New Roman" w:hAnsi="Times New Roman" w:cs="Times New Roman"/>
          <w:b/>
        </w:rPr>
      </w:pPr>
    </w:p>
    <w:p w14:paraId="0A7878B8" w14:textId="77B3FA31" w:rsidR="007C44BB" w:rsidRDefault="00F93510" w:rsidP="007C44BB">
      <w:pPr>
        <w:rPr>
          <w:rFonts w:ascii="Times New Roman" w:hAnsi="Times New Roman" w:cs="Times New Roman"/>
        </w:rPr>
      </w:pPr>
      <w:r>
        <w:rPr>
          <w:rFonts w:ascii="Times New Roman" w:hAnsi="Times New Roman" w:cs="Times New Roman"/>
          <w:noProof/>
        </w:rPr>
        <w:drawing>
          <wp:inline distT="0" distB="0" distL="0" distR="0" wp14:anchorId="5304237D" wp14:editId="01536771">
            <wp:extent cx="54864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bmp"/>
                    <pic:cNvPicPr/>
                  </pic:nvPicPr>
                  <pic:blipFill>
                    <a:blip r:embed="rId33">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7C44BB">
        <w:rPr>
          <w:rFonts w:ascii="Times New Roman" w:hAnsi="Times New Roman" w:cs="Times New Roman"/>
        </w:rPr>
        <w:br w:type="page"/>
      </w:r>
    </w:p>
    <w:p w14:paraId="01C66DE3" w14:textId="30B4F20E" w:rsidR="007C44BB" w:rsidRDefault="007C44BB" w:rsidP="007C44BB">
      <w:pPr>
        <w:spacing w:line="480" w:lineRule="auto"/>
        <w:rPr>
          <w:rFonts w:ascii="Times New Roman" w:hAnsi="Times New Roman" w:cs="Times New Roman"/>
          <w:b/>
        </w:rPr>
      </w:pPr>
      <w:r>
        <w:rPr>
          <w:rFonts w:ascii="Times New Roman" w:hAnsi="Times New Roman" w:cs="Times New Roman"/>
          <w:b/>
        </w:rPr>
        <w:lastRenderedPageBreak/>
        <w:t xml:space="preserve">Figure 3.2: </w:t>
      </w:r>
      <w:r w:rsidRPr="008176DD">
        <w:rPr>
          <w:rFonts w:ascii="Times New Roman" w:hAnsi="Times New Roman" w:cs="Times New Roman"/>
        </w:rPr>
        <w:t xml:space="preserve">The </w:t>
      </w:r>
      <w:r>
        <w:rPr>
          <w:rFonts w:ascii="Times New Roman" w:hAnsi="Times New Roman" w:cs="Times New Roman"/>
        </w:rPr>
        <w:t>mean</w:t>
      </w:r>
      <w:r w:rsidRPr="008176DD">
        <w:rPr>
          <w:rFonts w:ascii="Times New Roman" w:hAnsi="Times New Roman" w:cs="Times New Roman"/>
        </w:rPr>
        <w:t xml:space="preserve"> microstrain associated with each pin </w:t>
      </w:r>
      <w:r>
        <w:rPr>
          <w:rFonts w:ascii="Times New Roman" w:hAnsi="Times New Roman" w:cs="Times New Roman"/>
        </w:rPr>
        <w:t>within the 4-Pin construct after eliminating the</w:t>
      </w:r>
      <w:r w:rsidR="005C5955">
        <w:rPr>
          <w:rFonts w:ascii="Times New Roman" w:hAnsi="Times New Roman" w:cs="Times New Roman"/>
          <w:vertAlign w:val="superscript"/>
        </w:rPr>
        <w:t xml:space="preserve"> </w:t>
      </w:r>
      <w:r w:rsidR="005C5955">
        <w:rPr>
          <w:rFonts w:ascii="Times New Roman" w:hAnsi="Times New Roman" w:cs="Times New Roman"/>
        </w:rPr>
        <w:t>fourth</w:t>
      </w:r>
      <w:r>
        <w:rPr>
          <w:rFonts w:ascii="Times New Roman" w:hAnsi="Times New Roman" w:cs="Times New Roman"/>
        </w:rPr>
        <w:t xml:space="preserve"> specimen</w:t>
      </w:r>
      <w:r w:rsidRPr="008176DD">
        <w:rPr>
          <w:rFonts w:ascii="Times New Roman" w:hAnsi="Times New Roman" w:cs="Times New Roman"/>
        </w:rPr>
        <w:t>.</w:t>
      </w:r>
      <w:r>
        <w:rPr>
          <w:rFonts w:ascii="Times New Roman" w:hAnsi="Times New Roman" w:cs="Times New Roman"/>
          <w:b/>
        </w:rPr>
        <w:t xml:space="preserve"> </w:t>
      </w:r>
    </w:p>
    <w:p w14:paraId="34725FB4" w14:textId="77777777" w:rsidR="007C44BB" w:rsidRDefault="007C44BB" w:rsidP="007C44BB">
      <w:pPr>
        <w:spacing w:line="480" w:lineRule="auto"/>
        <w:rPr>
          <w:rFonts w:ascii="Times New Roman" w:hAnsi="Times New Roman" w:cs="Times New Roman"/>
          <w:b/>
        </w:rPr>
      </w:pPr>
    </w:p>
    <w:p w14:paraId="22CE45C0" w14:textId="77777777" w:rsidR="007C44BB" w:rsidRDefault="007C44BB" w:rsidP="007C44BB">
      <w:pPr>
        <w:spacing w:line="480" w:lineRule="auto"/>
        <w:rPr>
          <w:rFonts w:ascii="Times New Roman" w:hAnsi="Times New Roman" w:cs="Times New Roman"/>
          <w:b/>
        </w:rPr>
      </w:pPr>
    </w:p>
    <w:p w14:paraId="5E569A8F" w14:textId="44BAB6C7" w:rsidR="007C44BB" w:rsidRDefault="00F93510" w:rsidP="007C44BB">
      <w:pPr>
        <w:spacing w:line="480" w:lineRule="auto"/>
        <w:rPr>
          <w:rFonts w:ascii="Times New Roman" w:hAnsi="Times New Roman" w:cs="Times New Roman"/>
          <w:b/>
        </w:rPr>
      </w:pPr>
      <w:r>
        <w:rPr>
          <w:rFonts w:ascii="Times New Roman" w:hAnsi="Times New Roman" w:cs="Times New Roman"/>
          <w:b/>
          <w:noProof/>
        </w:rPr>
        <w:drawing>
          <wp:inline distT="0" distB="0" distL="0" distR="0" wp14:anchorId="66967059" wp14:editId="08411B23">
            <wp:extent cx="5486400" cy="411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bmp"/>
                    <pic:cNvPicPr/>
                  </pic:nvPicPr>
                  <pic:blipFill>
                    <a:blip r:embed="rId34">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2F5D040" w14:textId="6FCFE4A3" w:rsidR="007C44BB" w:rsidRDefault="007C44BB" w:rsidP="007C44BB">
      <w:pPr>
        <w:rPr>
          <w:rFonts w:ascii="Times New Roman" w:hAnsi="Times New Roman" w:cs="Times New Roman"/>
        </w:rPr>
      </w:pPr>
      <w:r>
        <w:rPr>
          <w:rFonts w:ascii="Times New Roman" w:hAnsi="Times New Roman" w:cs="Times New Roman"/>
        </w:rPr>
        <w:br w:type="page"/>
      </w:r>
    </w:p>
    <w:p w14:paraId="2888FE71" w14:textId="0F120CBB" w:rsidR="008A18B9" w:rsidRDefault="005C5955" w:rsidP="008A18B9">
      <w:pPr>
        <w:spacing w:line="480" w:lineRule="auto"/>
        <w:ind w:firstLine="720"/>
        <w:rPr>
          <w:rFonts w:ascii="Times New Roman" w:hAnsi="Times New Roman" w:cs="Times New Roman"/>
        </w:rPr>
      </w:pPr>
      <w:r>
        <w:rPr>
          <w:rFonts w:ascii="Times New Roman" w:hAnsi="Times New Roman" w:cs="Times New Roman"/>
        </w:rPr>
        <w:lastRenderedPageBreak/>
        <w:t>T</w:t>
      </w:r>
      <w:r w:rsidR="00E7135D">
        <w:rPr>
          <w:rFonts w:ascii="Times New Roman" w:hAnsi="Times New Roman" w:cs="Times New Roman"/>
        </w:rPr>
        <w:t xml:space="preserve">here </w:t>
      </w:r>
      <w:r w:rsidR="007D0DB7">
        <w:rPr>
          <w:rFonts w:ascii="Times New Roman" w:hAnsi="Times New Roman" w:cs="Times New Roman"/>
        </w:rPr>
        <w:t xml:space="preserve">was only data recorded for 120,000 cycles </w:t>
      </w:r>
      <w:r w:rsidR="00827213">
        <w:rPr>
          <w:rFonts w:ascii="Times New Roman" w:hAnsi="Times New Roman" w:cs="Times New Roman"/>
        </w:rPr>
        <w:t>from</w:t>
      </w:r>
      <w:r w:rsidR="007D0DB7">
        <w:rPr>
          <w:rFonts w:ascii="Times New Roman" w:hAnsi="Times New Roman" w:cs="Times New Roman"/>
        </w:rPr>
        <w:t xml:space="preserve"> the fifth specimen as apposed to 190,000 with all of the rest of the specimens. </w:t>
      </w:r>
      <w:r w:rsidR="007415F3">
        <w:rPr>
          <w:rFonts w:ascii="Times New Roman" w:hAnsi="Times New Roman" w:cs="Times New Roman"/>
        </w:rPr>
        <w:t xml:space="preserve">As such </w:t>
      </w:r>
      <w:r w:rsidR="003F5CB4">
        <w:rPr>
          <w:rFonts w:ascii="Times New Roman" w:hAnsi="Times New Roman" w:cs="Times New Roman"/>
        </w:rPr>
        <w:t>F</w:t>
      </w:r>
      <w:r w:rsidR="007415F3">
        <w:rPr>
          <w:rFonts w:ascii="Times New Roman" w:hAnsi="Times New Roman" w:cs="Times New Roman"/>
        </w:rPr>
        <w:t xml:space="preserve">igures 3.1 and 3.2 reflect data to 120,000 not 190,000 cycles. </w:t>
      </w:r>
      <w:r w:rsidR="007D0DB7">
        <w:rPr>
          <w:rFonts w:ascii="Times New Roman" w:hAnsi="Times New Roman" w:cs="Times New Roman"/>
        </w:rPr>
        <w:t xml:space="preserve">Load </w:t>
      </w:r>
      <w:r w:rsidR="000D6481">
        <w:rPr>
          <w:rFonts w:ascii="Times New Roman" w:hAnsi="Times New Roman" w:cs="Times New Roman"/>
        </w:rPr>
        <w:t>distribution curves (Appendix A</w:t>
      </w:r>
      <w:r w:rsidR="007D0DB7">
        <w:rPr>
          <w:rFonts w:ascii="Times New Roman" w:hAnsi="Times New Roman" w:cs="Times New Roman"/>
        </w:rPr>
        <w:t xml:space="preserve">) </w:t>
      </w:r>
      <w:r w:rsidR="00E7135D">
        <w:rPr>
          <w:rFonts w:ascii="Times New Roman" w:hAnsi="Times New Roman" w:cs="Times New Roman"/>
        </w:rPr>
        <w:t xml:space="preserve">reveal that there </w:t>
      </w:r>
      <w:r w:rsidR="00C27C27">
        <w:rPr>
          <w:rFonts w:ascii="Times New Roman" w:hAnsi="Times New Roman" w:cs="Times New Roman"/>
        </w:rPr>
        <w:t xml:space="preserve">was significant individual variation between specimens. </w:t>
      </w:r>
    </w:p>
    <w:p w14:paraId="2A960F31" w14:textId="77777777" w:rsidR="008A18B9" w:rsidRDefault="008A18B9" w:rsidP="00DA27DB">
      <w:pPr>
        <w:spacing w:line="480" w:lineRule="auto"/>
        <w:ind w:firstLine="720"/>
        <w:rPr>
          <w:rFonts w:ascii="Times New Roman" w:hAnsi="Times New Roman" w:cs="Times New Roman"/>
        </w:rPr>
      </w:pPr>
    </w:p>
    <w:p w14:paraId="1255F738" w14:textId="5429DE9E" w:rsidR="00502CCF" w:rsidRDefault="00E7135D" w:rsidP="00DA27DB">
      <w:pPr>
        <w:spacing w:line="480" w:lineRule="auto"/>
        <w:ind w:firstLine="720"/>
        <w:rPr>
          <w:rFonts w:ascii="Times New Roman" w:hAnsi="Times New Roman" w:cs="Times New Roman"/>
        </w:rPr>
      </w:pPr>
      <w:r>
        <w:rPr>
          <w:rFonts w:ascii="Times New Roman" w:hAnsi="Times New Roman" w:cs="Times New Roman"/>
        </w:rPr>
        <w:t>D</w:t>
      </w:r>
      <w:r w:rsidR="00CE7893">
        <w:rPr>
          <w:rFonts w:ascii="Times New Roman" w:hAnsi="Times New Roman" w:cs="Times New Roman"/>
        </w:rPr>
        <w:t xml:space="preserve">uring cyclic loading, </w:t>
      </w:r>
      <w:r w:rsidR="00CE7893" w:rsidRPr="003C7496">
        <w:rPr>
          <w:rFonts w:ascii="Times New Roman" w:hAnsi="Times New Roman" w:cs="Times New Roman"/>
        </w:rPr>
        <w:t xml:space="preserve">there is more </w:t>
      </w:r>
      <w:proofErr w:type="gramStart"/>
      <w:r w:rsidR="00CE7893" w:rsidRPr="003C7496">
        <w:rPr>
          <w:rFonts w:ascii="Times New Roman" w:hAnsi="Times New Roman" w:cs="Times New Roman"/>
        </w:rPr>
        <w:t>load</w:t>
      </w:r>
      <w:proofErr w:type="gramEnd"/>
      <w:r w:rsidR="00CE7893" w:rsidRPr="003C7496">
        <w:rPr>
          <w:rFonts w:ascii="Times New Roman" w:hAnsi="Times New Roman" w:cs="Times New Roman"/>
        </w:rPr>
        <w:t xml:space="preserve"> being distributed through the pins to the cast in the 4-pin construct</w:t>
      </w:r>
      <w:r w:rsidR="004D3ABD">
        <w:rPr>
          <w:rFonts w:ascii="Times New Roman" w:hAnsi="Times New Roman" w:cs="Times New Roman"/>
        </w:rPr>
        <w:t>; a finding observed in the previous, static, experiment (Chapter 2)</w:t>
      </w:r>
      <w:r w:rsidR="006A3E89" w:rsidRPr="003C7496">
        <w:rPr>
          <w:rFonts w:ascii="Times New Roman" w:hAnsi="Times New Roman" w:cs="Times New Roman"/>
        </w:rPr>
        <w:t>.</w:t>
      </w:r>
      <w:r w:rsidR="00437B00">
        <w:rPr>
          <w:rFonts w:ascii="Times New Roman" w:hAnsi="Times New Roman" w:cs="Times New Roman"/>
        </w:rPr>
        <w:t xml:space="preserve"> A</w:t>
      </w:r>
      <w:r w:rsidR="00A3659A">
        <w:rPr>
          <w:rFonts w:ascii="Times New Roman" w:hAnsi="Times New Roman" w:cs="Times New Roman"/>
        </w:rPr>
        <w:t>t</w:t>
      </w:r>
      <w:r w:rsidR="00437B00">
        <w:rPr>
          <w:rFonts w:ascii="Times New Roman" w:hAnsi="Times New Roman" w:cs="Times New Roman"/>
        </w:rPr>
        <w:t xml:space="preserve"> 1</w:t>
      </w:r>
      <w:r w:rsidR="00250A04">
        <w:rPr>
          <w:rFonts w:ascii="Times New Roman" w:hAnsi="Times New Roman" w:cs="Times New Roman"/>
        </w:rPr>
        <w:t>0</w:t>
      </w:r>
      <w:r w:rsidR="00437B00">
        <w:rPr>
          <w:rFonts w:ascii="Times New Roman" w:hAnsi="Times New Roman" w:cs="Times New Roman"/>
        </w:rPr>
        <w:t xml:space="preserve">0,000 </w:t>
      </w:r>
      <w:r w:rsidR="0081506C">
        <w:rPr>
          <w:rFonts w:ascii="Times New Roman" w:hAnsi="Times New Roman" w:cs="Times New Roman"/>
        </w:rPr>
        <w:t>cycles</w:t>
      </w:r>
      <w:r w:rsidR="00437B00">
        <w:rPr>
          <w:rFonts w:ascii="Times New Roman" w:hAnsi="Times New Roman" w:cs="Times New Roman"/>
        </w:rPr>
        <w:t xml:space="preserve">, the compressive strain with the </w:t>
      </w:r>
      <w:r w:rsidR="00C27C27">
        <w:rPr>
          <w:rFonts w:ascii="Times New Roman" w:hAnsi="Times New Roman" w:cs="Times New Roman"/>
        </w:rPr>
        <w:t>4</w:t>
      </w:r>
      <w:r w:rsidR="00437B00">
        <w:rPr>
          <w:rFonts w:ascii="Times New Roman" w:hAnsi="Times New Roman" w:cs="Times New Roman"/>
        </w:rPr>
        <w:t xml:space="preserve">-pin construct (at the distal cast site) is around </w:t>
      </w:r>
      <w:r w:rsidR="00C27C27">
        <w:rPr>
          <w:rFonts w:ascii="Times New Roman" w:hAnsi="Times New Roman" w:cs="Times New Roman"/>
        </w:rPr>
        <w:t>85</w:t>
      </w:r>
      <w:r w:rsidR="00437B00">
        <w:rPr>
          <w:rFonts w:ascii="Times New Roman" w:hAnsi="Times New Roman" w:cs="Times New Roman"/>
        </w:rPr>
        <w:t xml:space="preserve">0 microstrain, while </w:t>
      </w:r>
      <w:r w:rsidR="004D3ABD">
        <w:rPr>
          <w:rFonts w:ascii="Times New Roman" w:hAnsi="Times New Roman" w:cs="Times New Roman"/>
        </w:rPr>
        <w:t xml:space="preserve">in the </w:t>
      </w:r>
      <w:r w:rsidR="00C27C27">
        <w:rPr>
          <w:rFonts w:ascii="Times New Roman" w:hAnsi="Times New Roman" w:cs="Times New Roman"/>
        </w:rPr>
        <w:t>2</w:t>
      </w:r>
      <w:r w:rsidR="004D3ABD">
        <w:rPr>
          <w:rFonts w:ascii="Times New Roman" w:hAnsi="Times New Roman" w:cs="Times New Roman"/>
        </w:rPr>
        <w:t>-pin construct it is approximately</w:t>
      </w:r>
      <w:r w:rsidR="00437B00">
        <w:rPr>
          <w:rFonts w:ascii="Times New Roman" w:hAnsi="Times New Roman" w:cs="Times New Roman"/>
        </w:rPr>
        <w:t xml:space="preserve"> </w:t>
      </w:r>
      <w:r w:rsidR="00C27C27">
        <w:rPr>
          <w:rFonts w:ascii="Times New Roman" w:hAnsi="Times New Roman" w:cs="Times New Roman"/>
        </w:rPr>
        <w:t>20</w:t>
      </w:r>
      <w:r w:rsidR="00437B00">
        <w:rPr>
          <w:rFonts w:ascii="Times New Roman" w:hAnsi="Times New Roman" w:cs="Times New Roman"/>
        </w:rPr>
        <w:t xml:space="preserve">0 </w:t>
      </w:r>
      <w:r w:rsidR="004D3ABD">
        <w:rPr>
          <w:rFonts w:ascii="Times New Roman" w:hAnsi="Times New Roman" w:cs="Times New Roman"/>
        </w:rPr>
        <w:t xml:space="preserve">microstrain </w:t>
      </w:r>
      <w:r w:rsidR="00437B00">
        <w:rPr>
          <w:rFonts w:ascii="Times New Roman" w:hAnsi="Times New Roman" w:cs="Times New Roman"/>
        </w:rPr>
        <w:t>(Figur</w:t>
      </w:r>
      <w:r w:rsidR="00375D00">
        <w:rPr>
          <w:rFonts w:ascii="Times New Roman" w:hAnsi="Times New Roman" w:cs="Times New Roman"/>
        </w:rPr>
        <w:t>e 3.</w:t>
      </w:r>
      <w:r w:rsidR="00720B7D">
        <w:rPr>
          <w:rFonts w:ascii="Times New Roman" w:hAnsi="Times New Roman" w:cs="Times New Roman"/>
        </w:rPr>
        <w:t>3</w:t>
      </w:r>
      <w:r w:rsidR="00437B00">
        <w:rPr>
          <w:rFonts w:ascii="Times New Roman" w:hAnsi="Times New Roman" w:cs="Times New Roman"/>
        </w:rPr>
        <w:t>). This indicates that the cast of the 4-pin construct is carrying more load than the cast of the 2-pin construct.</w:t>
      </w:r>
      <w:r w:rsidR="006A3E89" w:rsidRPr="003C7496">
        <w:rPr>
          <w:rFonts w:ascii="Times New Roman" w:hAnsi="Times New Roman" w:cs="Times New Roman"/>
        </w:rPr>
        <w:t xml:space="preserve"> </w:t>
      </w:r>
    </w:p>
    <w:p w14:paraId="3AD1602D" w14:textId="77777777" w:rsidR="00502CCF" w:rsidRDefault="00502CCF" w:rsidP="00827213">
      <w:pPr>
        <w:spacing w:line="480" w:lineRule="auto"/>
        <w:rPr>
          <w:rFonts w:ascii="Times New Roman" w:hAnsi="Times New Roman" w:cs="Times New Roman"/>
        </w:rPr>
      </w:pPr>
    </w:p>
    <w:p w14:paraId="41AA4D58" w14:textId="5A9E8F72" w:rsidR="00DA27DB" w:rsidRDefault="0088065F" w:rsidP="00DA27DB">
      <w:pPr>
        <w:spacing w:line="480" w:lineRule="auto"/>
        <w:ind w:firstLine="720"/>
        <w:rPr>
          <w:rFonts w:ascii="Times New Roman" w:hAnsi="Times New Roman" w:cs="Times New Roman"/>
        </w:rPr>
      </w:pPr>
      <w:r>
        <w:rPr>
          <w:rFonts w:ascii="Times New Roman" w:hAnsi="Times New Roman" w:cs="Times New Roman"/>
        </w:rPr>
        <w:t xml:space="preserve">As load was applied to the </w:t>
      </w:r>
      <w:r w:rsidR="001018F1">
        <w:rPr>
          <w:rFonts w:ascii="Times New Roman" w:hAnsi="Times New Roman" w:cs="Times New Roman"/>
        </w:rPr>
        <w:t>TPC construct</w:t>
      </w:r>
      <w:r w:rsidR="00653D82">
        <w:rPr>
          <w:rFonts w:ascii="Times New Roman" w:hAnsi="Times New Roman" w:cs="Times New Roman"/>
        </w:rPr>
        <w:t>s</w:t>
      </w:r>
      <w:r w:rsidR="001018F1">
        <w:rPr>
          <w:rFonts w:ascii="Times New Roman" w:hAnsi="Times New Roman" w:cs="Times New Roman"/>
        </w:rPr>
        <w:t>,</w:t>
      </w:r>
      <w:r>
        <w:rPr>
          <w:rFonts w:ascii="Times New Roman" w:hAnsi="Times New Roman" w:cs="Times New Roman"/>
        </w:rPr>
        <w:t xml:space="preserve"> displacement </w:t>
      </w:r>
      <w:r w:rsidR="008176DD">
        <w:rPr>
          <w:rFonts w:ascii="Times New Roman" w:hAnsi="Times New Roman" w:cs="Times New Roman"/>
        </w:rPr>
        <w:t>of the t</w:t>
      </w:r>
      <w:r w:rsidR="001018F1">
        <w:rPr>
          <w:rFonts w:ascii="Times New Roman" w:hAnsi="Times New Roman" w:cs="Times New Roman"/>
        </w:rPr>
        <w:t xml:space="preserve">ranscortical pins </w:t>
      </w:r>
      <w:r>
        <w:rPr>
          <w:rFonts w:ascii="Times New Roman" w:hAnsi="Times New Roman" w:cs="Times New Roman"/>
        </w:rPr>
        <w:t>occurred.</w:t>
      </w:r>
      <w:r w:rsidR="001018F1">
        <w:rPr>
          <w:rFonts w:ascii="Times New Roman" w:hAnsi="Times New Roman" w:cs="Times New Roman"/>
        </w:rPr>
        <w:t xml:space="preserve"> </w:t>
      </w:r>
      <w:r w:rsidR="004D3ABD">
        <w:rPr>
          <w:rFonts w:ascii="Times New Roman" w:hAnsi="Times New Roman" w:cs="Times New Roman"/>
        </w:rPr>
        <w:t>In</w:t>
      </w:r>
      <w:r w:rsidR="001018F1">
        <w:rPr>
          <w:rFonts w:ascii="Times New Roman" w:hAnsi="Times New Roman" w:cs="Times New Roman"/>
        </w:rPr>
        <w:t xml:space="preserve"> the 2-pin construct there was an initial spike in displacement, followed by a </w:t>
      </w:r>
      <w:r w:rsidR="00653D82">
        <w:rPr>
          <w:rFonts w:ascii="Times New Roman" w:hAnsi="Times New Roman" w:cs="Times New Roman"/>
        </w:rPr>
        <w:t>steady decrease</w:t>
      </w:r>
      <w:r w:rsidR="001018F1">
        <w:rPr>
          <w:rFonts w:ascii="Times New Roman" w:hAnsi="Times New Roman" w:cs="Times New Roman"/>
        </w:rPr>
        <w:t>.</w:t>
      </w:r>
      <w:r>
        <w:rPr>
          <w:rFonts w:ascii="Times New Roman" w:hAnsi="Times New Roman" w:cs="Times New Roman"/>
        </w:rPr>
        <w:t xml:space="preserve"> </w:t>
      </w:r>
      <w:r w:rsidR="001018F1">
        <w:rPr>
          <w:rFonts w:ascii="Times New Roman" w:hAnsi="Times New Roman" w:cs="Times New Roman"/>
        </w:rPr>
        <w:t>In contrast</w:t>
      </w:r>
      <w:r w:rsidR="004D3ABD">
        <w:rPr>
          <w:rFonts w:ascii="Times New Roman" w:hAnsi="Times New Roman" w:cs="Times New Roman"/>
        </w:rPr>
        <w:t xml:space="preserve">, </w:t>
      </w:r>
      <w:r w:rsidR="001018F1">
        <w:rPr>
          <w:rFonts w:ascii="Times New Roman" w:hAnsi="Times New Roman" w:cs="Times New Roman"/>
        </w:rPr>
        <w:t xml:space="preserve">the 4-pin construct </w:t>
      </w:r>
      <w:r w:rsidR="004D3ABD">
        <w:rPr>
          <w:rFonts w:ascii="Times New Roman" w:hAnsi="Times New Roman" w:cs="Times New Roman"/>
        </w:rPr>
        <w:t>had</w:t>
      </w:r>
      <w:r w:rsidR="001018F1">
        <w:rPr>
          <w:rFonts w:ascii="Times New Roman" w:hAnsi="Times New Roman" w:cs="Times New Roman"/>
        </w:rPr>
        <w:t xml:space="preserve"> </w:t>
      </w:r>
      <w:r w:rsidR="00653D82">
        <w:rPr>
          <w:rFonts w:ascii="Times New Roman" w:hAnsi="Times New Roman" w:cs="Times New Roman"/>
        </w:rPr>
        <w:t>a</w:t>
      </w:r>
      <w:r w:rsidR="001018F1">
        <w:rPr>
          <w:rFonts w:ascii="Times New Roman" w:hAnsi="Times New Roman" w:cs="Times New Roman"/>
        </w:rPr>
        <w:t xml:space="preserve"> gradual rise in displacement that continued to occur over time</w:t>
      </w:r>
      <w:r w:rsidR="00375D00">
        <w:rPr>
          <w:rFonts w:ascii="Times New Roman" w:hAnsi="Times New Roman" w:cs="Times New Roman"/>
        </w:rPr>
        <w:t xml:space="preserve"> </w:t>
      </w:r>
      <w:r w:rsidR="004D3ABD">
        <w:rPr>
          <w:rFonts w:ascii="Times New Roman" w:hAnsi="Times New Roman" w:cs="Times New Roman"/>
        </w:rPr>
        <w:t>under the same load conditions</w:t>
      </w:r>
      <w:r w:rsidR="001018F1">
        <w:rPr>
          <w:rFonts w:ascii="Times New Roman" w:hAnsi="Times New Roman" w:cs="Times New Roman"/>
        </w:rPr>
        <w:t xml:space="preserve">. </w:t>
      </w:r>
      <w:r w:rsidR="00CC5B02">
        <w:rPr>
          <w:rFonts w:ascii="Times New Roman" w:hAnsi="Times New Roman" w:cs="Times New Roman"/>
        </w:rPr>
        <w:t>Evaluation of the specimens post-testing revealed that there was evidence of cast damage associated with the cast-pin interface in the 2-pin constructs, while the transcortical pins of the 4-pin construct were bent (Figure 3.</w:t>
      </w:r>
      <w:r w:rsidR="00720B7D">
        <w:rPr>
          <w:rFonts w:ascii="Times New Roman" w:hAnsi="Times New Roman" w:cs="Times New Roman"/>
        </w:rPr>
        <w:t>4</w:t>
      </w:r>
      <w:r w:rsidR="00CC5B02">
        <w:rPr>
          <w:rFonts w:ascii="Times New Roman" w:hAnsi="Times New Roman" w:cs="Times New Roman"/>
        </w:rPr>
        <w:t>).</w:t>
      </w:r>
    </w:p>
    <w:p w14:paraId="312AEA83" w14:textId="638AB059" w:rsidR="00375D00" w:rsidRDefault="00375D00">
      <w:pPr>
        <w:rPr>
          <w:rFonts w:ascii="Times New Roman" w:hAnsi="Times New Roman" w:cs="Times New Roman"/>
          <w:b/>
        </w:rPr>
      </w:pPr>
      <w:r>
        <w:rPr>
          <w:rFonts w:ascii="Times New Roman" w:hAnsi="Times New Roman" w:cs="Times New Roman"/>
          <w:b/>
        </w:rPr>
        <w:br w:type="page"/>
      </w:r>
    </w:p>
    <w:p w14:paraId="63E2AADF" w14:textId="6714C4C0" w:rsidR="00BF08E6" w:rsidRPr="00720B7D" w:rsidRDefault="00CE7893" w:rsidP="00720B7D">
      <w:pPr>
        <w:spacing w:line="480" w:lineRule="auto"/>
        <w:rPr>
          <w:rFonts w:ascii="Times New Roman" w:hAnsi="Times New Roman" w:cs="Times New Roman"/>
          <w:b/>
        </w:rPr>
      </w:pPr>
      <w:r>
        <w:rPr>
          <w:rFonts w:ascii="Times New Roman" w:hAnsi="Times New Roman" w:cs="Times New Roman"/>
          <w:b/>
        </w:rPr>
        <w:lastRenderedPageBreak/>
        <w:t>Figure 3.</w:t>
      </w:r>
      <w:r w:rsidR="00720B7D">
        <w:rPr>
          <w:rFonts w:ascii="Times New Roman" w:hAnsi="Times New Roman" w:cs="Times New Roman"/>
          <w:b/>
        </w:rPr>
        <w:t>3</w:t>
      </w:r>
      <w:r w:rsidR="00BF08E6" w:rsidRPr="00D44BAF">
        <w:rPr>
          <w:rFonts w:ascii="Times New Roman" w:hAnsi="Times New Roman" w:cs="Times New Roman"/>
          <w:b/>
        </w:rPr>
        <w:t>:</w:t>
      </w:r>
      <w:r w:rsidR="00BF08E6">
        <w:rPr>
          <w:rFonts w:ascii="Times New Roman" w:hAnsi="Times New Roman" w:cs="Times New Roman"/>
          <w:b/>
        </w:rPr>
        <w:t xml:space="preserve"> </w:t>
      </w:r>
      <w:r w:rsidR="00176B0D">
        <w:rPr>
          <w:rFonts w:ascii="Times New Roman" w:hAnsi="Times New Roman" w:cs="Times New Roman"/>
        </w:rPr>
        <w:t>Micros</w:t>
      </w:r>
      <w:r w:rsidR="004020D0" w:rsidRPr="00D44BAF">
        <w:rPr>
          <w:rFonts w:ascii="Times New Roman" w:hAnsi="Times New Roman" w:cs="Times New Roman"/>
        </w:rPr>
        <w:t>train distribution at the cast-pin interface, showing that there is more</w:t>
      </w:r>
      <w:r w:rsidR="007010DC">
        <w:rPr>
          <w:rFonts w:ascii="Times New Roman" w:hAnsi="Times New Roman" w:cs="Times New Roman"/>
        </w:rPr>
        <w:t xml:space="preserve"> microstrain</w:t>
      </w:r>
      <w:r w:rsidR="000A4A5B">
        <w:rPr>
          <w:rFonts w:ascii="Times New Roman" w:hAnsi="Times New Roman" w:cs="Times New Roman"/>
        </w:rPr>
        <w:t>,</w:t>
      </w:r>
      <w:r w:rsidR="007010DC">
        <w:rPr>
          <w:rFonts w:ascii="Times New Roman" w:hAnsi="Times New Roman" w:cs="Times New Roman"/>
        </w:rPr>
        <w:t xml:space="preserve"> and subsequent</w:t>
      </w:r>
      <w:r w:rsidR="004020D0" w:rsidRPr="00D44BAF">
        <w:rPr>
          <w:rFonts w:ascii="Times New Roman" w:hAnsi="Times New Roman" w:cs="Times New Roman"/>
        </w:rPr>
        <w:t xml:space="preserve"> load</w:t>
      </w:r>
      <w:r w:rsidR="000A4A5B">
        <w:rPr>
          <w:rFonts w:ascii="Times New Roman" w:hAnsi="Times New Roman" w:cs="Times New Roman"/>
        </w:rPr>
        <w:t>,</w:t>
      </w:r>
      <w:r w:rsidR="004020D0" w:rsidRPr="00D44BAF">
        <w:rPr>
          <w:rFonts w:ascii="Times New Roman" w:hAnsi="Times New Roman" w:cs="Times New Roman"/>
        </w:rPr>
        <w:t xml:space="preserve"> being distributed to the</w:t>
      </w:r>
      <w:r w:rsidR="00813572">
        <w:rPr>
          <w:rFonts w:ascii="Times New Roman" w:hAnsi="Times New Roman" w:cs="Times New Roman"/>
        </w:rPr>
        <w:t xml:space="preserve"> cast</w:t>
      </w:r>
      <w:r w:rsidR="004020D0" w:rsidRPr="00D44BAF">
        <w:rPr>
          <w:rFonts w:ascii="Times New Roman" w:hAnsi="Times New Roman" w:cs="Times New Roman"/>
        </w:rPr>
        <w:t xml:space="preserve"> of the 4-pin construct</w:t>
      </w:r>
      <w:r w:rsidR="00236FD5" w:rsidRPr="00D44BAF">
        <w:rPr>
          <w:rFonts w:ascii="Times New Roman" w:hAnsi="Times New Roman" w:cs="Times New Roman"/>
        </w:rPr>
        <w:t xml:space="preserve">. </w:t>
      </w:r>
    </w:p>
    <w:p w14:paraId="1ABA44AB" w14:textId="77777777" w:rsidR="00BF08E6" w:rsidRDefault="00BF08E6">
      <w:pPr>
        <w:rPr>
          <w:rFonts w:ascii="Times New Roman" w:hAnsi="Times New Roman" w:cs="Times New Roman"/>
          <w:b/>
        </w:rPr>
      </w:pPr>
    </w:p>
    <w:p w14:paraId="76E92112" w14:textId="77777777" w:rsidR="00BF08E6" w:rsidRDefault="00BF08E6">
      <w:pPr>
        <w:rPr>
          <w:rFonts w:ascii="Times New Roman" w:hAnsi="Times New Roman" w:cs="Times New Roman"/>
          <w:b/>
        </w:rPr>
      </w:pPr>
    </w:p>
    <w:p w14:paraId="09C2122B" w14:textId="77777777" w:rsidR="00BF08E6" w:rsidRDefault="00BF08E6">
      <w:pPr>
        <w:rPr>
          <w:rFonts w:ascii="Times New Roman" w:hAnsi="Times New Roman" w:cs="Times New Roman"/>
          <w:b/>
        </w:rPr>
      </w:pPr>
    </w:p>
    <w:p w14:paraId="22FF0DBD" w14:textId="7B2C04C2" w:rsidR="006E03FA" w:rsidRDefault="00176B0D" w:rsidP="00DE562D">
      <w:pPr>
        <w:rPr>
          <w:rFonts w:ascii="Times New Roman" w:hAnsi="Times New Roman" w:cs="Times New Roman"/>
          <w:b/>
        </w:rPr>
      </w:pPr>
      <w:r>
        <w:rPr>
          <w:rFonts w:ascii="Times New Roman" w:hAnsi="Times New Roman" w:cs="Times New Roman"/>
          <w:b/>
          <w:noProof/>
        </w:rPr>
        <w:drawing>
          <wp:inline distT="0" distB="0" distL="0" distR="0" wp14:anchorId="17E406F0" wp14:editId="4AB775B9">
            <wp:extent cx="5486400" cy="411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bmp"/>
                    <pic:cNvPicPr/>
                  </pic:nvPicPr>
                  <pic:blipFill>
                    <a:blip r:embed="rId3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B6277A3" w14:textId="77777777" w:rsidR="00EE0F27" w:rsidRDefault="00EE0F27">
      <w:pPr>
        <w:rPr>
          <w:rFonts w:ascii="Times New Roman" w:hAnsi="Times New Roman" w:cs="Times New Roman"/>
          <w:b/>
        </w:rPr>
      </w:pPr>
    </w:p>
    <w:p w14:paraId="6C607172" w14:textId="46BCED2E" w:rsidR="00EE0F27" w:rsidRDefault="00EE0F27">
      <w:pPr>
        <w:rPr>
          <w:rFonts w:ascii="Times New Roman" w:hAnsi="Times New Roman" w:cs="Times New Roman"/>
          <w:b/>
        </w:rPr>
      </w:pPr>
      <w:r>
        <w:rPr>
          <w:rFonts w:ascii="Times New Roman" w:hAnsi="Times New Roman" w:cs="Times New Roman"/>
          <w:b/>
        </w:rPr>
        <w:br w:type="page"/>
      </w:r>
    </w:p>
    <w:p w14:paraId="2B20253B" w14:textId="6DBE1854" w:rsidR="00CC5B02" w:rsidRPr="00550BA0" w:rsidRDefault="00CC5B02" w:rsidP="00550BA0">
      <w:pPr>
        <w:spacing w:line="480" w:lineRule="auto"/>
        <w:rPr>
          <w:rFonts w:ascii="Times New Roman" w:hAnsi="Times New Roman" w:cs="Times New Roman"/>
        </w:rPr>
      </w:pPr>
      <w:r>
        <w:rPr>
          <w:rFonts w:ascii="Times New Roman" w:hAnsi="Times New Roman" w:cs="Times New Roman"/>
          <w:b/>
        </w:rPr>
        <w:lastRenderedPageBreak/>
        <w:t>Figure 3.</w:t>
      </w:r>
      <w:r w:rsidR="008A18B9">
        <w:rPr>
          <w:rFonts w:ascii="Times New Roman" w:hAnsi="Times New Roman" w:cs="Times New Roman"/>
          <w:b/>
        </w:rPr>
        <w:t>4</w:t>
      </w:r>
      <w:r>
        <w:rPr>
          <w:rFonts w:ascii="Times New Roman" w:hAnsi="Times New Roman" w:cs="Times New Roman"/>
          <w:b/>
        </w:rPr>
        <w:t xml:space="preserve">: </w:t>
      </w:r>
      <w:r w:rsidR="00550BA0">
        <w:rPr>
          <w:rFonts w:ascii="Times New Roman" w:hAnsi="Times New Roman" w:cs="Times New Roman"/>
        </w:rPr>
        <w:t xml:space="preserve">Example images of the defects that occurred secondary to a cyclic load of 5.5 </w:t>
      </w:r>
      <w:proofErr w:type="gramStart"/>
      <w:r w:rsidR="00550BA0">
        <w:rPr>
          <w:rFonts w:ascii="Times New Roman" w:hAnsi="Times New Roman" w:cs="Times New Roman"/>
        </w:rPr>
        <w:t>kN</w:t>
      </w:r>
      <w:proofErr w:type="gramEnd"/>
      <w:r w:rsidR="00550BA0">
        <w:rPr>
          <w:rFonts w:ascii="Times New Roman" w:hAnsi="Times New Roman" w:cs="Times New Roman"/>
        </w:rPr>
        <w:t xml:space="preserve"> – 7.5kN</w:t>
      </w:r>
      <w:r w:rsidR="00D42DF3">
        <w:rPr>
          <w:rFonts w:ascii="Times New Roman" w:hAnsi="Times New Roman" w:cs="Times New Roman"/>
        </w:rPr>
        <w:t>. Damage at t</w:t>
      </w:r>
      <w:r w:rsidR="00550BA0">
        <w:rPr>
          <w:rFonts w:ascii="Times New Roman" w:hAnsi="Times New Roman" w:cs="Times New Roman"/>
        </w:rPr>
        <w:t>he cast-pin interface associated with the 2-pin construct (</w:t>
      </w:r>
      <w:r w:rsidR="00EF3CA6">
        <w:rPr>
          <w:rFonts w:ascii="Times New Roman" w:hAnsi="Times New Roman" w:cs="Times New Roman"/>
        </w:rPr>
        <w:t>A</w:t>
      </w:r>
      <w:r w:rsidR="00550BA0">
        <w:rPr>
          <w:rFonts w:ascii="Times New Roman" w:hAnsi="Times New Roman" w:cs="Times New Roman"/>
        </w:rPr>
        <w:t>) and bent pins of the 4-pin construct (</w:t>
      </w:r>
      <w:r w:rsidR="00EF3CA6">
        <w:rPr>
          <w:rFonts w:ascii="Times New Roman" w:hAnsi="Times New Roman" w:cs="Times New Roman"/>
        </w:rPr>
        <w:t>B</w:t>
      </w:r>
      <w:r w:rsidR="00550BA0">
        <w:rPr>
          <w:rFonts w:ascii="Times New Roman" w:hAnsi="Times New Roman" w:cs="Times New Roman"/>
        </w:rPr>
        <w:t xml:space="preserve">). </w:t>
      </w:r>
    </w:p>
    <w:p w14:paraId="59D00B80" w14:textId="77777777" w:rsidR="00CC5B02" w:rsidRDefault="00CC5B02">
      <w:pPr>
        <w:rPr>
          <w:rFonts w:ascii="Times New Roman" w:hAnsi="Times New Roman" w:cs="Times New Roman"/>
          <w:b/>
        </w:rPr>
      </w:pPr>
    </w:p>
    <w:p w14:paraId="1CABCE61" w14:textId="77777777" w:rsidR="00550BA0" w:rsidRDefault="00550BA0">
      <w:pPr>
        <w:rPr>
          <w:rFonts w:ascii="Times New Roman" w:hAnsi="Times New Roman" w:cs="Times New Roman"/>
          <w:b/>
        </w:rPr>
      </w:pPr>
    </w:p>
    <w:p w14:paraId="0619120B" w14:textId="297E0F0D" w:rsidR="00550BA0" w:rsidRDefault="00550BA0">
      <w:pPr>
        <w:rPr>
          <w:rFonts w:ascii="Times New Roman" w:hAnsi="Times New Roman" w:cs="Times New Roman"/>
          <w:b/>
        </w:rPr>
      </w:pPr>
    </w:p>
    <w:p w14:paraId="244290BF" w14:textId="70B0DBAB" w:rsidR="00CC5B02" w:rsidRDefault="00EF3CA6" w:rsidP="00550BA0">
      <w:pPr>
        <w:jc w:val="center"/>
        <w:rPr>
          <w:rFonts w:ascii="Times New Roman" w:hAnsi="Times New Roman" w:cs="Times New Roman"/>
          <w:b/>
        </w:rPr>
      </w:pPr>
      <w:r>
        <w:rPr>
          <w:rFonts w:ascii="Times New Roman" w:hAnsi="Times New Roman" w:cs="Times New Roman"/>
          <w:b/>
          <w:noProof/>
        </w:rPr>
        <w:drawing>
          <wp:inline distT="0" distB="0" distL="0" distR="0" wp14:anchorId="4BE8341E" wp14:editId="599C54EA">
            <wp:extent cx="5486400" cy="41160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 and pin.jpg.png"/>
                    <pic:cNvPicPr/>
                  </pic:nvPicPr>
                  <pic:blipFill>
                    <a:blip r:embed="rId36">
                      <a:extLst>
                        <a:ext uri="{28A0092B-C50C-407E-A947-70E740481C1C}">
                          <a14:useLocalDpi xmlns:a14="http://schemas.microsoft.com/office/drawing/2010/main" val="0"/>
                        </a:ext>
                      </a:extLst>
                    </a:blip>
                    <a:stretch>
                      <a:fillRect/>
                    </a:stretch>
                  </pic:blipFill>
                  <pic:spPr>
                    <a:xfrm>
                      <a:off x="0" y="0"/>
                      <a:ext cx="5486400" cy="4116070"/>
                    </a:xfrm>
                    <a:prstGeom prst="rect">
                      <a:avLst/>
                    </a:prstGeom>
                  </pic:spPr>
                </pic:pic>
              </a:graphicData>
            </a:graphic>
          </wp:inline>
        </w:drawing>
      </w:r>
      <w:r w:rsidR="00CC5B02">
        <w:rPr>
          <w:rFonts w:ascii="Times New Roman" w:hAnsi="Times New Roman" w:cs="Times New Roman"/>
          <w:b/>
        </w:rPr>
        <w:br w:type="page"/>
      </w:r>
    </w:p>
    <w:p w14:paraId="30F7CDB9" w14:textId="50B754F1" w:rsidR="00C87548" w:rsidRPr="003C7496" w:rsidRDefault="00BC7923" w:rsidP="00437B00">
      <w:pPr>
        <w:spacing w:line="480" w:lineRule="auto"/>
        <w:rPr>
          <w:rFonts w:ascii="Times New Roman" w:hAnsi="Times New Roman" w:cs="Times New Roman"/>
          <w:b/>
        </w:rPr>
      </w:pPr>
      <w:r w:rsidRPr="003C7496">
        <w:rPr>
          <w:rFonts w:ascii="Times New Roman" w:hAnsi="Times New Roman" w:cs="Times New Roman"/>
          <w:b/>
        </w:rPr>
        <w:lastRenderedPageBreak/>
        <w:t>3</w:t>
      </w:r>
      <w:r w:rsidR="00633F50" w:rsidRPr="003C7496">
        <w:rPr>
          <w:rFonts w:ascii="Times New Roman" w:hAnsi="Times New Roman" w:cs="Times New Roman"/>
          <w:b/>
        </w:rPr>
        <w:t>.</w:t>
      </w:r>
      <w:r w:rsidR="008C5F54">
        <w:rPr>
          <w:rFonts w:ascii="Times New Roman" w:hAnsi="Times New Roman" w:cs="Times New Roman"/>
          <w:b/>
        </w:rPr>
        <w:t>4</w:t>
      </w:r>
      <w:r w:rsidR="00633F50" w:rsidRPr="003C7496">
        <w:rPr>
          <w:rFonts w:ascii="Times New Roman" w:hAnsi="Times New Roman" w:cs="Times New Roman"/>
          <w:b/>
        </w:rPr>
        <w:tab/>
      </w:r>
      <w:r w:rsidR="00C87548" w:rsidRPr="003C7496">
        <w:rPr>
          <w:rFonts w:ascii="Times New Roman" w:hAnsi="Times New Roman" w:cs="Times New Roman"/>
          <w:b/>
        </w:rPr>
        <w:t>Discussion</w:t>
      </w:r>
    </w:p>
    <w:p w14:paraId="1020CEA6" w14:textId="77777777" w:rsidR="00633F50" w:rsidRPr="003C7496" w:rsidRDefault="00633F50" w:rsidP="00C87548">
      <w:pPr>
        <w:spacing w:line="480" w:lineRule="auto"/>
        <w:ind w:firstLine="720"/>
        <w:rPr>
          <w:rFonts w:ascii="Times New Roman" w:hAnsi="Times New Roman" w:cs="Times New Roman"/>
        </w:rPr>
      </w:pPr>
    </w:p>
    <w:p w14:paraId="625AD9C4" w14:textId="2B28CFDF" w:rsidR="006A3E89" w:rsidRPr="003C7496" w:rsidRDefault="006A3E89" w:rsidP="006A3E89">
      <w:pPr>
        <w:spacing w:line="480" w:lineRule="auto"/>
        <w:ind w:firstLine="720"/>
        <w:rPr>
          <w:rFonts w:ascii="Times New Roman" w:hAnsi="Times New Roman" w:cs="Times New Roman"/>
        </w:rPr>
      </w:pPr>
      <w:r w:rsidRPr="003C7496">
        <w:rPr>
          <w:rFonts w:ascii="Times New Roman" w:hAnsi="Times New Roman" w:cs="Times New Roman"/>
        </w:rPr>
        <w:t>Initially it had been our intention to determine how a 2-pin construct with a greater distance between the pins would compare to a 2-pin construct with a lesser distance between the two</w:t>
      </w:r>
      <w:r w:rsidR="000A4A5B">
        <w:rPr>
          <w:rFonts w:ascii="Times New Roman" w:hAnsi="Times New Roman" w:cs="Times New Roman"/>
        </w:rPr>
        <w:t>,</w:t>
      </w:r>
      <w:r w:rsidRPr="003C7496">
        <w:rPr>
          <w:rFonts w:ascii="Times New Roman" w:hAnsi="Times New Roman" w:cs="Times New Roman"/>
        </w:rPr>
        <w:t xml:space="preserve"> based on results of earlier work looking at pin location in regards to complications and longevity of transfixation pin constructs. Pin placement in the mid-diaphysis w</w:t>
      </w:r>
      <w:r>
        <w:rPr>
          <w:rFonts w:ascii="Times New Roman" w:hAnsi="Times New Roman" w:cs="Times New Roman"/>
        </w:rPr>
        <w:t>as thought to</w:t>
      </w:r>
      <w:r w:rsidRPr="003C7496">
        <w:rPr>
          <w:rFonts w:ascii="Times New Roman" w:hAnsi="Times New Roman" w:cs="Times New Roman"/>
        </w:rPr>
        <w:t xml:space="preserve"> result in decreased breaking strength and catastrophic failure subsequent to increased stress-concentration of the bone-pin interface due to inappropriate pin diameter in comparison to bone circumference</w:t>
      </w:r>
      <w:r>
        <w:rPr>
          <w:rFonts w:ascii="Times New Roman" w:hAnsi="Times New Roman" w:cs="Times New Roman"/>
        </w:rPr>
        <w:t>. H</w:t>
      </w:r>
      <w:r w:rsidRPr="003C7496">
        <w:rPr>
          <w:rFonts w:ascii="Times New Roman" w:hAnsi="Times New Roman" w:cs="Times New Roman"/>
        </w:rPr>
        <w:t>owever</w:t>
      </w:r>
      <w:r>
        <w:rPr>
          <w:rFonts w:ascii="Times New Roman" w:hAnsi="Times New Roman" w:cs="Times New Roman"/>
        </w:rPr>
        <w:t xml:space="preserve"> McClure et al. (2000)</w:t>
      </w:r>
      <w:r w:rsidRPr="003C7496">
        <w:rPr>
          <w:rFonts w:ascii="Times New Roman" w:hAnsi="Times New Roman" w:cs="Times New Roman"/>
        </w:rPr>
        <w:t xml:space="preserve"> found that 6.3</w:t>
      </w:r>
      <w:r w:rsidR="00E82968">
        <w:rPr>
          <w:rFonts w:ascii="Times New Roman" w:hAnsi="Times New Roman" w:cs="Times New Roman"/>
        </w:rPr>
        <w:t>-</w:t>
      </w:r>
      <w:r w:rsidRPr="003C7496">
        <w:rPr>
          <w:rFonts w:ascii="Times New Roman" w:hAnsi="Times New Roman" w:cs="Times New Roman"/>
        </w:rPr>
        <w:t xml:space="preserve">mm positive profile pins placed at this location had greater resistance to axial extraction than similar pins placed in the metaphysis. Given this information, </w:t>
      </w:r>
      <w:r>
        <w:rPr>
          <w:rFonts w:ascii="Times New Roman" w:hAnsi="Times New Roman" w:cs="Times New Roman"/>
        </w:rPr>
        <w:t>our intention was</w:t>
      </w:r>
      <w:r w:rsidRPr="003C7496">
        <w:rPr>
          <w:rFonts w:ascii="Times New Roman" w:hAnsi="Times New Roman" w:cs="Times New Roman"/>
        </w:rPr>
        <w:t xml:space="preserve"> to determine if a 2-pin construct containing a pin placed more proximal to the metaphysis, located in the </w:t>
      </w:r>
      <w:r w:rsidR="008176DD">
        <w:rPr>
          <w:rFonts w:ascii="Times New Roman" w:hAnsi="Times New Roman" w:cs="Times New Roman"/>
        </w:rPr>
        <w:t xml:space="preserve">distal </w:t>
      </w:r>
      <w:r w:rsidRPr="003C7496">
        <w:rPr>
          <w:rFonts w:ascii="Times New Roman" w:hAnsi="Times New Roman" w:cs="Times New Roman"/>
        </w:rPr>
        <w:t xml:space="preserve">diaphysis, would perform similarly </w:t>
      </w:r>
      <w:r w:rsidR="000A4A5B">
        <w:rPr>
          <w:rFonts w:ascii="Times New Roman" w:hAnsi="Times New Roman" w:cs="Times New Roman"/>
        </w:rPr>
        <w:t>to</w:t>
      </w:r>
      <w:r w:rsidRPr="003C7496">
        <w:rPr>
          <w:rFonts w:ascii="Times New Roman" w:hAnsi="Times New Roman" w:cs="Times New Roman"/>
        </w:rPr>
        <w:t xml:space="preserve"> a 2-pin construct with pins located in the metaphysis of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The aim had been to demonstrate that a pin could be placed in a more proximal location where it may hold up to continuous load application for a longer period of time without ending in catastrophic failure. Our results indicate that it may be appropriate, although not necessarily superior, to place pins slightly more proximal within the diaphysis of the 3</w:t>
      </w:r>
      <w:r w:rsidRPr="003C7496">
        <w:rPr>
          <w:rFonts w:ascii="Times New Roman" w:hAnsi="Times New Roman" w:cs="Times New Roman"/>
          <w:vertAlign w:val="superscript"/>
        </w:rPr>
        <w:t>rd</w:t>
      </w:r>
      <w:r w:rsidRPr="003C7496">
        <w:rPr>
          <w:rFonts w:ascii="Times New Roman" w:hAnsi="Times New Roman" w:cs="Times New Roman"/>
        </w:rPr>
        <w:t xml:space="preserve"> metacarpal bone. In addition, </w:t>
      </w:r>
      <w:r w:rsidR="00827213">
        <w:rPr>
          <w:rFonts w:ascii="Times New Roman" w:hAnsi="Times New Roman" w:cs="Times New Roman"/>
        </w:rPr>
        <w:t>w</w:t>
      </w:r>
      <w:r w:rsidRPr="003C7496">
        <w:rPr>
          <w:rFonts w:ascii="Times New Roman" w:hAnsi="Times New Roman" w:cs="Times New Roman"/>
        </w:rPr>
        <w:t>e cho</w:t>
      </w:r>
      <w:r>
        <w:rPr>
          <w:rFonts w:ascii="Times New Roman" w:hAnsi="Times New Roman" w:cs="Times New Roman"/>
        </w:rPr>
        <w:t>s</w:t>
      </w:r>
      <w:r w:rsidRPr="003C7496">
        <w:rPr>
          <w:rFonts w:ascii="Times New Roman" w:hAnsi="Times New Roman" w:cs="Times New Roman"/>
        </w:rPr>
        <w:t xml:space="preserve">e to report information as it relates to a 2-pin construct vs. a 4-pin construct. Further testing between the </w:t>
      </w:r>
      <w:r w:rsidR="000A4A5B">
        <w:rPr>
          <w:rFonts w:ascii="Times New Roman" w:hAnsi="Times New Roman" w:cs="Times New Roman"/>
        </w:rPr>
        <w:t xml:space="preserve">different </w:t>
      </w:r>
      <w:r w:rsidRPr="003C7496">
        <w:rPr>
          <w:rFonts w:ascii="Times New Roman" w:hAnsi="Times New Roman" w:cs="Times New Roman"/>
        </w:rPr>
        <w:t xml:space="preserve">2-pin constructs, such as torsional testing, would need to be conducted to determine </w:t>
      </w:r>
      <w:r w:rsidR="000A4A5B">
        <w:rPr>
          <w:rFonts w:ascii="Times New Roman" w:hAnsi="Times New Roman" w:cs="Times New Roman"/>
        </w:rPr>
        <w:t xml:space="preserve">which was </w:t>
      </w:r>
      <w:r w:rsidRPr="003C7496">
        <w:rPr>
          <w:rFonts w:ascii="Times New Roman" w:hAnsi="Times New Roman" w:cs="Times New Roman"/>
        </w:rPr>
        <w:t>superior.</w:t>
      </w:r>
    </w:p>
    <w:p w14:paraId="596035FE" w14:textId="77777777" w:rsidR="00C27C27" w:rsidRDefault="00C27C27" w:rsidP="00375D00">
      <w:pPr>
        <w:spacing w:line="480" w:lineRule="auto"/>
        <w:ind w:firstLine="720"/>
        <w:rPr>
          <w:rFonts w:ascii="Times New Roman" w:hAnsi="Times New Roman" w:cs="Times New Roman"/>
        </w:rPr>
      </w:pPr>
    </w:p>
    <w:p w14:paraId="170EF8C4" w14:textId="2B55E145" w:rsidR="00375D00" w:rsidRDefault="00375D00" w:rsidP="00375D00">
      <w:pPr>
        <w:spacing w:line="480" w:lineRule="auto"/>
        <w:ind w:firstLine="720"/>
        <w:rPr>
          <w:rFonts w:ascii="Times New Roman" w:hAnsi="Times New Roman" w:cs="Times New Roman"/>
        </w:rPr>
      </w:pPr>
      <w:r>
        <w:rPr>
          <w:rFonts w:ascii="Times New Roman" w:hAnsi="Times New Roman" w:cs="Times New Roman"/>
        </w:rPr>
        <w:lastRenderedPageBreak/>
        <w:t>As found in the previous experiment (Chapter 2), t</w:t>
      </w:r>
      <w:r w:rsidR="00C87548" w:rsidRPr="003C7496">
        <w:rPr>
          <w:rFonts w:ascii="Times New Roman" w:hAnsi="Times New Roman" w:cs="Times New Roman"/>
        </w:rPr>
        <w:t xml:space="preserve">he most proximal pin </w:t>
      </w:r>
      <w:r w:rsidR="0081506C">
        <w:rPr>
          <w:rFonts w:ascii="Times New Roman" w:hAnsi="Times New Roman" w:cs="Times New Roman"/>
        </w:rPr>
        <w:t xml:space="preserve">in each construct </w:t>
      </w:r>
      <w:r w:rsidR="00C87548" w:rsidRPr="003C7496">
        <w:rPr>
          <w:rFonts w:ascii="Times New Roman" w:hAnsi="Times New Roman" w:cs="Times New Roman"/>
        </w:rPr>
        <w:t xml:space="preserve">carries the majority of </w:t>
      </w:r>
      <w:r>
        <w:rPr>
          <w:rFonts w:ascii="Times New Roman" w:hAnsi="Times New Roman" w:cs="Times New Roman"/>
        </w:rPr>
        <w:t xml:space="preserve">the </w:t>
      </w:r>
      <w:r w:rsidR="00C87548" w:rsidRPr="003C7496">
        <w:rPr>
          <w:rFonts w:ascii="Times New Roman" w:hAnsi="Times New Roman" w:cs="Times New Roman"/>
        </w:rPr>
        <w:t>load.</w:t>
      </w:r>
      <w:r>
        <w:rPr>
          <w:rFonts w:ascii="Times New Roman" w:hAnsi="Times New Roman" w:cs="Times New Roman"/>
        </w:rPr>
        <w:t xml:space="preserve"> </w:t>
      </w:r>
      <w:r w:rsidR="006A3E89">
        <w:rPr>
          <w:rFonts w:ascii="Times New Roman" w:hAnsi="Times New Roman" w:cs="Times New Roman"/>
        </w:rPr>
        <w:t xml:space="preserve">However, </w:t>
      </w:r>
      <w:r>
        <w:rPr>
          <w:rFonts w:ascii="Times New Roman" w:hAnsi="Times New Roman" w:cs="Times New Roman"/>
        </w:rPr>
        <w:t>the 4-pin construct transfers more of the load to the cast than the 2-pin construct does. T</w:t>
      </w:r>
      <w:r w:rsidR="003C5573">
        <w:rPr>
          <w:rFonts w:ascii="Times New Roman" w:hAnsi="Times New Roman" w:cs="Times New Roman"/>
        </w:rPr>
        <w:t>his may indicate that t</w:t>
      </w:r>
      <w:r>
        <w:rPr>
          <w:rFonts w:ascii="Times New Roman" w:hAnsi="Times New Roman" w:cs="Times New Roman"/>
        </w:rPr>
        <w:t xml:space="preserve">he 2-pin construct </w:t>
      </w:r>
      <w:r w:rsidR="003C5573">
        <w:rPr>
          <w:rFonts w:ascii="Times New Roman" w:hAnsi="Times New Roman" w:cs="Times New Roman"/>
        </w:rPr>
        <w:t xml:space="preserve">is too stiff and </w:t>
      </w:r>
      <w:r>
        <w:rPr>
          <w:rFonts w:ascii="Times New Roman" w:hAnsi="Times New Roman" w:cs="Times New Roman"/>
        </w:rPr>
        <w:t xml:space="preserve">doesn’t transfer as much load to the cast and subsequently has a higher amount of strain at the bone-pin interface. </w:t>
      </w:r>
    </w:p>
    <w:p w14:paraId="68E59C04" w14:textId="77777777" w:rsidR="00375D00" w:rsidRDefault="00375D00" w:rsidP="008561E3">
      <w:pPr>
        <w:spacing w:line="480" w:lineRule="auto"/>
        <w:ind w:firstLine="720"/>
        <w:rPr>
          <w:rFonts w:ascii="Times New Roman" w:hAnsi="Times New Roman" w:cs="Times New Roman"/>
        </w:rPr>
      </w:pPr>
    </w:p>
    <w:p w14:paraId="20EE062E" w14:textId="2E21A7A8" w:rsidR="00DC124B" w:rsidRDefault="0017557E" w:rsidP="0017557E">
      <w:pPr>
        <w:spacing w:line="480" w:lineRule="auto"/>
        <w:ind w:firstLine="720"/>
        <w:rPr>
          <w:rFonts w:ascii="Times New Roman" w:hAnsi="Times New Roman" w:cs="Times New Roman"/>
        </w:rPr>
      </w:pPr>
      <w:r>
        <w:rPr>
          <w:rFonts w:ascii="Times New Roman" w:hAnsi="Times New Roman" w:cs="Times New Roman"/>
        </w:rPr>
        <w:t xml:space="preserve">The amount of displacement that occurred secondary to load application differed between constructs. In the 2-pin construct there was a spike in the amount of displacement that occurred initially and based on assessment of the constructs after testing, we believe that this is a representation of the 6.3-mm pins cutting through the cast at the cast-pin interface. Once this occurred, the amount of displacement </w:t>
      </w:r>
      <w:r w:rsidR="000A4A5B">
        <w:rPr>
          <w:rFonts w:ascii="Times New Roman" w:hAnsi="Times New Roman" w:cs="Times New Roman"/>
        </w:rPr>
        <w:t xml:space="preserve">was negligible. In comparison, </w:t>
      </w:r>
      <w:r>
        <w:rPr>
          <w:rFonts w:ascii="Times New Roman" w:hAnsi="Times New Roman" w:cs="Times New Roman"/>
        </w:rPr>
        <w:t>the 4-pin construct</w:t>
      </w:r>
      <w:r w:rsidR="000A4A5B">
        <w:rPr>
          <w:rFonts w:ascii="Times New Roman" w:hAnsi="Times New Roman" w:cs="Times New Roman"/>
        </w:rPr>
        <w:t xml:space="preserve"> ha</w:t>
      </w:r>
      <w:r w:rsidR="00C27C27">
        <w:rPr>
          <w:rFonts w:ascii="Times New Roman" w:hAnsi="Times New Roman" w:cs="Times New Roman"/>
        </w:rPr>
        <w:t>d</w:t>
      </w:r>
      <w:r w:rsidR="000A4A5B">
        <w:rPr>
          <w:rFonts w:ascii="Times New Roman" w:hAnsi="Times New Roman" w:cs="Times New Roman"/>
        </w:rPr>
        <w:t xml:space="preserve"> continued </w:t>
      </w:r>
      <w:r>
        <w:rPr>
          <w:rFonts w:ascii="Times New Roman" w:hAnsi="Times New Roman" w:cs="Times New Roman"/>
        </w:rPr>
        <w:t xml:space="preserve">displacement over time. This </w:t>
      </w:r>
      <w:r w:rsidR="000A4A5B">
        <w:rPr>
          <w:rFonts w:ascii="Times New Roman" w:hAnsi="Times New Roman" w:cs="Times New Roman"/>
        </w:rPr>
        <w:t>wa</w:t>
      </w:r>
      <w:r>
        <w:rPr>
          <w:rFonts w:ascii="Times New Roman" w:hAnsi="Times New Roman" w:cs="Times New Roman"/>
        </w:rPr>
        <w:t xml:space="preserve">s </w:t>
      </w:r>
      <w:r w:rsidR="003C5573">
        <w:rPr>
          <w:rFonts w:ascii="Times New Roman" w:hAnsi="Times New Roman" w:cs="Times New Roman"/>
        </w:rPr>
        <w:t>probably</w:t>
      </w:r>
      <w:r>
        <w:rPr>
          <w:rFonts w:ascii="Times New Roman" w:hAnsi="Times New Roman" w:cs="Times New Roman"/>
        </w:rPr>
        <w:t xml:space="preserve"> related to the 4.8-mm pins bending in response to the cyclic load. </w:t>
      </w:r>
      <w:r w:rsidR="00DC124B">
        <w:rPr>
          <w:rFonts w:ascii="Times New Roman" w:hAnsi="Times New Roman" w:cs="Times New Roman"/>
        </w:rPr>
        <w:t xml:space="preserve">Because the pins bend secondary to the load applied over time, </w:t>
      </w:r>
      <w:r w:rsidR="00BF56FB">
        <w:rPr>
          <w:rFonts w:ascii="Times New Roman" w:hAnsi="Times New Roman" w:cs="Times New Roman"/>
        </w:rPr>
        <w:t>this</w:t>
      </w:r>
      <w:r w:rsidR="00DC124B">
        <w:rPr>
          <w:rFonts w:ascii="Times New Roman" w:hAnsi="Times New Roman" w:cs="Times New Roman"/>
        </w:rPr>
        <w:t xml:space="preserve"> may result in an increased amount of strain at the fracture site. Unfortunately</w:t>
      </w:r>
      <w:r w:rsidR="00BF56FB">
        <w:rPr>
          <w:rFonts w:ascii="Times New Roman" w:hAnsi="Times New Roman" w:cs="Times New Roman"/>
        </w:rPr>
        <w:t>,</w:t>
      </w:r>
      <w:r w:rsidR="00DC124B">
        <w:rPr>
          <w:rFonts w:ascii="Times New Roman" w:hAnsi="Times New Roman" w:cs="Times New Roman"/>
        </w:rPr>
        <w:t xml:space="preserve"> due to the way that the strain gauges were applied at the fracture site, </w:t>
      </w:r>
      <w:r w:rsidR="00BF56FB">
        <w:rPr>
          <w:rFonts w:ascii="Times New Roman" w:hAnsi="Times New Roman" w:cs="Times New Roman"/>
        </w:rPr>
        <w:t>there was no way to measure this.</w:t>
      </w:r>
    </w:p>
    <w:p w14:paraId="6CE16544" w14:textId="77777777" w:rsidR="00DC124B" w:rsidRDefault="00DC124B" w:rsidP="0017557E">
      <w:pPr>
        <w:spacing w:line="480" w:lineRule="auto"/>
        <w:ind w:firstLine="720"/>
        <w:rPr>
          <w:rFonts w:ascii="Times New Roman" w:hAnsi="Times New Roman" w:cs="Times New Roman"/>
        </w:rPr>
      </w:pPr>
    </w:p>
    <w:p w14:paraId="2578DA89" w14:textId="146FE8A7" w:rsidR="008561E3" w:rsidRPr="003C7496" w:rsidRDefault="0017557E" w:rsidP="0017557E">
      <w:pPr>
        <w:spacing w:line="480" w:lineRule="auto"/>
        <w:ind w:firstLine="720"/>
        <w:rPr>
          <w:rFonts w:ascii="Times New Roman" w:hAnsi="Times New Roman" w:cs="Times New Roman"/>
        </w:rPr>
      </w:pPr>
      <w:r>
        <w:rPr>
          <w:rFonts w:ascii="Times New Roman" w:hAnsi="Times New Roman" w:cs="Times New Roman"/>
        </w:rPr>
        <w:t>W</w:t>
      </w:r>
      <w:r w:rsidR="006A3E89">
        <w:rPr>
          <w:rFonts w:ascii="Times New Roman" w:hAnsi="Times New Roman" w:cs="Times New Roman"/>
        </w:rPr>
        <w:t xml:space="preserve">hile the 6.3-mm pins did not deform, the </w:t>
      </w:r>
      <w:proofErr w:type="gramStart"/>
      <w:r w:rsidR="006A3E89">
        <w:rPr>
          <w:rFonts w:ascii="Times New Roman" w:hAnsi="Times New Roman" w:cs="Times New Roman"/>
        </w:rPr>
        <w:t>6 week</w:t>
      </w:r>
      <w:proofErr w:type="gramEnd"/>
      <w:r w:rsidR="006A3E89">
        <w:rPr>
          <w:rFonts w:ascii="Times New Roman" w:hAnsi="Times New Roman" w:cs="Times New Roman"/>
        </w:rPr>
        <w:t xml:space="preserve"> cyclic load result</w:t>
      </w:r>
      <w:r w:rsidR="00577BDA">
        <w:rPr>
          <w:rFonts w:ascii="Times New Roman" w:hAnsi="Times New Roman" w:cs="Times New Roman"/>
        </w:rPr>
        <w:t>e</w:t>
      </w:r>
      <w:r w:rsidR="006A3E89">
        <w:rPr>
          <w:rFonts w:ascii="Times New Roman" w:hAnsi="Times New Roman" w:cs="Times New Roman"/>
        </w:rPr>
        <w:t xml:space="preserve">d in permanent deformation of the 4.8-mm pins in the 4-pin construct. </w:t>
      </w:r>
      <w:r>
        <w:rPr>
          <w:rFonts w:ascii="Times New Roman" w:hAnsi="Times New Roman" w:cs="Times New Roman"/>
        </w:rPr>
        <w:t xml:space="preserve">This </w:t>
      </w:r>
      <w:r w:rsidR="00BF56FB">
        <w:rPr>
          <w:rFonts w:ascii="Times New Roman" w:hAnsi="Times New Roman" w:cs="Times New Roman"/>
        </w:rPr>
        <w:t>wa</w:t>
      </w:r>
      <w:r>
        <w:rPr>
          <w:rFonts w:ascii="Times New Roman" w:hAnsi="Times New Roman" w:cs="Times New Roman"/>
        </w:rPr>
        <w:t xml:space="preserve">s most likely due to the yield stress of the </w:t>
      </w:r>
      <w:r w:rsidR="003C5573">
        <w:rPr>
          <w:rFonts w:ascii="Times New Roman" w:hAnsi="Times New Roman" w:cs="Times New Roman"/>
        </w:rPr>
        <w:t>4-pin construct</w:t>
      </w:r>
      <w:r>
        <w:rPr>
          <w:rFonts w:ascii="Times New Roman" w:hAnsi="Times New Roman" w:cs="Times New Roman"/>
        </w:rPr>
        <w:t xml:space="preserve"> being above the </w:t>
      </w:r>
      <w:r w:rsidR="003C5573">
        <w:rPr>
          <w:rFonts w:ascii="Times New Roman" w:hAnsi="Times New Roman" w:cs="Times New Roman"/>
        </w:rPr>
        <w:t>yield strength of the 4.8-mm pins</w:t>
      </w:r>
      <w:r w:rsidR="00DC124B">
        <w:rPr>
          <w:rFonts w:ascii="Times New Roman" w:hAnsi="Times New Roman" w:cs="Times New Roman"/>
        </w:rPr>
        <w:t xml:space="preserve">. </w:t>
      </w:r>
      <w:r w:rsidR="006A3E89">
        <w:rPr>
          <w:rFonts w:ascii="Times New Roman" w:hAnsi="Times New Roman" w:cs="Times New Roman"/>
        </w:rPr>
        <w:t xml:space="preserve">The smaller pins had been used to increase the </w:t>
      </w:r>
      <w:r w:rsidR="008561E3" w:rsidRPr="003C7496">
        <w:rPr>
          <w:rFonts w:ascii="Times New Roman" w:hAnsi="Times New Roman" w:cs="Times New Roman"/>
        </w:rPr>
        <w:t>total stif</w:t>
      </w:r>
      <w:r w:rsidR="008561E3">
        <w:rPr>
          <w:rFonts w:ascii="Times New Roman" w:hAnsi="Times New Roman" w:cs="Times New Roman"/>
        </w:rPr>
        <w:t>fness of the construct, but</w:t>
      </w:r>
      <w:r w:rsidR="008561E3" w:rsidRPr="003C7496">
        <w:rPr>
          <w:rFonts w:ascii="Times New Roman" w:hAnsi="Times New Roman" w:cs="Times New Roman"/>
        </w:rPr>
        <w:t xml:space="preserve"> decrease the risk of fracture through a single pin tract as a</w:t>
      </w:r>
      <w:r w:rsidR="008561E3">
        <w:rPr>
          <w:rFonts w:ascii="Times New Roman" w:hAnsi="Times New Roman" w:cs="Times New Roman"/>
        </w:rPr>
        <w:t xml:space="preserve"> result of load sharing. </w:t>
      </w:r>
      <w:r w:rsidR="00BF56FB">
        <w:rPr>
          <w:rFonts w:ascii="Times New Roman" w:hAnsi="Times New Roman" w:cs="Times New Roman"/>
        </w:rPr>
        <w:t xml:space="preserve">However, </w:t>
      </w:r>
      <w:r w:rsidR="008561E3">
        <w:rPr>
          <w:rFonts w:ascii="Times New Roman" w:hAnsi="Times New Roman" w:cs="Times New Roman"/>
        </w:rPr>
        <w:t>our results show</w:t>
      </w:r>
      <w:r w:rsidR="008561E3" w:rsidRPr="003C7496">
        <w:rPr>
          <w:rFonts w:ascii="Times New Roman" w:hAnsi="Times New Roman" w:cs="Times New Roman"/>
        </w:rPr>
        <w:t xml:space="preserve"> the 4.8-mm pins</w:t>
      </w:r>
      <w:r w:rsidR="008561E3">
        <w:rPr>
          <w:rFonts w:ascii="Times New Roman" w:hAnsi="Times New Roman" w:cs="Times New Roman"/>
        </w:rPr>
        <w:t xml:space="preserve"> are not</w:t>
      </w:r>
      <w:r w:rsidR="008561E3" w:rsidRPr="003C7496">
        <w:rPr>
          <w:rFonts w:ascii="Times New Roman" w:hAnsi="Times New Roman" w:cs="Times New Roman"/>
        </w:rPr>
        <w:t xml:space="preserve"> strong enough</w:t>
      </w:r>
      <w:r w:rsidR="008561E3">
        <w:rPr>
          <w:rFonts w:ascii="Times New Roman" w:hAnsi="Times New Roman" w:cs="Times New Roman"/>
        </w:rPr>
        <w:t xml:space="preserve"> to withstand the cyclic </w:t>
      </w:r>
      <w:r w:rsidR="008561E3">
        <w:rPr>
          <w:rFonts w:ascii="Times New Roman" w:hAnsi="Times New Roman" w:cs="Times New Roman"/>
        </w:rPr>
        <w:lastRenderedPageBreak/>
        <w:t>loading.</w:t>
      </w:r>
      <w:r w:rsidR="008561E3" w:rsidRPr="003C7496">
        <w:rPr>
          <w:rFonts w:ascii="Times New Roman" w:hAnsi="Times New Roman" w:cs="Times New Roman"/>
        </w:rPr>
        <w:t xml:space="preserve"> </w:t>
      </w:r>
      <w:r w:rsidR="008561E3">
        <w:rPr>
          <w:rFonts w:ascii="Times New Roman" w:hAnsi="Times New Roman" w:cs="Times New Roman"/>
        </w:rPr>
        <w:t>It is possible that</w:t>
      </w:r>
      <w:r w:rsidR="008561E3" w:rsidRPr="003C7496">
        <w:rPr>
          <w:rFonts w:ascii="Times New Roman" w:hAnsi="Times New Roman" w:cs="Times New Roman"/>
        </w:rPr>
        <w:t xml:space="preserve"> three positive profile pins with a diameter between 4.8-mm and 6.3-mm may be </w:t>
      </w:r>
      <w:r w:rsidR="008561E3">
        <w:rPr>
          <w:rFonts w:ascii="Times New Roman" w:hAnsi="Times New Roman" w:cs="Times New Roman"/>
        </w:rPr>
        <w:t>preferable</w:t>
      </w:r>
      <w:r w:rsidR="008561E3" w:rsidRPr="003C7496">
        <w:rPr>
          <w:rFonts w:ascii="Times New Roman" w:hAnsi="Times New Roman" w:cs="Times New Roman"/>
        </w:rPr>
        <w:t xml:space="preserve"> for</w:t>
      </w:r>
      <w:r w:rsidR="008561E3">
        <w:rPr>
          <w:rFonts w:ascii="Times New Roman" w:hAnsi="Times New Roman" w:cs="Times New Roman"/>
        </w:rPr>
        <w:t xml:space="preserve"> 3</w:t>
      </w:r>
      <w:r w:rsidR="008561E3" w:rsidRPr="00E96CDA">
        <w:rPr>
          <w:rFonts w:ascii="Times New Roman" w:hAnsi="Times New Roman" w:cs="Times New Roman"/>
          <w:vertAlign w:val="superscript"/>
        </w:rPr>
        <w:t>rd</w:t>
      </w:r>
      <w:r w:rsidR="008561E3">
        <w:rPr>
          <w:rFonts w:ascii="Times New Roman" w:hAnsi="Times New Roman" w:cs="Times New Roman"/>
        </w:rPr>
        <w:t xml:space="preserve"> metacarpal bone transfixation pin casting</w:t>
      </w:r>
      <w:r w:rsidR="008561E3" w:rsidRPr="003C7496">
        <w:rPr>
          <w:rFonts w:ascii="Times New Roman" w:hAnsi="Times New Roman" w:cs="Times New Roman"/>
        </w:rPr>
        <w:t xml:space="preserve">. This may allow for increased stiffness without increasing the cortical bone defect to a level that would result in an increased stress concentrator at the bone-pin interface. </w:t>
      </w:r>
    </w:p>
    <w:p w14:paraId="1E93CABA" w14:textId="77777777" w:rsidR="00633F50" w:rsidRPr="003C7496" w:rsidRDefault="00633F50" w:rsidP="008561E3">
      <w:pPr>
        <w:spacing w:line="480" w:lineRule="auto"/>
        <w:rPr>
          <w:rFonts w:ascii="Times New Roman" w:hAnsi="Times New Roman" w:cs="Times New Roman"/>
        </w:rPr>
      </w:pPr>
    </w:p>
    <w:p w14:paraId="3000B30E" w14:textId="6835C15C" w:rsidR="00C87548" w:rsidRPr="003C7496" w:rsidRDefault="00C87548" w:rsidP="00C87548">
      <w:pPr>
        <w:spacing w:line="480" w:lineRule="auto"/>
        <w:ind w:firstLine="720"/>
        <w:rPr>
          <w:rFonts w:ascii="Times New Roman" w:hAnsi="Times New Roman" w:cs="Times New Roman"/>
        </w:rPr>
      </w:pPr>
      <w:r w:rsidRPr="003C7496">
        <w:rPr>
          <w:rFonts w:ascii="Times New Roman" w:hAnsi="Times New Roman" w:cs="Times New Roman"/>
        </w:rPr>
        <w:t xml:space="preserve">A limitation of this study </w:t>
      </w:r>
      <w:r w:rsidR="008561E3">
        <w:rPr>
          <w:rFonts w:ascii="Times New Roman" w:hAnsi="Times New Roman" w:cs="Times New Roman"/>
        </w:rPr>
        <w:t>was</w:t>
      </w:r>
      <w:r w:rsidRPr="003C7496">
        <w:rPr>
          <w:rFonts w:ascii="Times New Roman" w:hAnsi="Times New Roman" w:cs="Times New Roman"/>
        </w:rPr>
        <w:t xml:space="preserve"> the number of specimens that were use</w:t>
      </w:r>
      <w:r w:rsidR="00BF56FB">
        <w:rPr>
          <w:rFonts w:ascii="Times New Roman" w:hAnsi="Times New Roman" w:cs="Times New Roman"/>
        </w:rPr>
        <w:t>d</w:t>
      </w:r>
      <w:r w:rsidRPr="003C7496">
        <w:rPr>
          <w:rFonts w:ascii="Times New Roman" w:hAnsi="Times New Roman" w:cs="Times New Roman"/>
        </w:rPr>
        <w:t xml:space="preserve"> to determine the results of the study, strain gauge placement, </w:t>
      </w:r>
      <w:r w:rsidR="00222260">
        <w:rPr>
          <w:rFonts w:ascii="Times New Roman" w:hAnsi="Times New Roman" w:cs="Times New Roman"/>
        </w:rPr>
        <w:t xml:space="preserve">and </w:t>
      </w:r>
      <w:r w:rsidRPr="003C7496">
        <w:rPr>
          <w:rFonts w:ascii="Times New Roman" w:hAnsi="Times New Roman" w:cs="Times New Roman"/>
        </w:rPr>
        <w:t>strain gauge selection.</w:t>
      </w:r>
      <w:r w:rsidR="00C27C27">
        <w:rPr>
          <w:rFonts w:ascii="Times New Roman" w:hAnsi="Times New Roman" w:cs="Times New Roman"/>
        </w:rPr>
        <w:t xml:space="preserve"> As previously stated, individual load distribution curves revealed large differences between specimens over time. More specimens may have improved our findings. Additionally,</w:t>
      </w:r>
      <w:r w:rsidRPr="003C7496">
        <w:rPr>
          <w:rFonts w:ascii="Times New Roman" w:hAnsi="Times New Roman" w:cs="Times New Roman"/>
        </w:rPr>
        <w:t xml:space="preserve"> </w:t>
      </w:r>
      <w:r w:rsidR="00C27C27">
        <w:rPr>
          <w:rFonts w:ascii="Times New Roman" w:hAnsi="Times New Roman" w:cs="Times New Roman"/>
        </w:rPr>
        <w:t>g</w:t>
      </w:r>
      <w:r w:rsidRPr="003C7496">
        <w:rPr>
          <w:rFonts w:ascii="Times New Roman" w:hAnsi="Times New Roman" w:cs="Times New Roman"/>
        </w:rPr>
        <w:t>iven the large number of strain gauges, it wasn’t uncommon for strain gauge readings to become unreliable</w:t>
      </w:r>
      <w:r w:rsidR="00BF56FB">
        <w:rPr>
          <w:rFonts w:ascii="Times New Roman" w:hAnsi="Times New Roman" w:cs="Times New Roman"/>
        </w:rPr>
        <w:t>,</w:t>
      </w:r>
      <w:r w:rsidRPr="003C7496">
        <w:rPr>
          <w:rFonts w:ascii="Times New Roman" w:hAnsi="Times New Roman" w:cs="Times New Roman"/>
        </w:rPr>
        <w:t xml:space="preserve"> or for them to not produce any useful data. The strain gauges were placed parallel</w:t>
      </w:r>
      <w:r w:rsidR="00BF56FB">
        <w:rPr>
          <w:rFonts w:ascii="Times New Roman" w:hAnsi="Times New Roman" w:cs="Times New Roman"/>
        </w:rPr>
        <w:t xml:space="preserve">, </w:t>
      </w:r>
      <w:r w:rsidRPr="003C7496">
        <w:rPr>
          <w:rFonts w:ascii="Times New Roman" w:hAnsi="Times New Roman" w:cs="Times New Roman"/>
        </w:rPr>
        <w:t>and close</w:t>
      </w:r>
      <w:r w:rsidR="00BF56FB">
        <w:rPr>
          <w:rFonts w:ascii="Times New Roman" w:hAnsi="Times New Roman" w:cs="Times New Roman"/>
        </w:rPr>
        <w:t>,</w:t>
      </w:r>
      <w:r w:rsidRPr="003C7496">
        <w:rPr>
          <w:rFonts w:ascii="Times New Roman" w:hAnsi="Times New Roman" w:cs="Times New Roman"/>
        </w:rPr>
        <w:t xml:space="preserve"> to the osteotomy. This proved problematic due to how load was transferred across the fracture gap, leading to variability in strain measure</w:t>
      </w:r>
      <w:r w:rsidR="00BF56FB">
        <w:rPr>
          <w:rFonts w:ascii="Times New Roman" w:hAnsi="Times New Roman" w:cs="Times New Roman"/>
        </w:rPr>
        <w:t>ment</w:t>
      </w:r>
      <w:r w:rsidRPr="003C7496">
        <w:rPr>
          <w:rFonts w:ascii="Times New Roman" w:hAnsi="Times New Roman" w:cs="Times New Roman"/>
        </w:rPr>
        <w:t>s</w:t>
      </w:r>
      <w:r w:rsidR="00BF56FB">
        <w:rPr>
          <w:rFonts w:ascii="Times New Roman" w:hAnsi="Times New Roman" w:cs="Times New Roman"/>
        </w:rPr>
        <w:t>, and</w:t>
      </w:r>
      <w:r w:rsidR="0028455A">
        <w:rPr>
          <w:rFonts w:ascii="Times New Roman" w:hAnsi="Times New Roman" w:cs="Times New Roman"/>
        </w:rPr>
        <w:t xml:space="preserve"> making conclusions </w:t>
      </w:r>
      <w:r w:rsidR="00BF56FB">
        <w:rPr>
          <w:rFonts w:ascii="Times New Roman" w:hAnsi="Times New Roman" w:cs="Times New Roman"/>
        </w:rPr>
        <w:t xml:space="preserve">regarding </w:t>
      </w:r>
      <w:r w:rsidR="0028455A">
        <w:rPr>
          <w:rFonts w:ascii="Times New Roman" w:hAnsi="Times New Roman" w:cs="Times New Roman"/>
        </w:rPr>
        <w:t xml:space="preserve">the strain </w:t>
      </w:r>
      <w:r w:rsidR="00BF56FB">
        <w:rPr>
          <w:rFonts w:ascii="Times New Roman" w:hAnsi="Times New Roman" w:cs="Times New Roman"/>
        </w:rPr>
        <w:t xml:space="preserve">across </w:t>
      </w:r>
      <w:r w:rsidR="0028455A">
        <w:rPr>
          <w:rFonts w:ascii="Times New Roman" w:hAnsi="Times New Roman" w:cs="Times New Roman"/>
        </w:rPr>
        <w:t xml:space="preserve">the fracture site difficult to </w:t>
      </w:r>
      <w:r w:rsidR="00BF56FB">
        <w:rPr>
          <w:rFonts w:ascii="Times New Roman" w:hAnsi="Times New Roman" w:cs="Times New Roman"/>
        </w:rPr>
        <w:t>determine</w:t>
      </w:r>
      <w:r w:rsidRPr="003C7496">
        <w:rPr>
          <w:rFonts w:ascii="Times New Roman" w:hAnsi="Times New Roman" w:cs="Times New Roman"/>
        </w:rPr>
        <w:t>.</w:t>
      </w:r>
      <w:r w:rsidR="0028455A">
        <w:rPr>
          <w:rFonts w:ascii="Times New Roman" w:hAnsi="Times New Roman" w:cs="Times New Roman"/>
        </w:rPr>
        <w:t xml:space="preserve"> </w:t>
      </w:r>
      <w:r w:rsidRPr="003C7496">
        <w:rPr>
          <w:rFonts w:ascii="Times New Roman" w:hAnsi="Times New Roman" w:cs="Times New Roman"/>
        </w:rPr>
        <w:t xml:space="preserve"> </w:t>
      </w:r>
    </w:p>
    <w:p w14:paraId="26D513D8" w14:textId="77777777" w:rsidR="00633F50" w:rsidRPr="003C7496" w:rsidRDefault="00633F50" w:rsidP="00C87548">
      <w:pPr>
        <w:spacing w:line="480" w:lineRule="auto"/>
        <w:ind w:firstLine="720"/>
        <w:rPr>
          <w:rFonts w:ascii="Times New Roman" w:hAnsi="Times New Roman" w:cs="Times New Roman"/>
        </w:rPr>
      </w:pPr>
    </w:p>
    <w:p w14:paraId="2FECC2C1" w14:textId="19FA89AA" w:rsidR="00222260" w:rsidRDefault="00C87548" w:rsidP="0094078A">
      <w:pPr>
        <w:spacing w:line="480" w:lineRule="auto"/>
        <w:ind w:firstLine="720"/>
        <w:rPr>
          <w:rFonts w:ascii="Times New Roman" w:hAnsi="Times New Roman" w:cs="Times New Roman"/>
        </w:rPr>
      </w:pPr>
      <w:r w:rsidRPr="003C7496">
        <w:rPr>
          <w:rFonts w:ascii="Times New Roman" w:hAnsi="Times New Roman" w:cs="Times New Roman"/>
        </w:rPr>
        <w:t>In conclusion, we found that the 4-pin construct transfers more load to the cast</w:t>
      </w:r>
      <w:r w:rsidR="00BF56FB">
        <w:rPr>
          <w:rFonts w:ascii="Times New Roman" w:hAnsi="Times New Roman" w:cs="Times New Roman"/>
        </w:rPr>
        <w:t>,</w:t>
      </w:r>
      <w:r w:rsidRPr="003C7496">
        <w:rPr>
          <w:rFonts w:ascii="Times New Roman" w:hAnsi="Times New Roman" w:cs="Times New Roman"/>
        </w:rPr>
        <w:t xml:space="preserve"> </w:t>
      </w:r>
      <w:r w:rsidR="00D33625">
        <w:rPr>
          <w:rFonts w:ascii="Times New Roman" w:hAnsi="Times New Roman" w:cs="Times New Roman"/>
        </w:rPr>
        <w:t xml:space="preserve">distributing the strain through the bone </w:t>
      </w:r>
      <w:r w:rsidR="008176DD">
        <w:rPr>
          <w:rFonts w:ascii="Times New Roman" w:hAnsi="Times New Roman" w:cs="Times New Roman"/>
        </w:rPr>
        <w:t>more evenly,</w:t>
      </w:r>
      <w:r w:rsidRPr="003C7496">
        <w:rPr>
          <w:rFonts w:ascii="Times New Roman" w:hAnsi="Times New Roman" w:cs="Times New Roman"/>
        </w:rPr>
        <w:t xml:space="preserve"> but permanently deforms </w:t>
      </w:r>
      <w:r w:rsidR="00BF56FB">
        <w:rPr>
          <w:rFonts w:ascii="Times New Roman" w:hAnsi="Times New Roman" w:cs="Times New Roman"/>
        </w:rPr>
        <w:t xml:space="preserve">when cyclically loaded to mimic a horse walking for a </w:t>
      </w:r>
      <w:proofErr w:type="gramStart"/>
      <w:r w:rsidR="00BF56FB">
        <w:rPr>
          <w:rFonts w:ascii="Times New Roman" w:hAnsi="Times New Roman" w:cs="Times New Roman"/>
        </w:rPr>
        <w:t>6 week</w:t>
      </w:r>
      <w:proofErr w:type="gramEnd"/>
      <w:r w:rsidR="00BF56FB">
        <w:rPr>
          <w:rFonts w:ascii="Times New Roman" w:hAnsi="Times New Roman" w:cs="Times New Roman"/>
        </w:rPr>
        <w:t xml:space="preserve"> period. </w:t>
      </w:r>
      <w:r w:rsidRPr="003C7496">
        <w:rPr>
          <w:rFonts w:ascii="Times New Roman" w:hAnsi="Times New Roman" w:cs="Times New Roman"/>
        </w:rPr>
        <w:t>The 2-pin construct has high stress at both the bone-pin interface and the cast-pin interface, with both the 4-pin and 2-pin constructs carrying the majority of the load in the most proximal pin. To address the faults of both constructs, further research evaluating the use of positive profile pins that rang</w:t>
      </w:r>
      <w:r w:rsidR="00D6172C">
        <w:rPr>
          <w:rFonts w:ascii="Times New Roman" w:hAnsi="Times New Roman" w:cs="Times New Roman"/>
        </w:rPr>
        <w:t>ing</w:t>
      </w:r>
      <w:r w:rsidRPr="003C7496">
        <w:rPr>
          <w:rFonts w:ascii="Times New Roman" w:hAnsi="Times New Roman" w:cs="Times New Roman"/>
        </w:rPr>
        <w:t xml:space="preserve"> in size between 4.8-mm and 6.3-mm, the use of 3 positive profile pins, or additional layers of cast material should be evaluated to develop a superior </w:t>
      </w:r>
      <w:r w:rsidRPr="003C7496">
        <w:rPr>
          <w:rFonts w:ascii="Times New Roman" w:hAnsi="Times New Roman" w:cs="Times New Roman"/>
        </w:rPr>
        <w:lastRenderedPageBreak/>
        <w:t>transfixation pin cast construct. Additional studies may help determine the most appropriate transfixation pin cast construct</w:t>
      </w:r>
      <w:r w:rsidR="00BF56FB">
        <w:rPr>
          <w:rFonts w:ascii="Times New Roman" w:hAnsi="Times New Roman" w:cs="Times New Roman"/>
        </w:rPr>
        <w:t>;</w:t>
      </w:r>
      <w:r w:rsidRPr="003C7496">
        <w:rPr>
          <w:rFonts w:ascii="Times New Roman" w:hAnsi="Times New Roman" w:cs="Times New Roman"/>
        </w:rPr>
        <w:t xml:space="preserve"> one that is capable of enduring up to 6 weeks of use with fewer complications allowing for optimal comfort, functionality, and fracture healing.  </w:t>
      </w:r>
    </w:p>
    <w:p w14:paraId="2C340A81" w14:textId="77777777" w:rsidR="00D44BAF" w:rsidRDefault="00D44BAF" w:rsidP="008C5F54">
      <w:pPr>
        <w:tabs>
          <w:tab w:val="left" w:pos="851"/>
        </w:tabs>
        <w:spacing w:line="480" w:lineRule="auto"/>
        <w:rPr>
          <w:rFonts w:ascii="Times New Roman" w:hAnsi="Times New Roman" w:cs="Times New Roman"/>
          <w:b/>
        </w:rPr>
      </w:pPr>
    </w:p>
    <w:p w14:paraId="6383D14D" w14:textId="77777777" w:rsidR="00D44BAF" w:rsidRDefault="00D44BAF" w:rsidP="008C5F54">
      <w:pPr>
        <w:tabs>
          <w:tab w:val="left" w:pos="851"/>
        </w:tabs>
        <w:spacing w:line="480" w:lineRule="auto"/>
        <w:rPr>
          <w:rFonts w:ascii="Times New Roman" w:hAnsi="Times New Roman" w:cs="Times New Roman"/>
          <w:b/>
        </w:rPr>
      </w:pPr>
    </w:p>
    <w:p w14:paraId="4202A63F" w14:textId="48388E7C" w:rsidR="00C87548" w:rsidRDefault="00BC7923" w:rsidP="008C5F54">
      <w:pPr>
        <w:tabs>
          <w:tab w:val="left" w:pos="851"/>
        </w:tabs>
        <w:spacing w:line="480" w:lineRule="auto"/>
        <w:rPr>
          <w:rFonts w:ascii="Times New Roman" w:hAnsi="Times New Roman" w:cs="Times New Roman"/>
          <w:b/>
        </w:rPr>
      </w:pPr>
      <w:r w:rsidRPr="003C7496">
        <w:rPr>
          <w:rFonts w:ascii="Times New Roman" w:hAnsi="Times New Roman" w:cs="Times New Roman"/>
          <w:b/>
        </w:rPr>
        <w:t>3</w:t>
      </w:r>
      <w:r w:rsidR="00633F50" w:rsidRPr="003C7496">
        <w:rPr>
          <w:rFonts w:ascii="Times New Roman" w:hAnsi="Times New Roman" w:cs="Times New Roman"/>
          <w:b/>
        </w:rPr>
        <w:t>.</w:t>
      </w:r>
      <w:r w:rsidR="008C5F54">
        <w:rPr>
          <w:rFonts w:ascii="Times New Roman" w:hAnsi="Times New Roman" w:cs="Times New Roman"/>
          <w:b/>
        </w:rPr>
        <w:t>5</w:t>
      </w:r>
      <w:r w:rsidR="00633F50" w:rsidRPr="003C7496">
        <w:rPr>
          <w:rFonts w:ascii="Times New Roman" w:hAnsi="Times New Roman" w:cs="Times New Roman"/>
          <w:b/>
        </w:rPr>
        <w:tab/>
      </w:r>
      <w:r w:rsidR="008561E3">
        <w:rPr>
          <w:rFonts w:ascii="Times New Roman" w:hAnsi="Times New Roman" w:cs="Times New Roman"/>
          <w:b/>
        </w:rPr>
        <w:t>Footnotes</w:t>
      </w:r>
    </w:p>
    <w:p w14:paraId="1C0FBBBF" w14:textId="77777777" w:rsidR="00203DB9" w:rsidRPr="003C7496" w:rsidRDefault="00203DB9" w:rsidP="008C5F54">
      <w:pPr>
        <w:tabs>
          <w:tab w:val="left" w:pos="851"/>
        </w:tabs>
        <w:spacing w:line="480" w:lineRule="auto"/>
        <w:rPr>
          <w:rFonts w:ascii="Times New Roman" w:hAnsi="Times New Roman" w:cs="Times New Roman"/>
          <w:b/>
        </w:rPr>
      </w:pPr>
    </w:p>
    <w:p w14:paraId="6F7A46F9" w14:textId="387C7151" w:rsidR="008561E3" w:rsidRPr="003C7496" w:rsidRDefault="008561E3" w:rsidP="006426EA">
      <w:pPr>
        <w:pStyle w:val="EndnoteText"/>
        <w:spacing w:line="480" w:lineRule="auto"/>
        <w:ind w:left="720" w:hanging="360"/>
        <w:rPr>
          <w:rFonts w:ascii="Times New Roman" w:hAnsi="Times New Roman" w:cs="Times New Roman"/>
          <w:sz w:val="24"/>
          <w:szCs w:val="24"/>
        </w:rPr>
      </w:pPr>
      <w:r w:rsidRPr="003C7496">
        <w:rPr>
          <w:rStyle w:val="EndnoteReference"/>
          <w:rFonts w:ascii="Times New Roman" w:hAnsi="Times New Roman" w:cs="Times New Roman"/>
          <w:sz w:val="24"/>
          <w:szCs w:val="24"/>
        </w:rPr>
        <w:footnoteRef/>
      </w:r>
      <w:r w:rsidRPr="003C7496">
        <w:rPr>
          <w:rFonts w:ascii="Times New Roman" w:hAnsi="Times New Roman" w:cs="Times New Roman"/>
          <w:sz w:val="24"/>
          <w:szCs w:val="24"/>
        </w:rPr>
        <w:t xml:space="preserve"> Personal Communication with Dr. Larry Bramlage</w:t>
      </w:r>
    </w:p>
    <w:p w14:paraId="77D46F8E" w14:textId="024ABB6B" w:rsidR="008561E3" w:rsidRPr="003C7496" w:rsidRDefault="00203DB9" w:rsidP="00203DB9">
      <w:pPr>
        <w:pStyle w:val="EndnoteText"/>
        <w:spacing w:line="480" w:lineRule="auto"/>
        <w:ind w:left="720" w:hanging="360"/>
        <w:rPr>
          <w:rFonts w:ascii="Times New Roman" w:hAnsi="Times New Roman" w:cs="Times New Roman"/>
          <w:sz w:val="24"/>
          <w:szCs w:val="24"/>
        </w:rPr>
      </w:pPr>
      <w:proofErr w:type="gramStart"/>
      <w:r w:rsidRPr="00203DB9">
        <w:rPr>
          <w:rFonts w:ascii="Times New Roman" w:hAnsi="Times New Roman" w:cs="Times New Roman"/>
          <w:sz w:val="24"/>
          <w:szCs w:val="24"/>
          <w:vertAlign w:val="superscript"/>
        </w:rPr>
        <w:t>b</w:t>
      </w:r>
      <w:proofErr w:type="gramEnd"/>
      <w:r w:rsidR="008561E3" w:rsidRPr="003C7496">
        <w:rPr>
          <w:rFonts w:ascii="Times New Roman" w:hAnsi="Times New Roman" w:cs="Times New Roman"/>
          <w:sz w:val="24"/>
          <w:szCs w:val="24"/>
        </w:rPr>
        <w:t xml:space="preserve"> CEA-06-125UW-120, Vishay Micro-Measurements, Raleigh, NC</w:t>
      </w:r>
    </w:p>
    <w:p w14:paraId="2BC88908" w14:textId="0804982B" w:rsidR="008561E3" w:rsidRPr="003C7496" w:rsidRDefault="00203DB9" w:rsidP="008561E3">
      <w:pPr>
        <w:pStyle w:val="EndnoteText"/>
        <w:spacing w:line="480" w:lineRule="auto"/>
        <w:ind w:left="720" w:hanging="360"/>
        <w:rPr>
          <w:rFonts w:ascii="Times New Roman" w:hAnsi="Times New Roman" w:cs="Times New Roman"/>
          <w:sz w:val="24"/>
          <w:szCs w:val="24"/>
        </w:rPr>
      </w:pPr>
      <w:proofErr w:type="gramStart"/>
      <w:r w:rsidRPr="00203DB9">
        <w:rPr>
          <w:rFonts w:ascii="Times New Roman" w:hAnsi="Times New Roman" w:cs="Times New Roman"/>
          <w:sz w:val="24"/>
          <w:szCs w:val="24"/>
          <w:vertAlign w:val="superscript"/>
        </w:rPr>
        <w:t>c</w:t>
      </w:r>
      <w:proofErr w:type="gramEnd"/>
      <w:r w:rsidR="008561E3" w:rsidRPr="003C7496">
        <w:rPr>
          <w:rFonts w:ascii="Times New Roman" w:hAnsi="Times New Roman" w:cs="Times New Roman"/>
          <w:sz w:val="24"/>
          <w:szCs w:val="24"/>
        </w:rPr>
        <w:t xml:space="preserve"> Delta-Lite Plus, BSN medical, Luxembourg</w:t>
      </w:r>
    </w:p>
    <w:p w14:paraId="473DC7DB" w14:textId="079D67B3" w:rsidR="008561E3" w:rsidRPr="003C7496" w:rsidRDefault="00203DB9" w:rsidP="008561E3">
      <w:pPr>
        <w:pStyle w:val="EndnoteText"/>
        <w:spacing w:line="480" w:lineRule="auto"/>
        <w:ind w:left="720" w:hanging="360"/>
        <w:rPr>
          <w:rFonts w:ascii="Times New Roman" w:hAnsi="Times New Roman" w:cs="Times New Roman"/>
          <w:sz w:val="24"/>
          <w:szCs w:val="24"/>
        </w:rPr>
      </w:pPr>
      <w:proofErr w:type="gramStart"/>
      <w:r w:rsidRPr="00203DB9">
        <w:rPr>
          <w:rFonts w:ascii="Times New Roman" w:hAnsi="Times New Roman" w:cs="Times New Roman"/>
          <w:sz w:val="24"/>
          <w:szCs w:val="24"/>
          <w:vertAlign w:val="superscript"/>
        </w:rPr>
        <w:t>d</w:t>
      </w:r>
      <w:proofErr w:type="gramEnd"/>
      <w:r w:rsidR="008561E3" w:rsidRPr="003C7496">
        <w:rPr>
          <w:rFonts w:ascii="Times New Roman" w:hAnsi="Times New Roman" w:cs="Times New Roman"/>
          <w:sz w:val="24"/>
          <w:szCs w:val="24"/>
        </w:rPr>
        <w:t xml:space="preserve"> Model RRH-10010, Enerpac, Milwaukee, WI</w:t>
      </w:r>
    </w:p>
    <w:p w14:paraId="2828EF22" w14:textId="5E45DBF1" w:rsidR="008561E3" w:rsidRPr="003C7496" w:rsidRDefault="00203DB9" w:rsidP="008561E3">
      <w:pPr>
        <w:pStyle w:val="EndnoteText"/>
        <w:spacing w:line="480" w:lineRule="auto"/>
        <w:ind w:left="720" w:hanging="360"/>
        <w:rPr>
          <w:rFonts w:ascii="Times New Roman" w:hAnsi="Times New Roman" w:cs="Times New Roman"/>
          <w:sz w:val="24"/>
          <w:szCs w:val="24"/>
        </w:rPr>
      </w:pPr>
      <w:r>
        <w:rPr>
          <w:rStyle w:val="EndnoteReference"/>
          <w:rFonts w:ascii="Times New Roman" w:hAnsi="Times New Roman" w:cs="Times New Roman"/>
          <w:sz w:val="24"/>
          <w:szCs w:val="24"/>
        </w:rPr>
        <w:t>e</w:t>
      </w:r>
      <w:r w:rsidRPr="003C7496">
        <w:rPr>
          <w:rFonts w:ascii="Times New Roman" w:hAnsi="Times New Roman" w:cs="Times New Roman"/>
          <w:sz w:val="24"/>
          <w:szCs w:val="24"/>
        </w:rPr>
        <w:t xml:space="preserve"> </w:t>
      </w:r>
      <w:r w:rsidR="008561E3" w:rsidRPr="003C7496">
        <w:rPr>
          <w:rFonts w:ascii="Times New Roman" w:hAnsi="Times New Roman" w:cs="Times New Roman"/>
          <w:sz w:val="24"/>
          <w:szCs w:val="24"/>
        </w:rPr>
        <w:t>LDI-119-200-A020A, Omega, Norwalk, CT</w:t>
      </w:r>
    </w:p>
    <w:p w14:paraId="22485420" w14:textId="5F17EDC3" w:rsidR="00320716" w:rsidRDefault="00203DB9" w:rsidP="00203DB9">
      <w:pPr>
        <w:pStyle w:val="EndnoteText"/>
        <w:spacing w:line="480" w:lineRule="auto"/>
        <w:ind w:left="720" w:hanging="360"/>
        <w:rPr>
          <w:rFonts w:ascii="Times New Roman" w:hAnsi="Times New Roman" w:cs="Times New Roman"/>
          <w:sz w:val="24"/>
          <w:szCs w:val="24"/>
        </w:rPr>
      </w:pPr>
      <w:r>
        <w:rPr>
          <w:rStyle w:val="EndnoteReference"/>
          <w:rFonts w:ascii="Times New Roman" w:hAnsi="Times New Roman" w:cs="Times New Roman"/>
          <w:sz w:val="24"/>
          <w:szCs w:val="24"/>
        </w:rPr>
        <w:t>f</w:t>
      </w:r>
      <w:r w:rsidRPr="003C7496">
        <w:rPr>
          <w:rFonts w:ascii="Times New Roman" w:hAnsi="Times New Roman" w:cs="Times New Roman"/>
          <w:sz w:val="24"/>
          <w:szCs w:val="24"/>
        </w:rPr>
        <w:t xml:space="preserve"> </w:t>
      </w:r>
      <w:r w:rsidR="008561E3" w:rsidRPr="003C7496">
        <w:rPr>
          <w:rFonts w:ascii="Times New Roman" w:hAnsi="Times New Roman" w:cs="Times New Roman"/>
          <w:sz w:val="24"/>
          <w:szCs w:val="24"/>
        </w:rPr>
        <w:t xml:space="preserve">Model 1220-AF, 250 </w:t>
      </w:r>
      <w:proofErr w:type="gramStart"/>
      <w:r w:rsidR="008561E3" w:rsidRPr="003C7496">
        <w:rPr>
          <w:rFonts w:ascii="Times New Roman" w:hAnsi="Times New Roman" w:cs="Times New Roman"/>
          <w:sz w:val="24"/>
          <w:szCs w:val="24"/>
        </w:rPr>
        <w:t>kN</w:t>
      </w:r>
      <w:proofErr w:type="gramEnd"/>
      <w:r w:rsidR="008561E3" w:rsidRPr="003C7496">
        <w:rPr>
          <w:rFonts w:ascii="Times New Roman" w:hAnsi="Times New Roman" w:cs="Times New Roman"/>
          <w:sz w:val="24"/>
          <w:szCs w:val="24"/>
        </w:rPr>
        <w:t xml:space="preserve"> capacity, Interface, Scottsdale, AZ</w:t>
      </w:r>
    </w:p>
    <w:p w14:paraId="01125B3B" w14:textId="6AEF95A8" w:rsidR="00BB0DCE" w:rsidRPr="003C7496" w:rsidRDefault="00BB0DCE" w:rsidP="00BB0DCE">
      <w:pPr>
        <w:pStyle w:val="EndnoteText"/>
        <w:spacing w:line="480" w:lineRule="auto"/>
        <w:ind w:left="720" w:hanging="360"/>
        <w:rPr>
          <w:rFonts w:ascii="Times New Roman" w:hAnsi="Times New Roman" w:cs="Times New Roman"/>
          <w:sz w:val="24"/>
          <w:szCs w:val="24"/>
        </w:rPr>
      </w:pPr>
      <w:r>
        <w:rPr>
          <w:rStyle w:val="EndnoteReference"/>
          <w:rFonts w:ascii="Times New Roman" w:hAnsi="Times New Roman" w:cs="Times New Roman"/>
          <w:sz w:val="24"/>
          <w:szCs w:val="24"/>
        </w:rPr>
        <w:t>g</w:t>
      </w:r>
      <w:r w:rsidRPr="003C7496">
        <w:rPr>
          <w:rFonts w:ascii="Times New Roman" w:hAnsi="Times New Roman" w:cs="Times New Roman"/>
          <w:sz w:val="24"/>
          <w:szCs w:val="24"/>
        </w:rPr>
        <w:t xml:space="preserve"> SPSS 18.0; SPSS Inc, Chicago, IL</w:t>
      </w:r>
    </w:p>
    <w:p w14:paraId="14CC6A2F" w14:textId="77777777" w:rsidR="00BB0DCE" w:rsidRPr="003C7496" w:rsidRDefault="00BB0DCE" w:rsidP="00203DB9">
      <w:pPr>
        <w:pStyle w:val="EndnoteText"/>
        <w:spacing w:line="480" w:lineRule="auto"/>
        <w:ind w:left="720" w:hanging="360"/>
      </w:pPr>
    </w:p>
    <w:p w14:paraId="06064F8E" w14:textId="77777777" w:rsidR="00A466AE" w:rsidRDefault="00A466AE" w:rsidP="0096075C">
      <w:pPr>
        <w:widowControl w:val="0"/>
        <w:autoSpaceDE w:val="0"/>
        <w:autoSpaceDN w:val="0"/>
        <w:adjustRightInd w:val="0"/>
        <w:spacing w:line="480" w:lineRule="auto"/>
        <w:rPr>
          <w:rFonts w:ascii="Times New Roman" w:hAnsi="Times New Roman" w:cs="Times New Roman"/>
        </w:rPr>
      </w:pPr>
    </w:p>
    <w:p w14:paraId="0C5C04AE" w14:textId="77777777" w:rsidR="00203DB9" w:rsidRPr="003C7496" w:rsidRDefault="00203DB9" w:rsidP="0096075C">
      <w:pPr>
        <w:widowControl w:val="0"/>
        <w:autoSpaceDE w:val="0"/>
        <w:autoSpaceDN w:val="0"/>
        <w:adjustRightInd w:val="0"/>
        <w:spacing w:line="480" w:lineRule="auto"/>
        <w:rPr>
          <w:rFonts w:ascii="Times New Roman" w:hAnsi="Times New Roman" w:cs="Times New Roman"/>
        </w:rPr>
      </w:pPr>
    </w:p>
    <w:p w14:paraId="0E4053F0" w14:textId="77777777" w:rsidR="002726F4" w:rsidRDefault="002726F4" w:rsidP="008C5F54">
      <w:pPr>
        <w:widowControl w:val="0"/>
        <w:tabs>
          <w:tab w:val="left" w:pos="851"/>
        </w:tabs>
        <w:autoSpaceDE w:val="0"/>
        <w:autoSpaceDN w:val="0"/>
        <w:adjustRightInd w:val="0"/>
        <w:spacing w:line="480" w:lineRule="auto"/>
        <w:rPr>
          <w:rFonts w:ascii="Times New Roman" w:hAnsi="Times New Roman" w:cs="Times New Roman"/>
          <w:b/>
        </w:rPr>
      </w:pPr>
    </w:p>
    <w:p w14:paraId="54E0D7A8" w14:textId="77777777" w:rsidR="002726F4" w:rsidRDefault="002726F4" w:rsidP="008C5F54">
      <w:pPr>
        <w:widowControl w:val="0"/>
        <w:tabs>
          <w:tab w:val="left" w:pos="851"/>
        </w:tabs>
        <w:autoSpaceDE w:val="0"/>
        <w:autoSpaceDN w:val="0"/>
        <w:adjustRightInd w:val="0"/>
        <w:spacing w:line="480" w:lineRule="auto"/>
        <w:rPr>
          <w:rFonts w:ascii="Times New Roman" w:hAnsi="Times New Roman" w:cs="Times New Roman"/>
          <w:b/>
        </w:rPr>
      </w:pPr>
    </w:p>
    <w:p w14:paraId="50BE2E15" w14:textId="77777777" w:rsidR="002726F4" w:rsidRDefault="002726F4" w:rsidP="008C5F54">
      <w:pPr>
        <w:widowControl w:val="0"/>
        <w:tabs>
          <w:tab w:val="left" w:pos="851"/>
        </w:tabs>
        <w:autoSpaceDE w:val="0"/>
        <w:autoSpaceDN w:val="0"/>
        <w:adjustRightInd w:val="0"/>
        <w:spacing w:line="480" w:lineRule="auto"/>
        <w:rPr>
          <w:rFonts w:ascii="Times New Roman" w:hAnsi="Times New Roman" w:cs="Times New Roman"/>
          <w:b/>
        </w:rPr>
      </w:pPr>
    </w:p>
    <w:p w14:paraId="60D2FE17" w14:textId="77777777" w:rsidR="00A97DC2" w:rsidRDefault="00A97DC2" w:rsidP="008C5F54">
      <w:pPr>
        <w:widowControl w:val="0"/>
        <w:tabs>
          <w:tab w:val="left" w:pos="851"/>
        </w:tabs>
        <w:autoSpaceDE w:val="0"/>
        <w:autoSpaceDN w:val="0"/>
        <w:adjustRightInd w:val="0"/>
        <w:spacing w:line="480" w:lineRule="auto"/>
        <w:rPr>
          <w:rFonts w:ascii="Times New Roman" w:hAnsi="Times New Roman" w:cs="Times New Roman"/>
          <w:b/>
        </w:rPr>
      </w:pPr>
    </w:p>
    <w:p w14:paraId="24EEE2B0" w14:textId="77777777" w:rsidR="00484CE3" w:rsidRDefault="00484CE3" w:rsidP="008C5F54">
      <w:pPr>
        <w:widowControl w:val="0"/>
        <w:tabs>
          <w:tab w:val="left" w:pos="851"/>
        </w:tabs>
        <w:autoSpaceDE w:val="0"/>
        <w:autoSpaceDN w:val="0"/>
        <w:adjustRightInd w:val="0"/>
        <w:spacing w:line="480" w:lineRule="auto"/>
        <w:rPr>
          <w:rFonts w:ascii="Times New Roman" w:hAnsi="Times New Roman" w:cs="Times New Roman"/>
          <w:b/>
        </w:rPr>
      </w:pPr>
    </w:p>
    <w:p w14:paraId="7B7B4F6D" w14:textId="77777777" w:rsidR="00484CE3" w:rsidRDefault="00484CE3" w:rsidP="008C5F54">
      <w:pPr>
        <w:widowControl w:val="0"/>
        <w:tabs>
          <w:tab w:val="left" w:pos="851"/>
        </w:tabs>
        <w:autoSpaceDE w:val="0"/>
        <w:autoSpaceDN w:val="0"/>
        <w:adjustRightInd w:val="0"/>
        <w:spacing w:line="480" w:lineRule="auto"/>
        <w:rPr>
          <w:rFonts w:ascii="Times New Roman" w:hAnsi="Times New Roman" w:cs="Times New Roman"/>
          <w:b/>
        </w:rPr>
      </w:pPr>
    </w:p>
    <w:p w14:paraId="092C752D" w14:textId="5B03D6BB" w:rsidR="0096075C" w:rsidRPr="003C7496" w:rsidRDefault="00BC7923" w:rsidP="008C5F54">
      <w:pPr>
        <w:widowControl w:val="0"/>
        <w:tabs>
          <w:tab w:val="left" w:pos="851"/>
        </w:tabs>
        <w:autoSpaceDE w:val="0"/>
        <w:autoSpaceDN w:val="0"/>
        <w:adjustRightInd w:val="0"/>
        <w:spacing w:line="480" w:lineRule="auto"/>
        <w:rPr>
          <w:rFonts w:ascii="Times New Roman" w:hAnsi="Times New Roman" w:cs="Times New Roman"/>
          <w:b/>
        </w:rPr>
      </w:pPr>
      <w:r w:rsidRPr="003C7496">
        <w:rPr>
          <w:rFonts w:ascii="Times New Roman" w:hAnsi="Times New Roman" w:cs="Times New Roman"/>
          <w:b/>
        </w:rPr>
        <w:lastRenderedPageBreak/>
        <w:t>3</w:t>
      </w:r>
      <w:r w:rsidR="00AE5B83" w:rsidRPr="003C7496">
        <w:rPr>
          <w:rFonts w:ascii="Times New Roman" w:hAnsi="Times New Roman" w:cs="Times New Roman"/>
          <w:b/>
        </w:rPr>
        <w:t>.</w:t>
      </w:r>
      <w:r w:rsidR="008C5F54">
        <w:rPr>
          <w:rFonts w:ascii="Times New Roman" w:hAnsi="Times New Roman" w:cs="Times New Roman"/>
          <w:b/>
        </w:rPr>
        <w:t>6</w:t>
      </w:r>
      <w:r w:rsidR="00AE5B83" w:rsidRPr="003C7496">
        <w:rPr>
          <w:rFonts w:ascii="Times New Roman" w:hAnsi="Times New Roman" w:cs="Times New Roman"/>
          <w:b/>
        </w:rPr>
        <w:tab/>
        <w:t>References</w:t>
      </w:r>
    </w:p>
    <w:p w14:paraId="34CCB5A9"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73AA1D88" w14:textId="6353A2F3"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spellStart"/>
      <w:proofErr w:type="gramStart"/>
      <w:r w:rsidRPr="003C7496">
        <w:rPr>
          <w:rFonts w:ascii="Times New Roman" w:hAnsi="Times New Roman" w:cs="Times New Roman"/>
        </w:rPr>
        <w:t>Aron</w:t>
      </w:r>
      <w:proofErr w:type="spellEnd"/>
      <w:r w:rsidRPr="003C7496">
        <w:rPr>
          <w:rFonts w:ascii="Times New Roman" w:hAnsi="Times New Roman" w:cs="Times New Roman"/>
        </w:rPr>
        <w:t>, DN; Toombs, JP; Hollingsworth, SC (1986).</w:t>
      </w:r>
      <w:proofErr w:type="gramEnd"/>
      <w:r w:rsidRPr="003C7496">
        <w:rPr>
          <w:rFonts w:ascii="Times New Roman" w:hAnsi="Times New Roman" w:cs="Times New Roman"/>
        </w:rPr>
        <w:t xml:space="preserve"> Primary treatment of severe fractures by external skeletal fixation: threaded pins compared to smooth. </w:t>
      </w:r>
      <w:r w:rsidRPr="003C7496">
        <w:rPr>
          <w:rFonts w:ascii="Times New Roman" w:hAnsi="Times New Roman" w:cs="Times New Roman"/>
          <w:iCs/>
        </w:rPr>
        <w:t>J Am Anim Hosp Assoc</w:t>
      </w:r>
      <w:r w:rsidRPr="003C7496">
        <w:rPr>
          <w:rFonts w:ascii="Times New Roman" w:hAnsi="Times New Roman" w:cs="Times New Roman"/>
        </w:rPr>
        <w:t>. 22:659-670.</w:t>
      </w:r>
    </w:p>
    <w:p w14:paraId="7F1CD44E"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1009AAA7"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Bubeck, KA; García-Lopez, JM; Jenei, TM; et al (2010).</w:t>
      </w:r>
      <w:proofErr w:type="gramEnd"/>
      <w:r w:rsidRPr="003C7496">
        <w:rPr>
          <w:rFonts w:ascii="Times New Roman" w:hAnsi="Times New Roman" w:cs="Times New Roman"/>
        </w:rPr>
        <w:t xml:space="preserve"> In vitro comparison of two centrally threaded, positive-profile transfixation pin designs for use in third metacarpal bones in horses. </w:t>
      </w:r>
      <w:r w:rsidRPr="003C7496">
        <w:rPr>
          <w:rFonts w:ascii="Times New Roman" w:hAnsi="Times New Roman" w:cs="Times New Roman"/>
          <w:iCs/>
        </w:rPr>
        <w:t>Am J Vet Res</w:t>
      </w:r>
      <w:r w:rsidRPr="003C7496">
        <w:rPr>
          <w:rFonts w:ascii="Times New Roman" w:hAnsi="Times New Roman" w:cs="Times New Roman"/>
        </w:rPr>
        <w:t xml:space="preserve"> 71:976-981.</w:t>
      </w:r>
    </w:p>
    <w:p w14:paraId="489FC87B"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34DAF851"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Cordey, J and Gautier, E (1999). Strain gauges used in the mechanical testing of bones. Part II: "In vitro" and "in vivo" technique. </w:t>
      </w:r>
      <w:r w:rsidRPr="003C7496">
        <w:rPr>
          <w:rFonts w:ascii="Times New Roman" w:hAnsi="Times New Roman" w:cs="Times New Roman"/>
          <w:iCs/>
        </w:rPr>
        <w:t>Injury.</w:t>
      </w:r>
      <w:r w:rsidRPr="003C7496">
        <w:rPr>
          <w:rFonts w:ascii="Times New Roman" w:hAnsi="Times New Roman" w:cs="Times New Roman"/>
        </w:rPr>
        <w:t xml:space="preserve"> 30:A14-20.</w:t>
      </w:r>
    </w:p>
    <w:p w14:paraId="4F7508E7"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6BD4EF60" w14:textId="77777777" w:rsidR="00777209"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Edgerton, BC; An, KN; Morrey, BF (1990).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Torsional strength reduction due to cortical defects in bone.</w:t>
      </w:r>
      <w:proofErr w:type="gramEnd"/>
      <w:r w:rsidRPr="003C7496">
        <w:rPr>
          <w:rFonts w:ascii="Times New Roman" w:hAnsi="Times New Roman" w:cs="Times New Roman"/>
        </w:rPr>
        <w:t xml:space="preserve"> </w:t>
      </w:r>
      <w:r w:rsidRPr="003C7496">
        <w:rPr>
          <w:rFonts w:ascii="Times New Roman" w:hAnsi="Times New Roman" w:cs="Times New Roman"/>
          <w:iCs/>
        </w:rPr>
        <w:t>J Orthopaed Res</w:t>
      </w:r>
      <w:r w:rsidRPr="003C7496">
        <w:rPr>
          <w:rFonts w:ascii="Times New Roman" w:hAnsi="Times New Roman" w:cs="Times New Roman"/>
          <w:i/>
          <w:iCs/>
        </w:rPr>
        <w:t xml:space="preserve"> </w:t>
      </w:r>
      <w:r w:rsidRPr="003C7496">
        <w:rPr>
          <w:rFonts w:ascii="Times New Roman" w:hAnsi="Times New Roman" w:cs="Times New Roman"/>
        </w:rPr>
        <w:t>8:851-855.</w:t>
      </w:r>
    </w:p>
    <w:p w14:paraId="327D246D" w14:textId="77777777" w:rsidR="00777209" w:rsidRPr="003C7496" w:rsidRDefault="00777209" w:rsidP="006E6315">
      <w:pPr>
        <w:widowControl w:val="0"/>
        <w:autoSpaceDE w:val="0"/>
        <w:autoSpaceDN w:val="0"/>
        <w:adjustRightInd w:val="0"/>
        <w:spacing w:line="480" w:lineRule="auto"/>
        <w:rPr>
          <w:rFonts w:ascii="Times New Roman" w:hAnsi="Times New Roman" w:cs="Times New Roman"/>
        </w:rPr>
      </w:pPr>
    </w:p>
    <w:p w14:paraId="46093C9A" w14:textId="3932ECF0" w:rsidR="00777209" w:rsidRPr="003C7496" w:rsidRDefault="00777209" w:rsidP="00777209">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Hanson, PD and Markel, MD (1994).</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Radiographic geometric variation of equine long bones.</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rPr>
        <w:t>. 55:1220-1227.</w:t>
      </w:r>
    </w:p>
    <w:p w14:paraId="79A0518B" w14:textId="77777777" w:rsidR="00777209" w:rsidRPr="003C7496" w:rsidRDefault="00777209" w:rsidP="006E6315">
      <w:pPr>
        <w:widowControl w:val="0"/>
        <w:autoSpaceDE w:val="0"/>
        <w:autoSpaceDN w:val="0"/>
        <w:adjustRightInd w:val="0"/>
        <w:spacing w:line="480" w:lineRule="auto"/>
        <w:rPr>
          <w:rFonts w:ascii="Times New Roman" w:hAnsi="Times New Roman" w:cs="Times New Roman"/>
        </w:rPr>
      </w:pPr>
    </w:p>
    <w:p w14:paraId="71B87978" w14:textId="5EE52058" w:rsidR="00777209" w:rsidRPr="003C7496" w:rsidRDefault="00777209"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Hopper, SA; Schneider, RK; Ratzlaff, MC; et al (1998).</w:t>
      </w:r>
      <w:proofErr w:type="gramEnd"/>
      <w:r w:rsidRPr="003C7496">
        <w:rPr>
          <w:rFonts w:ascii="Times New Roman" w:hAnsi="Times New Roman" w:cs="Times New Roman"/>
        </w:rPr>
        <w:t xml:space="preserve"> Effect of </w:t>
      </w:r>
      <w:proofErr w:type="gramStart"/>
      <w:r w:rsidRPr="003C7496">
        <w:rPr>
          <w:rFonts w:ascii="Times New Roman" w:hAnsi="Times New Roman" w:cs="Times New Roman"/>
        </w:rPr>
        <w:t>pin hole</w:t>
      </w:r>
      <w:proofErr w:type="gramEnd"/>
      <w:r w:rsidRPr="003C7496">
        <w:rPr>
          <w:rFonts w:ascii="Times New Roman" w:hAnsi="Times New Roman" w:cs="Times New Roman"/>
        </w:rPr>
        <w:t xml:space="preserve"> size and number on in vitro bone strength in the equine radius loaded in torsion. </w:t>
      </w:r>
      <w:r w:rsidRPr="003C7496">
        <w:rPr>
          <w:rFonts w:ascii="Times New Roman" w:hAnsi="Times New Roman" w:cs="Times New Roman"/>
          <w:iCs/>
        </w:rPr>
        <w:t>Am J Vet Res</w:t>
      </w:r>
      <w:r w:rsidRPr="003C7496">
        <w:rPr>
          <w:rFonts w:ascii="Times New Roman" w:hAnsi="Times New Roman" w:cs="Times New Roman"/>
        </w:rPr>
        <w:t>. 59:201-204.</w:t>
      </w:r>
    </w:p>
    <w:p w14:paraId="124451CB"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62029523" w14:textId="5814F0C2"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lastRenderedPageBreak/>
        <w:t>Mahan, JM; Seligson, DM; Henry, SL; et al (1991).</w:t>
      </w:r>
      <w:proofErr w:type="gramEnd"/>
      <w:r w:rsidRPr="003C7496">
        <w:rPr>
          <w:rFonts w:ascii="Times New Roman" w:hAnsi="Times New Roman" w:cs="Times New Roman"/>
        </w:rPr>
        <w:t xml:space="preserve"> Factors in pin tract infections. </w:t>
      </w:r>
      <w:proofErr w:type="gramStart"/>
      <w:r w:rsidRPr="003C7496">
        <w:rPr>
          <w:rFonts w:ascii="Times New Roman" w:hAnsi="Times New Roman" w:cs="Times New Roman"/>
          <w:iCs/>
        </w:rPr>
        <w:t>Orthopedics</w:t>
      </w:r>
      <w:r w:rsidRPr="003C7496">
        <w:rPr>
          <w:rFonts w:ascii="Times New Roman" w:hAnsi="Times New Roman" w:cs="Times New Roman"/>
        </w:rPr>
        <w:t xml:space="preserve"> 14:305-308.</w:t>
      </w:r>
      <w:proofErr w:type="gramEnd"/>
    </w:p>
    <w:p w14:paraId="2474B6FF"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2C9D2137"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 xml:space="preserve">McClure, SR; </w:t>
      </w:r>
      <w:proofErr w:type="spellStart"/>
      <w:r w:rsidRPr="003C7496">
        <w:rPr>
          <w:rFonts w:ascii="Times New Roman" w:hAnsi="Times New Roman" w:cs="Times New Roman"/>
        </w:rPr>
        <w:t>Hillberry</w:t>
      </w:r>
      <w:proofErr w:type="spellEnd"/>
      <w:r w:rsidRPr="003C7496">
        <w:rPr>
          <w:rFonts w:ascii="Times New Roman" w:hAnsi="Times New Roman" w:cs="Times New Roman"/>
        </w:rPr>
        <w:t>, BM; Fisher, KE (2000).</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metaphyseal and diaphyseal placement of centrally threaded, positive-profile transfixation pins in the equine third metacarpal bone.</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rPr>
        <w:t xml:space="preserve"> 61:1304-1308.</w:t>
      </w:r>
    </w:p>
    <w:p w14:paraId="231006E3"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38E4E604"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Honnas, CM; Watkins, JP (1995).</w:t>
      </w:r>
      <w:proofErr w:type="gramEnd"/>
      <w:r w:rsidRPr="003C7496">
        <w:rPr>
          <w:rFonts w:ascii="Times New Roman" w:hAnsi="Times New Roman" w:cs="Times New Roman"/>
        </w:rPr>
        <w:t xml:space="preserve"> Managing equine fractures with external skeletal fixation. </w:t>
      </w:r>
      <w:r w:rsidRPr="003C7496">
        <w:rPr>
          <w:rFonts w:ascii="Times New Roman" w:hAnsi="Times New Roman" w:cs="Times New Roman"/>
          <w:iCs/>
        </w:rPr>
        <w:t xml:space="preserve">Compend Cont Educ Pract Vet. </w:t>
      </w:r>
      <w:proofErr w:type="gramStart"/>
      <w:r w:rsidRPr="003C7496">
        <w:rPr>
          <w:rFonts w:ascii="Times New Roman" w:hAnsi="Times New Roman" w:cs="Times New Roman"/>
        </w:rPr>
        <w:t>17:1054-1063.</w:t>
      </w:r>
      <w:proofErr w:type="gramEnd"/>
    </w:p>
    <w:p w14:paraId="40590018"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31656DFD"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Watkins, JP; Ashman, RB (1994).</w:t>
      </w:r>
      <w:proofErr w:type="gramEnd"/>
      <w:r w:rsidRPr="003C7496">
        <w:rPr>
          <w:rFonts w:ascii="Times New Roman" w:hAnsi="Times New Roman" w:cs="Times New Roman"/>
        </w:rPr>
        <w:t xml:space="preserve"> In vitro comparison of the effect of parallel and divergent transfixation pins on breaking strength of equine third metacarpal bones. </w:t>
      </w:r>
      <w:r w:rsidRPr="003C7496">
        <w:rPr>
          <w:rFonts w:ascii="Times New Roman" w:hAnsi="Times New Roman" w:cs="Times New Roman"/>
          <w:iCs/>
        </w:rPr>
        <w:t>Am J Vet Res.</w:t>
      </w:r>
      <w:r w:rsidRPr="003C7496">
        <w:rPr>
          <w:rFonts w:ascii="Times New Roman" w:hAnsi="Times New Roman" w:cs="Times New Roman"/>
        </w:rPr>
        <w:t xml:space="preserve"> 55:1327-1330.</w:t>
      </w:r>
    </w:p>
    <w:p w14:paraId="1B395183"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00F8D6D3" w14:textId="5A0804C0"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McClure, SR; Watkins, JP; Bronson, DG (1994</w:t>
      </w:r>
      <w:r w:rsidR="00D6172C">
        <w:rPr>
          <w:rFonts w:ascii="Times New Roman" w:hAnsi="Times New Roman" w:cs="Times New Roman"/>
        </w:rPr>
        <w:t>b</w:t>
      </w:r>
      <w:r w:rsidRPr="003C7496">
        <w:rPr>
          <w:rFonts w:ascii="Times New Roman" w:hAnsi="Times New Roman" w:cs="Times New Roman"/>
        </w:rPr>
        <w:t>).</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vitro comparison of the standard short limb cast and three configurations of short limb transfixation casts in equine forelimbs.</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rPr>
        <w:t xml:space="preserve"> 55:1331-1334.</w:t>
      </w:r>
    </w:p>
    <w:p w14:paraId="65561406"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324B0CF0"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spellStart"/>
      <w:proofErr w:type="gramStart"/>
      <w:r w:rsidRPr="003C7496">
        <w:rPr>
          <w:rFonts w:ascii="Times New Roman" w:hAnsi="Times New Roman" w:cs="Times New Roman"/>
        </w:rPr>
        <w:t>Morisset</w:t>
      </w:r>
      <w:proofErr w:type="spellEnd"/>
      <w:r w:rsidRPr="003C7496">
        <w:rPr>
          <w:rFonts w:ascii="Times New Roman" w:hAnsi="Times New Roman" w:cs="Times New Roman"/>
        </w:rPr>
        <w:t xml:space="preserve">, S; McClure, SR; </w:t>
      </w:r>
      <w:proofErr w:type="spellStart"/>
      <w:r w:rsidRPr="003C7496">
        <w:rPr>
          <w:rFonts w:ascii="Times New Roman" w:hAnsi="Times New Roman" w:cs="Times New Roman"/>
        </w:rPr>
        <w:t>Hillberry</w:t>
      </w:r>
      <w:proofErr w:type="spellEnd"/>
      <w:r w:rsidRPr="003C7496">
        <w:rPr>
          <w:rFonts w:ascii="Times New Roman" w:hAnsi="Times New Roman" w:cs="Times New Roman"/>
        </w:rPr>
        <w:t>, BM; et al (2000).</w:t>
      </w:r>
      <w:proofErr w:type="gramEnd"/>
      <w:r w:rsidRPr="003C7496">
        <w:rPr>
          <w:rFonts w:ascii="Times New Roman" w:hAnsi="Times New Roman" w:cs="Times New Roman"/>
        </w:rPr>
        <w:t xml:space="preserve"> In vitro comparison of the use of two large-animal, centrally threaded, positive-profile transfixation pin designs in the equine third metacarpal bone.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i/>
          <w:iCs/>
        </w:rPr>
        <w:t xml:space="preserve"> </w:t>
      </w:r>
      <w:r w:rsidRPr="003C7496">
        <w:rPr>
          <w:rFonts w:ascii="Times New Roman" w:hAnsi="Times New Roman" w:cs="Times New Roman"/>
        </w:rPr>
        <w:t>61:1298-1303.</w:t>
      </w:r>
    </w:p>
    <w:p w14:paraId="6975C919"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209E25D0" w14:textId="77777777" w:rsidR="00F93510" w:rsidRDefault="00F93510" w:rsidP="006E6315">
      <w:pPr>
        <w:widowControl w:val="0"/>
        <w:autoSpaceDE w:val="0"/>
        <w:autoSpaceDN w:val="0"/>
        <w:adjustRightInd w:val="0"/>
        <w:spacing w:line="480" w:lineRule="auto"/>
        <w:rPr>
          <w:rFonts w:ascii="Times New Roman" w:hAnsi="Times New Roman" w:cs="Times New Roman"/>
        </w:rPr>
      </w:pPr>
    </w:p>
    <w:p w14:paraId="66B0A5B6"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lastRenderedPageBreak/>
        <w:t xml:space="preserve">Németh, F and Back, W (1991). The use of the walking cast to repair fractures in horses and ponies. </w:t>
      </w:r>
      <w:proofErr w:type="gramStart"/>
      <w:r w:rsidRPr="003C7496">
        <w:rPr>
          <w:rFonts w:ascii="Times New Roman" w:hAnsi="Times New Roman" w:cs="Times New Roman"/>
          <w:iCs/>
        </w:rPr>
        <w:t>Equine Vet J</w:t>
      </w:r>
      <w:r w:rsidRPr="003C7496">
        <w:rPr>
          <w:rFonts w:ascii="Times New Roman" w:hAnsi="Times New Roman" w:cs="Times New Roman"/>
        </w:rPr>
        <w:t>. 23:32-36.</w:t>
      </w:r>
      <w:proofErr w:type="gramEnd"/>
    </w:p>
    <w:p w14:paraId="21D22AF5"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7B4E8668" w14:textId="7DC8C39B" w:rsidR="00133EA4" w:rsidRPr="003C7496" w:rsidRDefault="006E6315" w:rsidP="00133EA4">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Nunamaker, DM; Richardson, DW; Butterweck, DM; et al (1986).</w:t>
      </w:r>
      <w:proofErr w:type="gramEnd"/>
      <w:r w:rsidRPr="003C7496">
        <w:rPr>
          <w:rFonts w:ascii="Times New Roman" w:hAnsi="Times New Roman" w:cs="Times New Roman"/>
        </w:rPr>
        <w:t xml:space="preserve"> A </w:t>
      </w:r>
      <w:r w:rsidR="008561E3">
        <w:rPr>
          <w:rFonts w:ascii="Times New Roman" w:hAnsi="Times New Roman" w:cs="Times New Roman"/>
        </w:rPr>
        <w:t>n</w:t>
      </w:r>
      <w:r w:rsidRPr="003C7496">
        <w:rPr>
          <w:rFonts w:ascii="Times New Roman" w:hAnsi="Times New Roman" w:cs="Times New Roman"/>
        </w:rPr>
        <w:t xml:space="preserve">ew </w:t>
      </w:r>
      <w:r w:rsidR="008561E3">
        <w:rPr>
          <w:rFonts w:ascii="Times New Roman" w:hAnsi="Times New Roman" w:cs="Times New Roman"/>
        </w:rPr>
        <w:t>e</w:t>
      </w:r>
      <w:r w:rsidRPr="003C7496">
        <w:rPr>
          <w:rFonts w:ascii="Times New Roman" w:hAnsi="Times New Roman" w:cs="Times New Roman"/>
        </w:rPr>
        <w:t xml:space="preserve">xternal </w:t>
      </w:r>
      <w:r w:rsidR="008561E3">
        <w:rPr>
          <w:rFonts w:ascii="Times New Roman" w:hAnsi="Times New Roman" w:cs="Times New Roman"/>
        </w:rPr>
        <w:t>s</w:t>
      </w:r>
      <w:r w:rsidRPr="003C7496">
        <w:rPr>
          <w:rFonts w:ascii="Times New Roman" w:hAnsi="Times New Roman" w:cs="Times New Roman"/>
        </w:rPr>
        <w:t xml:space="preserve">keletal </w:t>
      </w:r>
      <w:r w:rsidR="008561E3">
        <w:rPr>
          <w:rFonts w:ascii="Times New Roman" w:hAnsi="Times New Roman" w:cs="Times New Roman"/>
        </w:rPr>
        <w:t>f</w:t>
      </w:r>
      <w:r w:rsidRPr="003C7496">
        <w:rPr>
          <w:rFonts w:ascii="Times New Roman" w:hAnsi="Times New Roman" w:cs="Times New Roman"/>
        </w:rPr>
        <w:t xml:space="preserve">ixation </w:t>
      </w:r>
      <w:r w:rsidR="008561E3">
        <w:rPr>
          <w:rFonts w:ascii="Times New Roman" w:hAnsi="Times New Roman" w:cs="Times New Roman"/>
        </w:rPr>
        <w:t>d</w:t>
      </w:r>
      <w:r w:rsidRPr="003C7496">
        <w:rPr>
          <w:rFonts w:ascii="Times New Roman" w:hAnsi="Times New Roman" w:cs="Times New Roman"/>
        </w:rPr>
        <w:t xml:space="preserve">evice* </w:t>
      </w:r>
      <w:r w:rsidR="008561E3">
        <w:rPr>
          <w:rFonts w:ascii="Times New Roman" w:hAnsi="Times New Roman" w:cs="Times New Roman"/>
        </w:rPr>
        <w:t>t</w:t>
      </w:r>
      <w:r w:rsidRPr="003C7496">
        <w:rPr>
          <w:rFonts w:ascii="Times New Roman" w:hAnsi="Times New Roman" w:cs="Times New Roman"/>
        </w:rPr>
        <w:t xml:space="preserve">hat </w:t>
      </w:r>
      <w:r w:rsidR="008561E3">
        <w:rPr>
          <w:rFonts w:ascii="Times New Roman" w:hAnsi="Times New Roman" w:cs="Times New Roman"/>
        </w:rPr>
        <w:t>a</w:t>
      </w:r>
      <w:r w:rsidRPr="003C7496">
        <w:rPr>
          <w:rFonts w:ascii="Times New Roman" w:hAnsi="Times New Roman" w:cs="Times New Roman"/>
        </w:rPr>
        <w:t xml:space="preserve">llows </w:t>
      </w:r>
      <w:r w:rsidR="008561E3">
        <w:rPr>
          <w:rFonts w:ascii="Times New Roman" w:hAnsi="Times New Roman" w:cs="Times New Roman"/>
        </w:rPr>
        <w:t>i</w:t>
      </w:r>
      <w:r w:rsidRPr="003C7496">
        <w:rPr>
          <w:rFonts w:ascii="Times New Roman" w:hAnsi="Times New Roman" w:cs="Times New Roman"/>
        </w:rPr>
        <w:t xml:space="preserve">mmediate </w:t>
      </w:r>
      <w:r w:rsidR="008561E3">
        <w:rPr>
          <w:rFonts w:ascii="Times New Roman" w:hAnsi="Times New Roman" w:cs="Times New Roman"/>
        </w:rPr>
        <w:t>f</w:t>
      </w:r>
      <w:r w:rsidRPr="003C7496">
        <w:rPr>
          <w:rFonts w:ascii="Times New Roman" w:hAnsi="Times New Roman" w:cs="Times New Roman"/>
        </w:rPr>
        <w:t xml:space="preserve">ull </w:t>
      </w:r>
      <w:r w:rsidR="008561E3">
        <w:rPr>
          <w:rFonts w:ascii="Times New Roman" w:hAnsi="Times New Roman" w:cs="Times New Roman"/>
        </w:rPr>
        <w:t>w</w:t>
      </w:r>
      <w:r w:rsidRPr="003C7496">
        <w:rPr>
          <w:rFonts w:ascii="Times New Roman" w:hAnsi="Times New Roman" w:cs="Times New Roman"/>
        </w:rPr>
        <w:t xml:space="preserve">eightbearing </w:t>
      </w:r>
      <w:r w:rsidR="008561E3">
        <w:rPr>
          <w:rFonts w:ascii="Times New Roman" w:hAnsi="Times New Roman" w:cs="Times New Roman"/>
        </w:rPr>
        <w:t>a</w:t>
      </w:r>
      <w:r w:rsidRPr="003C7496">
        <w:rPr>
          <w:rFonts w:ascii="Times New Roman" w:hAnsi="Times New Roman" w:cs="Times New Roman"/>
        </w:rPr>
        <w:t xml:space="preserve">pplication in the </w:t>
      </w:r>
      <w:r w:rsidR="008561E3">
        <w:rPr>
          <w:rFonts w:ascii="Times New Roman" w:hAnsi="Times New Roman" w:cs="Times New Roman"/>
        </w:rPr>
        <w:t>h</w:t>
      </w:r>
      <w:r w:rsidRPr="003C7496">
        <w:rPr>
          <w:rFonts w:ascii="Times New Roman" w:hAnsi="Times New Roman" w:cs="Times New Roman"/>
        </w:rPr>
        <w:t xml:space="preserve">orse. </w:t>
      </w:r>
      <w:r w:rsidRPr="003C7496">
        <w:rPr>
          <w:rFonts w:ascii="Times New Roman" w:hAnsi="Times New Roman" w:cs="Times New Roman"/>
          <w:iCs/>
        </w:rPr>
        <w:t>Vet Surg</w:t>
      </w:r>
      <w:r w:rsidRPr="003C7496">
        <w:rPr>
          <w:rFonts w:ascii="Times New Roman" w:hAnsi="Times New Roman" w:cs="Times New Roman"/>
          <w:i/>
          <w:iCs/>
        </w:rPr>
        <w:t>.</w:t>
      </w:r>
      <w:r w:rsidRPr="003C7496">
        <w:rPr>
          <w:rFonts w:ascii="Times New Roman" w:hAnsi="Times New Roman" w:cs="Times New Roman"/>
        </w:rPr>
        <w:t>15</w:t>
      </w:r>
      <w:proofErr w:type="gramStart"/>
      <w:r w:rsidRPr="003C7496">
        <w:rPr>
          <w:rFonts w:ascii="Times New Roman" w:hAnsi="Times New Roman" w:cs="Times New Roman"/>
        </w:rPr>
        <w:t>:345</w:t>
      </w:r>
      <w:proofErr w:type="gramEnd"/>
      <w:r w:rsidRPr="003C7496">
        <w:rPr>
          <w:rFonts w:ascii="Times New Roman" w:hAnsi="Times New Roman" w:cs="Times New Roman"/>
        </w:rPr>
        <w:t>-355.</w:t>
      </w:r>
    </w:p>
    <w:p w14:paraId="72D853DD" w14:textId="77777777" w:rsidR="00133EA4" w:rsidRPr="003C7496" w:rsidRDefault="00133EA4" w:rsidP="00133EA4">
      <w:pPr>
        <w:widowControl w:val="0"/>
        <w:autoSpaceDE w:val="0"/>
        <w:autoSpaceDN w:val="0"/>
        <w:adjustRightInd w:val="0"/>
        <w:spacing w:line="480" w:lineRule="auto"/>
        <w:rPr>
          <w:rFonts w:ascii="Times New Roman" w:hAnsi="Times New Roman" w:cs="Times New Roman"/>
        </w:rPr>
      </w:pPr>
    </w:p>
    <w:p w14:paraId="4ECAA6C2" w14:textId="1651B127" w:rsidR="006E6315" w:rsidRPr="003C7496" w:rsidRDefault="00A70BBA" w:rsidP="006E631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Oberg, E and McCauley, C (2012). </w:t>
      </w:r>
      <w:proofErr w:type="gramStart"/>
      <w:r w:rsidRPr="003C7496">
        <w:rPr>
          <w:rFonts w:ascii="Times New Roman" w:hAnsi="Times New Roman" w:cs="Times New Roman"/>
          <w:iCs/>
        </w:rPr>
        <w:t>Machinery's handbook a reference book for the mechanical engineer, designer, manufacturing engineer, draftsman, toolmaker, and machinist</w:t>
      </w:r>
      <w:r w:rsidRPr="003C7496">
        <w:rPr>
          <w:rFonts w:ascii="Times New Roman" w:hAnsi="Times New Roman" w:cs="Times New Roman"/>
        </w:rPr>
        <w:t>.</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29th ed.</w:t>
      </w:r>
      <w:r w:rsidR="00790AF0">
        <w:rPr>
          <w:rFonts w:ascii="Times New Roman" w:hAnsi="Times New Roman" w:cs="Times New Roman"/>
        </w:rPr>
        <w:t xml:space="preserve"> 256-259.</w:t>
      </w:r>
      <w:proofErr w:type="gramEnd"/>
    </w:p>
    <w:p w14:paraId="078735C6"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692690D1"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Perren, SM (1979). </w:t>
      </w:r>
      <w:proofErr w:type="gramStart"/>
      <w:r w:rsidRPr="003C7496">
        <w:rPr>
          <w:rFonts w:ascii="Times New Roman" w:hAnsi="Times New Roman" w:cs="Times New Roman"/>
        </w:rPr>
        <w:t>Physical and biological aspects of fracture healing with special reference to internal fixation.</w:t>
      </w:r>
      <w:proofErr w:type="gramEnd"/>
      <w:r w:rsidRPr="003C7496">
        <w:rPr>
          <w:rFonts w:ascii="Times New Roman" w:hAnsi="Times New Roman" w:cs="Times New Roman"/>
        </w:rPr>
        <w:t xml:space="preserve"> </w:t>
      </w:r>
      <w:r w:rsidRPr="003C7496">
        <w:rPr>
          <w:rFonts w:ascii="Times New Roman" w:hAnsi="Times New Roman" w:cs="Times New Roman"/>
          <w:iCs/>
        </w:rPr>
        <w:t>Clin Orthop Relat R.</w:t>
      </w:r>
      <w:r w:rsidRPr="003C7496">
        <w:rPr>
          <w:rFonts w:ascii="Times New Roman" w:hAnsi="Times New Roman" w:cs="Times New Roman"/>
        </w:rPr>
        <w:t xml:space="preserve"> 1979:175-196.</w:t>
      </w:r>
    </w:p>
    <w:p w14:paraId="78F67374"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773AD319" w14:textId="77777777" w:rsidR="00A70BBA" w:rsidRPr="003C7496" w:rsidRDefault="006E6315" w:rsidP="00A70BBA">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Reichel, EC (1956). </w:t>
      </w:r>
      <w:proofErr w:type="gramStart"/>
      <w:r w:rsidRPr="003C7496">
        <w:rPr>
          <w:rFonts w:ascii="Times New Roman" w:hAnsi="Times New Roman" w:cs="Times New Roman"/>
        </w:rPr>
        <w:t>Treatment of fractures of the long bones in large animals.</w:t>
      </w:r>
      <w:proofErr w:type="gramEnd"/>
      <w:r w:rsidRPr="003C7496">
        <w:rPr>
          <w:rFonts w:ascii="Times New Roman" w:hAnsi="Times New Roman" w:cs="Times New Roman"/>
        </w:rPr>
        <w:t xml:space="preserve"> </w:t>
      </w:r>
      <w:r w:rsidRPr="003C7496">
        <w:rPr>
          <w:rFonts w:ascii="Times New Roman" w:hAnsi="Times New Roman" w:cs="Times New Roman"/>
          <w:iCs/>
        </w:rPr>
        <w:t>J Am Vet Med Assoc.</w:t>
      </w:r>
      <w:r w:rsidRPr="003C7496">
        <w:rPr>
          <w:rFonts w:ascii="Times New Roman" w:hAnsi="Times New Roman" w:cs="Times New Roman"/>
        </w:rPr>
        <w:t xml:space="preserve"> 129:8-15.</w:t>
      </w:r>
    </w:p>
    <w:p w14:paraId="65EDBFB6" w14:textId="77777777" w:rsidR="00A70BBA" w:rsidRPr="003C7496" w:rsidRDefault="00A70BBA" w:rsidP="00A70BBA">
      <w:pPr>
        <w:widowControl w:val="0"/>
        <w:autoSpaceDE w:val="0"/>
        <w:autoSpaceDN w:val="0"/>
        <w:adjustRightInd w:val="0"/>
        <w:spacing w:line="480" w:lineRule="auto"/>
        <w:rPr>
          <w:rFonts w:ascii="Times New Roman" w:hAnsi="Times New Roman" w:cs="Times New Roman"/>
        </w:rPr>
      </w:pPr>
    </w:p>
    <w:p w14:paraId="40060B1F" w14:textId="54B234DC" w:rsidR="00A70BBA" w:rsidRPr="003C7496" w:rsidRDefault="00A70BBA" w:rsidP="00A70BBA">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Seltzer, KL; Stover, SM; Taylor, KT (1996).</w:t>
      </w:r>
      <w:proofErr w:type="gramEnd"/>
      <w:r w:rsidRPr="003C7496">
        <w:rPr>
          <w:rFonts w:ascii="Times New Roman" w:hAnsi="Times New Roman" w:cs="Times New Roman"/>
        </w:rPr>
        <w:t xml:space="preserve"> The </w:t>
      </w:r>
      <w:r w:rsidR="00D6172C">
        <w:rPr>
          <w:rFonts w:ascii="Times New Roman" w:hAnsi="Times New Roman" w:cs="Times New Roman"/>
        </w:rPr>
        <w:t>e</w:t>
      </w:r>
      <w:r w:rsidRPr="003C7496">
        <w:rPr>
          <w:rFonts w:ascii="Times New Roman" w:hAnsi="Times New Roman" w:cs="Times New Roman"/>
        </w:rPr>
        <w:t xml:space="preserve">ffect of </w:t>
      </w:r>
      <w:proofErr w:type="gramStart"/>
      <w:r w:rsidR="00D6172C">
        <w:rPr>
          <w:rFonts w:ascii="Times New Roman" w:hAnsi="Times New Roman" w:cs="Times New Roman"/>
        </w:rPr>
        <w:t>h</w:t>
      </w:r>
      <w:r w:rsidRPr="003C7496">
        <w:rPr>
          <w:rFonts w:ascii="Times New Roman" w:hAnsi="Times New Roman" w:cs="Times New Roman"/>
        </w:rPr>
        <w:t>ole</w:t>
      </w:r>
      <w:proofErr w:type="gramEnd"/>
      <w:r w:rsidRPr="003C7496">
        <w:rPr>
          <w:rFonts w:ascii="Times New Roman" w:hAnsi="Times New Roman" w:cs="Times New Roman"/>
        </w:rPr>
        <w:t xml:space="preserve"> </w:t>
      </w:r>
      <w:r w:rsidR="00D6172C">
        <w:rPr>
          <w:rFonts w:ascii="Times New Roman" w:hAnsi="Times New Roman" w:cs="Times New Roman"/>
        </w:rPr>
        <w:t>d</w:t>
      </w:r>
      <w:r w:rsidRPr="003C7496">
        <w:rPr>
          <w:rFonts w:ascii="Times New Roman" w:hAnsi="Times New Roman" w:cs="Times New Roman"/>
        </w:rPr>
        <w:t xml:space="preserve">iameter on the </w:t>
      </w:r>
      <w:r w:rsidR="00D6172C">
        <w:rPr>
          <w:rFonts w:ascii="Times New Roman" w:hAnsi="Times New Roman" w:cs="Times New Roman"/>
        </w:rPr>
        <w:t>t</w:t>
      </w:r>
      <w:r w:rsidRPr="003C7496">
        <w:rPr>
          <w:rFonts w:ascii="Times New Roman" w:hAnsi="Times New Roman" w:cs="Times New Roman"/>
        </w:rPr>
        <w:t xml:space="preserve">orsional </w:t>
      </w:r>
      <w:r w:rsidR="00D6172C">
        <w:rPr>
          <w:rFonts w:ascii="Times New Roman" w:hAnsi="Times New Roman" w:cs="Times New Roman"/>
        </w:rPr>
        <w:t>m</w:t>
      </w:r>
      <w:r w:rsidRPr="003C7496">
        <w:rPr>
          <w:rFonts w:ascii="Times New Roman" w:hAnsi="Times New Roman" w:cs="Times New Roman"/>
        </w:rPr>
        <w:t xml:space="preserve">echanical </w:t>
      </w:r>
      <w:r w:rsidR="00D6172C">
        <w:rPr>
          <w:rFonts w:ascii="Times New Roman" w:hAnsi="Times New Roman" w:cs="Times New Roman"/>
        </w:rPr>
        <w:t>p</w:t>
      </w:r>
      <w:r w:rsidRPr="003C7496">
        <w:rPr>
          <w:rFonts w:ascii="Times New Roman" w:hAnsi="Times New Roman" w:cs="Times New Roman"/>
        </w:rPr>
        <w:t xml:space="preserve">roperties of the </w:t>
      </w:r>
      <w:r w:rsidR="00D6172C">
        <w:rPr>
          <w:rFonts w:ascii="Times New Roman" w:hAnsi="Times New Roman" w:cs="Times New Roman"/>
        </w:rPr>
        <w:t>e</w:t>
      </w:r>
      <w:r w:rsidRPr="003C7496">
        <w:rPr>
          <w:rFonts w:ascii="Times New Roman" w:hAnsi="Times New Roman" w:cs="Times New Roman"/>
        </w:rPr>
        <w:t xml:space="preserve">quine </w:t>
      </w:r>
      <w:r w:rsidR="00D6172C">
        <w:rPr>
          <w:rFonts w:ascii="Times New Roman" w:hAnsi="Times New Roman" w:cs="Times New Roman"/>
        </w:rPr>
        <w:t>t</w:t>
      </w:r>
      <w:r w:rsidRPr="003C7496">
        <w:rPr>
          <w:rFonts w:ascii="Times New Roman" w:hAnsi="Times New Roman" w:cs="Times New Roman"/>
        </w:rPr>
        <w:t xml:space="preserve">hird </w:t>
      </w:r>
      <w:r w:rsidR="00D6172C">
        <w:rPr>
          <w:rFonts w:ascii="Times New Roman" w:hAnsi="Times New Roman" w:cs="Times New Roman"/>
        </w:rPr>
        <w:t>m</w:t>
      </w:r>
      <w:r w:rsidRPr="003C7496">
        <w:rPr>
          <w:rFonts w:ascii="Times New Roman" w:hAnsi="Times New Roman" w:cs="Times New Roman"/>
        </w:rPr>
        <w:t xml:space="preserve">etacarpal </w:t>
      </w:r>
      <w:r w:rsidR="00D6172C">
        <w:rPr>
          <w:rFonts w:ascii="Times New Roman" w:hAnsi="Times New Roman" w:cs="Times New Roman"/>
        </w:rPr>
        <w:t>b</w:t>
      </w:r>
      <w:r w:rsidRPr="003C7496">
        <w:rPr>
          <w:rFonts w:ascii="Times New Roman" w:hAnsi="Times New Roman" w:cs="Times New Roman"/>
        </w:rPr>
        <w:t xml:space="preserve">one. </w:t>
      </w:r>
      <w:r w:rsidRPr="003C7496">
        <w:rPr>
          <w:rFonts w:ascii="Times New Roman" w:hAnsi="Times New Roman" w:cs="Times New Roman"/>
          <w:iCs/>
        </w:rPr>
        <w:t>Vet Surg</w:t>
      </w:r>
      <w:r w:rsidRPr="003C7496">
        <w:rPr>
          <w:rFonts w:ascii="Times New Roman" w:hAnsi="Times New Roman" w:cs="Times New Roman"/>
        </w:rPr>
        <w:t>. 25:371-375.</w:t>
      </w:r>
    </w:p>
    <w:p w14:paraId="75D9607C" w14:textId="77777777" w:rsidR="00A70BBA" w:rsidRPr="003C7496" w:rsidRDefault="00A70BBA" w:rsidP="006E6315">
      <w:pPr>
        <w:widowControl w:val="0"/>
        <w:autoSpaceDE w:val="0"/>
        <w:autoSpaceDN w:val="0"/>
        <w:adjustRightInd w:val="0"/>
        <w:spacing w:line="480" w:lineRule="auto"/>
        <w:rPr>
          <w:rFonts w:ascii="Times New Roman" w:hAnsi="Times New Roman" w:cs="Times New Roman"/>
        </w:rPr>
      </w:pPr>
    </w:p>
    <w:p w14:paraId="081BF226" w14:textId="4AA46CAF" w:rsidR="006E6315" w:rsidRDefault="006E6315" w:rsidP="006E6315">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Smith, GK (1985). Biomechanics pertinent to fracture etiology, reduction, and fixation In: Newton, CDN and David M., ed. </w:t>
      </w:r>
      <w:r w:rsidRPr="003C7496">
        <w:rPr>
          <w:rFonts w:ascii="Times New Roman" w:hAnsi="Times New Roman" w:cs="Times New Roman"/>
          <w:iCs/>
        </w:rPr>
        <w:t>Textbook of small animal orthopaedics</w:t>
      </w:r>
      <w:r w:rsidRPr="003C7496">
        <w:rPr>
          <w:rFonts w:ascii="Times New Roman" w:hAnsi="Times New Roman" w:cs="Times New Roman"/>
        </w:rPr>
        <w:t>. 1 ed. Philadelphia, Pa: Lippincott.</w:t>
      </w:r>
      <w:r w:rsidR="00790AF0">
        <w:rPr>
          <w:rFonts w:ascii="Times New Roman" w:hAnsi="Times New Roman" w:cs="Times New Roman"/>
        </w:rPr>
        <w:t xml:space="preserve"> </w:t>
      </w:r>
      <w:proofErr w:type="gramStart"/>
      <w:r w:rsidR="00790AF0">
        <w:rPr>
          <w:rFonts w:ascii="Times New Roman" w:hAnsi="Times New Roman" w:cs="Times New Roman"/>
        </w:rPr>
        <w:t>12:120-125.</w:t>
      </w:r>
      <w:proofErr w:type="gramEnd"/>
    </w:p>
    <w:p w14:paraId="1B955160" w14:textId="427F22F9" w:rsidR="005D5F14" w:rsidRDefault="005D5F14" w:rsidP="006E6315">
      <w:pPr>
        <w:widowControl w:val="0"/>
        <w:autoSpaceDE w:val="0"/>
        <w:autoSpaceDN w:val="0"/>
        <w:adjustRightInd w:val="0"/>
        <w:spacing w:line="480" w:lineRule="auto"/>
        <w:rPr>
          <w:rFonts w:ascii="Times New Roman" w:hAnsi="Times New Roman" w:cs="Times New Roman"/>
        </w:rPr>
      </w:pPr>
      <w:proofErr w:type="gramStart"/>
      <w:r>
        <w:rPr>
          <w:rFonts w:ascii="Times New Roman" w:hAnsi="Times New Roman" w:cs="Times New Roman"/>
        </w:rPr>
        <w:lastRenderedPageBreak/>
        <w:t>Thomas, KT; Carmalt, JL; Burnett, D; et al (2018).</w:t>
      </w:r>
      <w:proofErr w:type="gramEnd"/>
      <w:r>
        <w:rPr>
          <w:rFonts w:ascii="Times New Roman" w:hAnsi="Times New Roman" w:cs="Times New Roman"/>
        </w:rPr>
        <w:t xml:space="preserve"> Evaluation of transfixation cast constructs in horse forelimbs: a mechanical study. </w:t>
      </w:r>
      <w:proofErr w:type="gramStart"/>
      <w:r>
        <w:rPr>
          <w:rFonts w:ascii="Times New Roman" w:hAnsi="Times New Roman" w:cs="Times New Roman"/>
        </w:rPr>
        <w:t>Am</w:t>
      </w:r>
      <w:proofErr w:type="gramEnd"/>
      <w:r>
        <w:rPr>
          <w:rFonts w:ascii="Times New Roman" w:hAnsi="Times New Roman" w:cs="Times New Roman"/>
        </w:rPr>
        <w:t xml:space="preserve"> J Vet Res. </w:t>
      </w:r>
    </w:p>
    <w:p w14:paraId="72D17A6E" w14:textId="77777777" w:rsidR="005D5F14" w:rsidRPr="003C7496" w:rsidRDefault="005D5F14" w:rsidP="006E6315">
      <w:pPr>
        <w:widowControl w:val="0"/>
        <w:autoSpaceDE w:val="0"/>
        <w:autoSpaceDN w:val="0"/>
        <w:adjustRightInd w:val="0"/>
        <w:spacing w:line="480" w:lineRule="auto"/>
        <w:rPr>
          <w:rFonts w:ascii="Times New Roman" w:hAnsi="Times New Roman" w:cs="Times New Roman"/>
        </w:rPr>
      </w:pPr>
    </w:p>
    <w:p w14:paraId="3AA70016"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Turner, AS; Mills, EJ; Gabel, AA (1975).</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In vivo measurement of bone strain in the horse.</w:t>
      </w:r>
      <w:proofErr w:type="gramEnd"/>
      <w:r w:rsidRPr="003C7496">
        <w:rPr>
          <w:rFonts w:ascii="Times New Roman" w:hAnsi="Times New Roman" w:cs="Times New Roman"/>
        </w:rPr>
        <w:t xml:space="preserve"> </w:t>
      </w:r>
      <w:r w:rsidRPr="003C7496">
        <w:rPr>
          <w:rFonts w:ascii="Times New Roman" w:hAnsi="Times New Roman" w:cs="Times New Roman"/>
          <w:iCs/>
        </w:rPr>
        <w:t>Am J Vet Res.</w:t>
      </w:r>
      <w:r w:rsidRPr="003C7496">
        <w:rPr>
          <w:rFonts w:ascii="Times New Roman" w:hAnsi="Times New Roman" w:cs="Times New Roman"/>
        </w:rPr>
        <w:t xml:space="preserve"> 36:1573-1579.</w:t>
      </w:r>
    </w:p>
    <w:p w14:paraId="33BB1BF1"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2C2BBF20" w14:textId="0E1BBEC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Williams, JM; Elce, YA; Litsky, AS (2014).</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 xml:space="preserve">Comparison of 2 </w:t>
      </w:r>
      <w:r w:rsidR="00D6172C">
        <w:rPr>
          <w:rFonts w:ascii="Times New Roman" w:hAnsi="Times New Roman" w:cs="Times New Roman"/>
        </w:rPr>
        <w:t>e</w:t>
      </w:r>
      <w:r w:rsidRPr="003C7496">
        <w:rPr>
          <w:rFonts w:ascii="Times New Roman" w:hAnsi="Times New Roman" w:cs="Times New Roman"/>
        </w:rPr>
        <w:t xml:space="preserve">quine </w:t>
      </w:r>
      <w:r w:rsidR="00D6172C">
        <w:rPr>
          <w:rFonts w:ascii="Times New Roman" w:hAnsi="Times New Roman" w:cs="Times New Roman"/>
        </w:rPr>
        <w:t>t</w:t>
      </w:r>
      <w:r w:rsidRPr="003C7496">
        <w:rPr>
          <w:rFonts w:ascii="Times New Roman" w:hAnsi="Times New Roman" w:cs="Times New Roman"/>
        </w:rPr>
        <w:t xml:space="preserve">ransfixation </w:t>
      </w:r>
      <w:r w:rsidR="00D6172C">
        <w:rPr>
          <w:rFonts w:ascii="Times New Roman" w:hAnsi="Times New Roman" w:cs="Times New Roman"/>
        </w:rPr>
        <w:t>p</w:t>
      </w:r>
      <w:r w:rsidRPr="003C7496">
        <w:rPr>
          <w:rFonts w:ascii="Times New Roman" w:hAnsi="Times New Roman" w:cs="Times New Roman"/>
        </w:rPr>
        <w:t xml:space="preserve">in </w:t>
      </w:r>
      <w:r w:rsidR="00D6172C">
        <w:rPr>
          <w:rFonts w:ascii="Times New Roman" w:hAnsi="Times New Roman" w:cs="Times New Roman"/>
        </w:rPr>
        <w:t>c</w:t>
      </w:r>
      <w:r w:rsidRPr="003C7496">
        <w:rPr>
          <w:rFonts w:ascii="Times New Roman" w:hAnsi="Times New Roman" w:cs="Times New Roman"/>
        </w:rPr>
        <w:t xml:space="preserve">asts and the </w:t>
      </w:r>
      <w:r w:rsidR="00D6172C">
        <w:rPr>
          <w:rFonts w:ascii="Times New Roman" w:hAnsi="Times New Roman" w:cs="Times New Roman"/>
        </w:rPr>
        <w:t>e</w:t>
      </w:r>
      <w:r w:rsidRPr="003C7496">
        <w:rPr>
          <w:rFonts w:ascii="Times New Roman" w:hAnsi="Times New Roman" w:cs="Times New Roman"/>
        </w:rPr>
        <w:t xml:space="preserve">ffects of </w:t>
      </w:r>
      <w:r w:rsidR="00D6172C">
        <w:rPr>
          <w:rFonts w:ascii="Times New Roman" w:hAnsi="Times New Roman" w:cs="Times New Roman"/>
        </w:rPr>
        <w:t>p</w:t>
      </w:r>
      <w:r w:rsidRPr="003C7496">
        <w:rPr>
          <w:rFonts w:ascii="Times New Roman" w:hAnsi="Times New Roman" w:cs="Times New Roman"/>
        </w:rPr>
        <w:t xml:space="preserve">in </w:t>
      </w:r>
      <w:r w:rsidR="00D6172C">
        <w:rPr>
          <w:rFonts w:ascii="Times New Roman" w:hAnsi="Times New Roman" w:cs="Times New Roman"/>
        </w:rPr>
        <w:t>r</w:t>
      </w:r>
      <w:r w:rsidRPr="003C7496">
        <w:rPr>
          <w:rFonts w:ascii="Times New Roman" w:hAnsi="Times New Roman" w:cs="Times New Roman"/>
        </w:rPr>
        <w:t>emoval.</w:t>
      </w:r>
      <w:proofErr w:type="gramEnd"/>
      <w:r w:rsidRPr="003C7496">
        <w:rPr>
          <w:rFonts w:ascii="Times New Roman" w:hAnsi="Times New Roman" w:cs="Times New Roman"/>
        </w:rPr>
        <w:t xml:space="preserve"> </w:t>
      </w:r>
      <w:r w:rsidRPr="003C7496">
        <w:rPr>
          <w:rFonts w:ascii="Times New Roman" w:hAnsi="Times New Roman" w:cs="Times New Roman"/>
          <w:iCs/>
        </w:rPr>
        <w:t>Vet Surg</w:t>
      </w:r>
      <w:r w:rsidRPr="003C7496">
        <w:rPr>
          <w:rFonts w:ascii="Times New Roman" w:hAnsi="Times New Roman" w:cs="Times New Roman"/>
        </w:rPr>
        <w:t>. 43:430-436.</w:t>
      </w:r>
    </w:p>
    <w:p w14:paraId="5A87D7E2"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
    <w:p w14:paraId="2871E78C" w14:textId="77777777" w:rsidR="006E6315" w:rsidRPr="003C7496" w:rsidRDefault="006E6315" w:rsidP="006E6315">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Zacharias, JR; Lescun, TB; Moore, GE; et al (2007).</w:t>
      </w:r>
      <w:proofErr w:type="gramEnd"/>
      <w:r w:rsidRPr="003C7496">
        <w:rPr>
          <w:rFonts w:ascii="Times New Roman" w:hAnsi="Times New Roman" w:cs="Times New Roman"/>
        </w:rPr>
        <w:t xml:space="preserve"> </w:t>
      </w:r>
      <w:proofErr w:type="gramStart"/>
      <w:r w:rsidRPr="003C7496">
        <w:rPr>
          <w:rFonts w:ascii="Times New Roman" w:hAnsi="Times New Roman" w:cs="Times New Roman"/>
        </w:rPr>
        <w:t>Comparison of insertion characteristics of two types of hydroxyapatite-coated and uncoated positive profile transfixation pins in the third metacarpal bone of horses.</w:t>
      </w:r>
      <w:proofErr w:type="gramEnd"/>
      <w:r w:rsidRPr="003C7496">
        <w:rPr>
          <w:rFonts w:ascii="Times New Roman" w:hAnsi="Times New Roman" w:cs="Times New Roman"/>
        </w:rPr>
        <w:t xml:space="preserve"> </w:t>
      </w:r>
      <w:proofErr w:type="gramStart"/>
      <w:r w:rsidRPr="003C7496">
        <w:rPr>
          <w:rFonts w:ascii="Times New Roman" w:hAnsi="Times New Roman" w:cs="Times New Roman"/>
          <w:iCs/>
        </w:rPr>
        <w:t>Am</w:t>
      </w:r>
      <w:proofErr w:type="gramEnd"/>
      <w:r w:rsidRPr="003C7496">
        <w:rPr>
          <w:rFonts w:ascii="Times New Roman" w:hAnsi="Times New Roman" w:cs="Times New Roman"/>
          <w:iCs/>
        </w:rPr>
        <w:t xml:space="preserve"> J Vet Res</w:t>
      </w:r>
      <w:r w:rsidRPr="003C7496">
        <w:rPr>
          <w:rFonts w:ascii="Times New Roman" w:hAnsi="Times New Roman" w:cs="Times New Roman"/>
          <w:i/>
          <w:iCs/>
        </w:rPr>
        <w:t>.</w:t>
      </w:r>
      <w:r w:rsidRPr="003C7496">
        <w:rPr>
          <w:rFonts w:ascii="Times New Roman" w:hAnsi="Times New Roman" w:cs="Times New Roman"/>
        </w:rPr>
        <w:t xml:space="preserve"> 68:1160-1166.</w:t>
      </w:r>
    </w:p>
    <w:p w14:paraId="315384A6" w14:textId="765C6A89" w:rsidR="003215B5" w:rsidRDefault="003215B5">
      <w:pPr>
        <w:rPr>
          <w:rFonts w:ascii="Times New Roman" w:hAnsi="Times New Roman" w:cs="Times New Roman"/>
        </w:rPr>
      </w:pPr>
      <w:r>
        <w:rPr>
          <w:rFonts w:ascii="Times New Roman" w:hAnsi="Times New Roman" w:cs="Times New Roman"/>
        </w:rPr>
        <w:br w:type="page"/>
      </w:r>
    </w:p>
    <w:p w14:paraId="526FF033" w14:textId="18AB3188" w:rsidR="00AE5B83" w:rsidRDefault="00B06B6B" w:rsidP="001F7B5D">
      <w:pPr>
        <w:widowControl w:val="0"/>
        <w:autoSpaceDE w:val="0"/>
        <w:autoSpaceDN w:val="0"/>
        <w:adjustRightInd w:val="0"/>
        <w:spacing w:line="480" w:lineRule="auto"/>
        <w:jc w:val="center"/>
        <w:rPr>
          <w:rFonts w:ascii="Times New Roman" w:hAnsi="Times New Roman" w:cs="Times New Roman"/>
        </w:rPr>
      </w:pPr>
      <w:r>
        <w:rPr>
          <w:rFonts w:ascii="Times New Roman" w:hAnsi="Times New Roman" w:cs="Times New Roman"/>
        </w:rPr>
        <w:lastRenderedPageBreak/>
        <w:t>CHAPTER 4</w:t>
      </w:r>
    </w:p>
    <w:p w14:paraId="271CAC67" w14:textId="77777777" w:rsidR="001F7B5D" w:rsidRDefault="001F7B5D" w:rsidP="001F7B5D">
      <w:pPr>
        <w:widowControl w:val="0"/>
        <w:autoSpaceDE w:val="0"/>
        <w:autoSpaceDN w:val="0"/>
        <w:adjustRightInd w:val="0"/>
        <w:spacing w:line="480" w:lineRule="auto"/>
        <w:jc w:val="center"/>
        <w:rPr>
          <w:rFonts w:ascii="Times New Roman" w:hAnsi="Times New Roman" w:cs="Times New Roman"/>
        </w:rPr>
      </w:pPr>
    </w:p>
    <w:p w14:paraId="5BDFA4F3" w14:textId="274C53E0" w:rsidR="003215B5" w:rsidRDefault="00B06B6B" w:rsidP="001F7B5D">
      <w:pPr>
        <w:widowControl w:val="0"/>
        <w:autoSpaceDE w:val="0"/>
        <w:autoSpaceDN w:val="0"/>
        <w:adjustRightInd w:val="0"/>
        <w:spacing w:line="480" w:lineRule="auto"/>
        <w:jc w:val="center"/>
        <w:rPr>
          <w:rFonts w:ascii="Times New Roman" w:hAnsi="Times New Roman" w:cs="Times New Roman"/>
        </w:rPr>
      </w:pPr>
      <w:r>
        <w:rPr>
          <w:rFonts w:ascii="Times New Roman" w:hAnsi="Times New Roman" w:cs="Times New Roman"/>
        </w:rPr>
        <w:t>GENERAL DISCUSSION</w:t>
      </w:r>
    </w:p>
    <w:p w14:paraId="120EB454" w14:textId="77777777" w:rsidR="001F7B5D" w:rsidRDefault="001F7B5D" w:rsidP="00063DCA">
      <w:pPr>
        <w:widowControl w:val="0"/>
        <w:autoSpaceDE w:val="0"/>
        <w:autoSpaceDN w:val="0"/>
        <w:adjustRightInd w:val="0"/>
        <w:spacing w:line="480" w:lineRule="auto"/>
        <w:rPr>
          <w:rFonts w:ascii="Times New Roman" w:hAnsi="Times New Roman" w:cs="Times New Roman"/>
        </w:rPr>
      </w:pPr>
    </w:p>
    <w:p w14:paraId="04573DC0" w14:textId="305BDC41" w:rsidR="003215B5" w:rsidRPr="00320716" w:rsidRDefault="003215B5" w:rsidP="008C5F54">
      <w:pPr>
        <w:widowControl w:val="0"/>
        <w:tabs>
          <w:tab w:val="left" w:pos="851"/>
        </w:tabs>
        <w:autoSpaceDE w:val="0"/>
        <w:autoSpaceDN w:val="0"/>
        <w:adjustRightInd w:val="0"/>
        <w:spacing w:line="480" w:lineRule="auto"/>
        <w:rPr>
          <w:rFonts w:ascii="Times New Roman" w:hAnsi="Times New Roman" w:cs="Times New Roman"/>
          <w:b/>
        </w:rPr>
      </w:pPr>
      <w:r w:rsidRPr="00320716">
        <w:rPr>
          <w:rFonts w:ascii="Times New Roman" w:hAnsi="Times New Roman" w:cs="Times New Roman"/>
          <w:b/>
        </w:rPr>
        <w:t xml:space="preserve">4.1 </w:t>
      </w:r>
      <w:r w:rsidR="008C5F54" w:rsidRPr="00320716">
        <w:rPr>
          <w:rFonts w:ascii="Times New Roman" w:hAnsi="Times New Roman" w:cs="Times New Roman"/>
          <w:b/>
        </w:rPr>
        <w:tab/>
      </w:r>
      <w:r w:rsidRPr="00320716">
        <w:rPr>
          <w:rFonts w:ascii="Times New Roman" w:hAnsi="Times New Roman" w:cs="Times New Roman"/>
          <w:b/>
        </w:rPr>
        <w:t>Introduction</w:t>
      </w:r>
    </w:p>
    <w:p w14:paraId="142C3DED" w14:textId="77777777" w:rsidR="005B71CD" w:rsidRDefault="005B71CD" w:rsidP="008C5F54">
      <w:pPr>
        <w:widowControl w:val="0"/>
        <w:tabs>
          <w:tab w:val="left" w:pos="851"/>
        </w:tabs>
        <w:autoSpaceDE w:val="0"/>
        <w:autoSpaceDN w:val="0"/>
        <w:adjustRightInd w:val="0"/>
        <w:spacing w:line="480" w:lineRule="auto"/>
        <w:rPr>
          <w:rFonts w:ascii="Times New Roman" w:hAnsi="Times New Roman" w:cs="Times New Roman"/>
        </w:rPr>
      </w:pPr>
    </w:p>
    <w:p w14:paraId="0BFBD11F" w14:textId="25A8714F" w:rsidR="005B71CD" w:rsidRPr="009042F2" w:rsidRDefault="009042F2" w:rsidP="00467787">
      <w:pPr>
        <w:spacing w:line="480" w:lineRule="auto"/>
        <w:ind w:firstLine="720"/>
        <w:rPr>
          <w:rFonts w:ascii="Times New Roman" w:hAnsi="Times New Roman" w:cs="Times New Roman"/>
        </w:rPr>
      </w:pPr>
      <w:r w:rsidRPr="00F34AAF">
        <w:rPr>
          <w:rFonts w:ascii="Times New Roman" w:hAnsi="Times New Roman" w:cs="Times New Roman"/>
        </w:rPr>
        <w:t>Transfixation pin casts have been shown to be a viable option, alone or in combination</w:t>
      </w:r>
      <w:r w:rsidR="00B06B6B">
        <w:rPr>
          <w:rFonts w:ascii="Times New Roman" w:hAnsi="Times New Roman" w:cs="Times New Roman"/>
        </w:rPr>
        <w:t>,</w:t>
      </w:r>
      <w:r w:rsidRPr="00F34AAF">
        <w:rPr>
          <w:rFonts w:ascii="Times New Roman" w:hAnsi="Times New Roman" w:cs="Times New Roman"/>
        </w:rPr>
        <w:t xml:space="preserve"> with internal fixation</w:t>
      </w:r>
      <w:r w:rsidR="00CB4E39">
        <w:rPr>
          <w:rFonts w:ascii="Times New Roman" w:hAnsi="Times New Roman" w:cs="Times New Roman"/>
        </w:rPr>
        <w:t xml:space="preserve"> in the treatment of equine fractures</w:t>
      </w:r>
      <w:r w:rsidRPr="00F34AAF">
        <w:rPr>
          <w:rFonts w:ascii="Times New Roman" w:hAnsi="Times New Roman" w:cs="Times New Roman"/>
        </w:rPr>
        <w:t xml:space="preserve"> (Nunamaker et al. 1986; </w:t>
      </w:r>
      <w:r w:rsidR="00CC3971" w:rsidRPr="003C7496">
        <w:rPr>
          <w:rFonts w:ascii="Times New Roman" w:hAnsi="Times New Roman" w:cs="Times New Roman"/>
        </w:rPr>
        <w:t>Németh</w:t>
      </w:r>
      <w:r w:rsidRPr="00F34AAF">
        <w:rPr>
          <w:rFonts w:ascii="Times New Roman" w:hAnsi="Times New Roman" w:cs="Times New Roman"/>
        </w:rPr>
        <w:t xml:space="preserve"> et al. 1991)</w:t>
      </w:r>
      <w:r w:rsidRPr="00F34AAF">
        <w:rPr>
          <w:rFonts w:ascii="Times New Roman" w:hAnsi="Times New Roman" w:cs="Times New Roman"/>
          <w:i/>
        </w:rPr>
        <w:t>.</w:t>
      </w:r>
      <w:r w:rsidRPr="007F44A9">
        <w:rPr>
          <w:rFonts w:ascii="Times New Roman" w:hAnsi="Times New Roman" w:cs="Times New Roman"/>
        </w:rPr>
        <w:t xml:space="preserve"> </w:t>
      </w:r>
      <w:r w:rsidRPr="00F34AAF">
        <w:rPr>
          <w:rFonts w:ascii="Times New Roman" w:hAnsi="Times New Roman" w:cs="Times New Roman"/>
        </w:rPr>
        <w:t xml:space="preserve">As with many forms of external coaptation, there can be significant complications associated with the application and wearing of </w:t>
      </w:r>
      <w:r w:rsidR="00D6172C">
        <w:rPr>
          <w:rFonts w:ascii="Times New Roman" w:hAnsi="Times New Roman" w:cs="Times New Roman"/>
        </w:rPr>
        <w:t>these types of</w:t>
      </w:r>
      <w:r w:rsidRPr="00F34AAF">
        <w:rPr>
          <w:rFonts w:ascii="Times New Roman" w:hAnsi="Times New Roman" w:cs="Times New Roman"/>
        </w:rPr>
        <w:t xml:space="preserve"> casts</w:t>
      </w:r>
      <w:r>
        <w:rPr>
          <w:rFonts w:ascii="Times New Roman" w:hAnsi="Times New Roman" w:cs="Times New Roman"/>
        </w:rPr>
        <w:t xml:space="preserve"> (Lescun et al. 20</w:t>
      </w:r>
      <w:r w:rsidR="00467787">
        <w:rPr>
          <w:rFonts w:ascii="Times New Roman" w:hAnsi="Times New Roman" w:cs="Times New Roman"/>
        </w:rPr>
        <w:t>0</w:t>
      </w:r>
      <w:r>
        <w:rPr>
          <w:rFonts w:ascii="Times New Roman" w:hAnsi="Times New Roman" w:cs="Times New Roman"/>
        </w:rPr>
        <w:t>7)</w:t>
      </w:r>
      <w:r w:rsidRPr="00F34AAF">
        <w:rPr>
          <w:rFonts w:ascii="Times New Roman" w:hAnsi="Times New Roman" w:cs="Times New Roman"/>
        </w:rPr>
        <w:t xml:space="preserve">. </w:t>
      </w:r>
      <w:r w:rsidR="00BF6DAE">
        <w:rPr>
          <w:rFonts w:ascii="Times New Roman" w:hAnsi="Times New Roman" w:cs="Times New Roman"/>
        </w:rPr>
        <w:t>Examples</w:t>
      </w:r>
      <w:r w:rsidRPr="00F34AAF">
        <w:rPr>
          <w:rFonts w:ascii="Times New Roman" w:hAnsi="Times New Roman" w:cs="Times New Roman"/>
        </w:rPr>
        <w:t xml:space="preserve"> include pin loosening, pin breakage, ring sequestra at the bone</w:t>
      </w:r>
      <w:r w:rsidR="00E02A80">
        <w:rPr>
          <w:rFonts w:ascii="Times New Roman" w:hAnsi="Times New Roman" w:cs="Times New Roman"/>
        </w:rPr>
        <w:t>-</w:t>
      </w:r>
      <w:r w:rsidRPr="00F34AAF">
        <w:rPr>
          <w:rFonts w:ascii="Times New Roman" w:hAnsi="Times New Roman" w:cs="Times New Roman"/>
        </w:rPr>
        <w:t>pin interface, fracture through the pin tract, cast fracture, and simple cast sores related to an improperly fitting cast.</w:t>
      </w:r>
      <w:r>
        <w:rPr>
          <w:rFonts w:ascii="Times New Roman" w:hAnsi="Times New Roman" w:cs="Times New Roman"/>
        </w:rPr>
        <w:t xml:space="preserve"> </w:t>
      </w:r>
      <w:r w:rsidRPr="00F34AAF">
        <w:rPr>
          <w:rFonts w:ascii="Times New Roman" w:hAnsi="Times New Roman" w:cs="Times New Roman"/>
        </w:rPr>
        <w:t>A number of factors must be considered in transfixation pin selection. Not only are specific characteristics of the pin important, but also size, and the location of where the pin is to be placed must be taken into account. Qualities that should be selected for provide strength and durability without causing harm to the patient.</w:t>
      </w:r>
      <w:r>
        <w:rPr>
          <w:rFonts w:ascii="Times New Roman" w:hAnsi="Times New Roman" w:cs="Times New Roman"/>
        </w:rPr>
        <w:t xml:space="preserve"> </w:t>
      </w:r>
    </w:p>
    <w:p w14:paraId="270670BD" w14:textId="77777777" w:rsidR="005B71CD" w:rsidRDefault="005B71CD" w:rsidP="008C5F54">
      <w:pPr>
        <w:widowControl w:val="0"/>
        <w:tabs>
          <w:tab w:val="left" w:pos="851"/>
        </w:tabs>
        <w:autoSpaceDE w:val="0"/>
        <w:autoSpaceDN w:val="0"/>
        <w:adjustRightInd w:val="0"/>
        <w:spacing w:line="480" w:lineRule="auto"/>
        <w:rPr>
          <w:rFonts w:ascii="Times New Roman" w:hAnsi="Times New Roman" w:cs="Times New Roman"/>
        </w:rPr>
      </w:pPr>
    </w:p>
    <w:p w14:paraId="4D543B32" w14:textId="00E0CA12" w:rsidR="006E2ABA" w:rsidRPr="00320716" w:rsidRDefault="006E2ABA" w:rsidP="008C5F54">
      <w:pPr>
        <w:widowControl w:val="0"/>
        <w:tabs>
          <w:tab w:val="left" w:pos="851"/>
        </w:tabs>
        <w:autoSpaceDE w:val="0"/>
        <w:autoSpaceDN w:val="0"/>
        <w:adjustRightInd w:val="0"/>
        <w:spacing w:line="480" w:lineRule="auto"/>
        <w:rPr>
          <w:rFonts w:ascii="Times New Roman" w:hAnsi="Times New Roman" w:cs="Times New Roman"/>
          <w:b/>
        </w:rPr>
      </w:pPr>
      <w:r w:rsidRPr="00320716">
        <w:rPr>
          <w:rFonts w:ascii="Times New Roman" w:hAnsi="Times New Roman" w:cs="Times New Roman"/>
          <w:b/>
        </w:rPr>
        <w:t xml:space="preserve">4.2 </w:t>
      </w:r>
      <w:r w:rsidR="008C5F54" w:rsidRPr="00320716">
        <w:rPr>
          <w:rFonts w:ascii="Times New Roman" w:hAnsi="Times New Roman" w:cs="Times New Roman"/>
          <w:b/>
        </w:rPr>
        <w:tab/>
      </w:r>
      <w:r w:rsidRPr="00320716">
        <w:rPr>
          <w:rFonts w:ascii="Times New Roman" w:hAnsi="Times New Roman" w:cs="Times New Roman"/>
          <w:b/>
        </w:rPr>
        <w:t>General results and future studies</w:t>
      </w:r>
    </w:p>
    <w:p w14:paraId="4A903F6F" w14:textId="77777777" w:rsidR="001C0B16" w:rsidRDefault="001C0B16" w:rsidP="00063DCA">
      <w:pPr>
        <w:widowControl w:val="0"/>
        <w:autoSpaceDE w:val="0"/>
        <w:autoSpaceDN w:val="0"/>
        <w:adjustRightInd w:val="0"/>
        <w:spacing w:line="480" w:lineRule="auto"/>
        <w:rPr>
          <w:rFonts w:ascii="Times New Roman" w:hAnsi="Times New Roman" w:cs="Times New Roman"/>
        </w:rPr>
      </w:pPr>
    </w:p>
    <w:p w14:paraId="5857F763" w14:textId="6355FF6E" w:rsidR="009042F2" w:rsidRPr="009042F2" w:rsidRDefault="009042F2" w:rsidP="009042F2">
      <w:pPr>
        <w:spacing w:line="480" w:lineRule="auto"/>
        <w:ind w:firstLine="720"/>
        <w:rPr>
          <w:rFonts w:ascii="Times New Roman" w:hAnsi="Times New Roman" w:cs="Times New Roman"/>
        </w:rPr>
      </w:pPr>
      <w:r w:rsidRPr="000C71B0">
        <w:rPr>
          <w:rFonts w:ascii="Times New Roman" w:hAnsi="Times New Roman" w:cs="Times New Roman"/>
        </w:rPr>
        <w:t>The goal of this research was to determine the optimum number and placement of transcortical pins in an equine transfixation cast construct.</w:t>
      </w:r>
    </w:p>
    <w:p w14:paraId="18415B31" w14:textId="77777777" w:rsidR="009042F2" w:rsidRDefault="009042F2" w:rsidP="00063DCA">
      <w:pPr>
        <w:widowControl w:val="0"/>
        <w:autoSpaceDE w:val="0"/>
        <w:autoSpaceDN w:val="0"/>
        <w:adjustRightInd w:val="0"/>
        <w:spacing w:line="480" w:lineRule="auto"/>
        <w:rPr>
          <w:rFonts w:ascii="Times New Roman" w:hAnsi="Times New Roman" w:cs="Times New Roman"/>
        </w:rPr>
      </w:pPr>
    </w:p>
    <w:p w14:paraId="3CDC09FD" w14:textId="528DB135" w:rsidR="00F938B3" w:rsidRDefault="001A74F3" w:rsidP="004F5894">
      <w:pPr>
        <w:pStyle w:val="BodyText"/>
        <w:jc w:val="both"/>
        <w:rPr>
          <w:szCs w:val="24"/>
        </w:rPr>
      </w:pPr>
      <w:r w:rsidRPr="00D62959">
        <w:rPr>
          <w:szCs w:val="24"/>
        </w:rPr>
        <w:lastRenderedPageBreak/>
        <w:t>T</w:t>
      </w:r>
      <w:r w:rsidR="009042F2">
        <w:rPr>
          <w:szCs w:val="24"/>
        </w:rPr>
        <w:t>he first specific aim, t</w:t>
      </w:r>
      <w:r w:rsidRPr="00D62959">
        <w:rPr>
          <w:szCs w:val="24"/>
        </w:rPr>
        <w:t>o determine the load to failure of three different transfixation cast constructs tested in single cycle to failure</w:t>
      </w:r>
      <w:r w:rsidR="009042F2">
        <w:rPr>
          <w:szCs w:val="24"/>
        </w:rPr>
        <w:t xml:space="preserve"> was determine</w:t>
      </w:r>
      <w:r w:rsidR="00BF6DAE">
        <w:rPr>
          <w:szCs w:val="24"/>
        </w:rPr>
        <w:t>d</w:t>
      </w:r>
      <w:r w:rsidR="009042F2">
        <w:rPr>
          <w:szCs w:val="24"/>
        </w:rPr>
        <w:t xml:space="preserve"> by recording strain at the bone</w:t>
      </w:r>
      <w:r w:rsidR="00BF6DAE">
        <w:rPr>
          <w:szCs w:val="24"/>
        </w:rPr>
        <w:t>-</w:t>
      </w:r>
      <w:r w:rsidR="009042F2">
        <w:rPr>
          <w:szCs w:val="24"/>
        </w:rPr>
        <w:t>pin interface</w:t>
      </w:r>
      <w:r w:rsidR="00ED69F4">
        <w:rPr>
          <w:szCs w:val="24"/>
        </w:rPr>
        <w:t>, the cast</w:t>
      </w:r>
      <w:r w:rsidR="00BF6DAE">
        <w:rPr>
          <w:szCs w:val="24"/>
        </w:rPr>
        <w:t>-</w:t>
      </w:r>
      <w:r w:rsidR="00ED69F4">
        <w:rPr>
          <w:szCs w:val="24"/>
        </w:rPr>
        <w:t>pin interface, and at a distal fracture site</w:t>
      </w:r>
      <w:r w:rsidR="009042F2">
        <w:rPr>
          <w:szCs w:val="24"/>
        </w:rPr>
        <w:t xml:space="preserve"> while an axial load of up to 25kN was applied (Chapter 2)</w:t>
      </w:r>
      <w:r w:rsidRPr="00D62959">
        <w:rPr>
          <w:szCs w:val="24"/>
        </w:rPr>
        <w:t xml:space="preserve">. </w:t>
      </w:r>
      <w:r w:rsidR="00ED69F4">
        <w:rPr>
          <w:szCs w:val="24"/>
        </w:rPr>
        <w:t>Data</w:t>
      </w:r>
      <w:r w:rsidR="009042F2">
        <w:rPr>
          <w:szCs w:val="24"/>
        </w:rPr>
        <w:t xml:space="preserve"> showed that there was no significant difference between</w:t>
      </w:r>
      <w:r w:rsidR="00ED69F4">
        <w:rPr>
          <w:szCs w:val="24"/>
        </w:rPr>
        <w:t xml:space="preserve"> the</w:t>
      </w:r>
      <w:r w:rsidR="009042F2">
        <w:rPr>
          <w:szCs w:val="24"/>
        </w:rPr>
        <w:t xml:space="preserve"> two </w:t>
      </w:r>
      <w:r w:rsidR="00ED69F4">
        <w:rPr>
          <w:szCs w:val="24"/>
        </w:rPr>
        <w:t>2-pin constructs and that at loads greater than 7.5kN all three constructs behaved similarly due to plastic deformation of the pins. At loads under 7.5kN, the 4-pin construct was found to transfer more strain to the cast, subsequently protecting the fracture, while the 2-pin constructs had high strain at both the bone-pin interface and the cast-pin interface</w:t>
      </w:r>
      <w:r w:rsidR="00F938B3">
        <w:rPr>
          <w:szCs w:val="24"/>
        </w:rPr>
        <w:t>,</w:t>
      </w:r>
      <w:r w:rsidR="00F938B3" w:rsidRPr="00F938B3">
        <w:t xml:space="preserve"> </w:t>
      </w:r>
      <w:r w:rsidR="00F938B3" w:rsidRPr="003C7496">
        <w:t>possibly explaining (at least to some degree) observed cases of pin loosening</w:t>
      </w:r>
      <w:r w:rsidR="00ED69F4">
        <w:rPr>
          <w:szCs w:val="24"/>
        </w:rPr>
        <w:t>.</w:t>
      </w:r>
    </w:p>
    <w:p w14:paraId="34704C67" w14:textId="607808BF" w:rsidR="001A74F3" w:rsidRPr="00D62959" w:rsidRDefault="00ED69F4" w:rsidP="009042F2">
      <w:pPr>
        <w:pStyle w:val="BodyText"/>
        <w:ind w:firstLine="0"/>
        <w:jc w:val="both"/>
        <w:rPr>
          <w:szCs w:val="24"/>
        </w:rPr>
      </w:pPr>
      <w:r>
        <w:rPr>
          <w:szCs w:val="24"/>
        </w:rPr>
        <w:t xml:space="preserve"> </w:t>
      </w:r>
    </w:p>
    <w:p w14:paraId="32C7E7AB" w14:textId="0871138E" w:rsidR="00633E50" w:rsidRDefault="00F938B3" w:rsidP="003D2C99">
      <w:pPr>
        <w:pStyle w:val="BodyText"/>
        <w:jc w:val="both"/>
      </w:pPr>
      <w:r>
        <w:rPr>
          <w:szCs w:val="24"/>
        </w:rPr>
        <w:t>The second specific aim of this thesis was t</w:t>
      </w:r>
      <w:r w:rsidR="001A74F3" w:rsidRPr="00D62959">
        <w:rPr>
          <w:szCs w:val="24"/>
        </w:rPr>
        <w:t>o de</w:t>
      </w:r>
      <w:r w:rsidR="0065180A">
        <w:rPr>
          <w:szCs w:val="24"/>
        </w:rPr>
        <w:t>scribe</w:t>
      </w:r>
      <w:r w:rsidR="001A74F3" w:rsidRPr="00D62959">
        <w:rPr>
          <w:szCs w:val="24"/>
        </w:rPr>
        <w:t xml:space="preserve"> cyclic load parameters by loading the</w:t>
      </w:r>
      <w:r>
        <w:rPr>
          <w:szCs w:val="24"/>
        </w:rPr>
        <w:t xml:space="preserve"> transfixation pin constructs with</w:t>
      </w:r>
      <w:r w:rsidRPr="003C7496">
        <w:t xml:space="preserve"> an axial load that ranged between 5.5kN and 7.5kN at a cyclic rate of 2 Hz. Axial load was applied until 192,000 cycles were performed</w:t>
      </w:r>
      <w:r w:rsidR="00BF6DAE">
        <w:t>.</w:t>
      </w:r>
      <w:r w:rsidRPr="003C7496">
        <w:t xml:space="preserve"> </w:t>
      </w:r>
      <w:r w:rsidR="00BF6DAE">
        <w:t>This represented</w:t>
      </w:r>
      <w:r w:rsidRPr="003C7496">
        <w:t xml:space="preserve"> 6 weeks of cast wear</w:t>
      </w:r>
      <w:r w:rsidR="00BF6DAE">
        <w:rPr>
          <w:szCs w:val="24"/>
        </w:rPr>
        <w:t xml:space="preserve"> </w:t>
      </w:r>
      <w:r w:rsidR="00CB4E39">
        <w:rPr>
          <w:szCs w:val="24"/>
        </w:rPr>
        <w:t>which</w:t>
      </w:r>
      <w:r w:rsidR="00BF6DAE">
        <w:rPr>
          <w:szCs w:val="24"/>
        </w:rPr>
        <w:t xml:space="preserve"> </w:t>
      </w:r>
      <w:r w:rsidR="001A74F3" w:rsidRPr="00D62959">
        <w:rPr>
          <w:szCs w:val="24"/>
        </w:rPr>
        <w:t xml:space="preserve">is </w:t>
      </w:r>
      <w:r w:rsidR="00BF6DAE">
        <w:rPr>
          <w:szCs w:val="24"/>
        </w:rPr>
        <w:t xml:space="preserve">an </w:t>
      </w:r>
      <w:r w:rsidR="001A74F3" w:rsidRPr="00D62959">
        <w:rPr>
          <w:szCs w:val="24"/>
        </w:rPr>
        <w:t xml:space="preserve">expected period of transfixation cast use in </w:t>
      </w:r>
      <w:r w:rsidR="00BF6DAE">
        <w:rPr>
          <w:szCs w:val="24"/>
        </w:rPr>
        <w:t xml:space="preserve">equine </w:t>
      </w:r>
      <w:r w:rsidR="001A74F3" w:rsidRPr="00D62959">
        <w:rPr>
          <w:szCs w:val="24"/>
        </w:rPr>
        <w:t>fracture management (Chapter 3).</w:t>
      </w:r>
      <w:r>
        <w:rPr>
          <w:szCs w:val="24"/>
        </w:rPr>
        <w:t xml:space="preserve"> </w:t>
      </w:r>
      <w:r w:rsidR="0065180A">
        <w:rPr>
          <w:szCs w:val="24"/>
        </w:rPr>
        <w:t xml:space="preserve">Although the amount of data that was useful was limited, we believe that </w:t>
      </w:r>
      <w:r w:rsidR="0065180A">
        <w:t>t</w:t>
      </w:r>
      <w:r w:rsidR="00467787" w:rsidRPr="003C7496">
        <w:t>he 4-pin construct</w:t>
      </w:r>
      <w:r w:rsidR="00BF6DAE">
        <w:t>s</w:t>
      </w:r>
      <w:r w:rsidR="00467787" w:rsidRPr="003C7496">
        <w:t xml:space="preserve"> transfer more </w:t>
      </w:r>
      <w:proofErr w:type="gramStart"/>
      <w:r w:rsidR="00467787" w:rsidRPr="003C7496">
        <w:t>load</w:t>
      </w:r>
      <w:proofErr w:type="gramEnd"/>
      <w:r w:rsidR="00467787" w:rsidRPr="003C7496">
        <w:t xml:space="preserve"> to the cast protecting the fracture site, but permanently deform at a load similar to that of walking over </w:t>
      </w:r>
      <w:r w:rsidR="00BF6DAE">
        <w:t>this</w:t>
      </w:r>
      <w:r w:rsidR="00467787" w:rsidRPr="003C7496">
        <w:t xml:space="preserve"> period. The 2-pin construct has high stress at both the bone-pin interface</w:t>
      </w:r>
      <w:r w:rsidR="00BF6DAE">
        <w:t>,</w:t>
      </w:r>
      <w:r w:rsidR="00467787" w:rsidRPr="003C7496">
        <w:t xml:space="preserve"> and the cast-pin interface, with </w:t>
      </w:r>
      <w:r w:rsidR="00BF6DAE">
        <w:t xml:space="preserve">the proximal pin carrying the majority of the load in </w:t>
      </w:r>
      <w:r w:rsidR="00467787" w:rsidRPr="003C7496">
        <w:t>both the 4-pin and 2-pin constructs</w:t>
      </w:r>
      <w:r w:rsidR="00BF6DAE">
        <w:t>.</w:t>
      </w:r>
      <w:r w:rsidR="0065180A">
        <w:t xml:space="preserve"> Additional testing with an increased number of specimens would need to be performed in order to prove if our assumptions are correct.</w:t>
      </w:r>
    </w:p>
    <w:p w14:paraId="6A831FB1" w14:textId="5BDBE88D" w:rsidR="0013191A" w:rsidRDefault="00633E50" w:rsidP="00633E50">
      <w:pPr>
        <w:spacing w:line="480" w:lineRule="auto"/>
        <w:ind w:firstLine="720"/>
        <w:rPr>
          <w:rFonts w:ascii="Times New Roman" w:hAnsi="Times New Roman" w:cs="Times New Roman"/>
        </w:rPr>
      </w:pPr>
      <w:r>
        <w:rPr>
          <w:rFonts w:ascii="Times New Roman" w:hAnsi="Times New Roman" w:cs="Times New Roman"/>
        </w:rPr>
        <w:lastRenderedPageBreak/>
        <w:t>Strain gauge placement</w:t>
      </w:r>
      <w:r w:rsidRPr="003C7496">
        <w:rPr>
          <w:rFonts w:ascii="Times New Roman" w:hAnsi="Times New Roman" w:cs="Times New Roman"/>
        </w:rPr>
        <w:t xml:space="preserve"> </w:t>
      </w:r>
      <w:r>
        <w:rPr>
          <w:rFonts w:ascii="Times New Roman" w:hAnsi="Times New Roman" w:cs="Times New Roman"/>
        </w:rPr>
        <w:t xml:space="preserve">and </w:t>
      </w:r>
      <w:r w:rsidRPr="003C7496">
        <w:rPr>
          <w:rFonts w:ascii="Times New Roman" w:hAnsi="Times New Roman" w:cs="Times New Roman"/>
        </w:rPr>
        <w:t>strain gauge selection</w:t>
      </w:r>
      <w:r>
        <w:rPr>
          <w:rFonts w:ascii="Times New Roman" w:hAnsi="Times New Roman" w:cs="Times New Roman"/>
        </w:rPr>
        <w:t xml:space="preserve"> were factors in this limitation</w:t>
      </w:r>
      <w:r w:rsidRPr="003C7496">
        <w:rPr>
          <w:rFonts w:ascii="Times New Roman" w:hAnsi="Times New Roman" w:cs="Times New Roman"/>
        </w:rPr>
        <w:t>. Given the large number of strain gauges, it wasn’t uncommon for strain gauge readings to become unreliable or for them t</w:t>
      </w:r>
      <w:r>
        <w:rPr>
          <w:rFonts w:ascii="Times New Roman" w:hAnsi="Times New Roman" w:cs="Times New Roman"/>
        </w:rPr>
        <w:t xml:space="preserve">o not produce any useful data. </w:t>
      </w:r>
      <w:r w:rsidR="00C27C27">
        <w:rPr>
          <w:rFonts w:ascii="Times New Roman" w:hAnsi="Times New Roman" w:cs="Times New Roman"/>
        </w:rPr>
        <w:t>As</w:t>
      </w:r>
      <w:r>
        <w:rPr>
          <w:rFonts w:ascii="Times New Roman" w:hAnsi="Times New Roman" w:cs="Times New Roman"/>
        </w:rPr>
        <w:t xml:space="preserve"> t</w:t>
      </w:r>
      <w:r w:rsidRPr="003C7496">
        <w:rPr>
          <w:rFonts w:ascii="Times New Roman" w:hAnsi="Times New Roman" w:cs="Times New Roman"/>
        </w:rPr>
        <w:t>he strain gauges were placed parallel and close to the osteotomy</w:t>
      </w:r>
      <w:r w:rsidR="0013191A">
        <w:rPr>
          <w:rFonts w:ascii="Times New Roman" w:hAnsi="Times New Roman" w:cs="Times New Roman"/>
        </w:rPr>
        <w:t>,</w:t>
      </w:r>
      <w:r>
        <w:rPr>
          <w:rFonts w:ascii="Times New Roman" w:hAnsi="Times New Roman" w:cs="Times New Roman"/>
        </w:rPr>
        <w:t xml:space="preserve"> it was difficult to determine how strain </w:t>
      </w:r>
      <w:r w:rsidRPr="003C7496">
        <w:rPr>
          <w:rFonts w:ascii="Times New Roman" w:hAnsi="Times New Roman" w:cs="Times New Roman"/>
        </w:rPr>
        <w:t>was tran</w:t>
      </w:r>
      <w:r>
        <w:rPr>
          <w:rFonts w:ascii="Times New Roman" w:hAnsi="Times New Roman" w:cs="Times New Roman"/>
        </w:rPr>
        <w:t xml:space="preserve">sferred across the fracture gap. </w:t>
      </w:r>
      <w:r w:rsidR="0013191A">
        <w:rPr>
          <w:rFonts w:ascii="Times New Roman" w:hAnsi="Times New Roman" w:cs="Times New Roman"/>
        </w:rPr>
        <w:t>These discrepancies lead</w:t>
      </w:r>
      <w:r w:rsidRPr="003C7496">
        <w:rPr>
          <w:rFonts w:ascii="Times New Roman" w:hAnsi="Times New Roman" w:cs="Times New Roman"/>
        </w:rPr>
        <w:t xml:space="preserve"> t</w:t>
      </w:r>
      <w:r>
        <w:rPr>
          <w:rFonts w:ascii="Times New Roman" w:hAnsi="Times New Roman" w:cs="Times New Roman"/>
        </w:rPr>
        <w:t xml:space="preserve">o variability in strain measurements and </w:t>
      </w:r>
      <w:r w:rsidR="0013191A">
        <w:rPr>
          <w:rFonts w:ascii="Times New Roman" w:hAnsi="Times New Roman" w:cs="Times New Roman"/>
        </w:rPr>
        <w:t xml:space="preserve">data </w:t>
      </w:r>
      <w:r>
        <w:rPr>
          <w:rFonts w:ascii="Times New Roman" w:hAnsi="Times New Roman" w:cs="Times New Roman"/>
        </w:rPr>
        <w:t>int</w:t>
      </w:r>
      <w:r w:rsidR="0013191A">
        <w:rPr>
          <w:rFonts w:ascii="Times New Roman" w:hAnsi="Times New Roman" w:cs="Times New Roman"/>
        </w:rPr>
        <w:t>erpretation</w:t>
      </w:r>
      <w:r w:rsidRPr="003C7496">
        <w:rPr>
          <w:rFonts w:ascii="Times New Roman" w:hAnsi="Times New Roman" w:cs="Times New Roman"/>
        </w:rPr>
        <w:t>.</w:t>
      </w:r>
      <w:r w:rsidR="0013191A">
        <w:rPr>
          <w:rFonts w:ascii="Times New Roman" w:hAnsi="Times New Roman" w:cs="Times New Roman"/>
        </w:rPr>
        <w:t xml:space="preserve"> </w:t>
      </w:r>
    </w:p>
    <w:p w14:paraId="65F12EA3" w14:textId="77777777" w:rsidR="0013191A" w:rsidRDefault="0013191A" w:rsidP="00633E50">
      <w:pPr>
        <w:spacing w:line="480" w:lineRule="auto"/>
        <w:ind w:firstLine="720"/>
        <w:rPr>
          <w:rFonts w:ascii="Times New Roman" w:hAnsi="Times New Roman" w:cs="Times New Roman"/>
        </w:rPr>
      </w:pPr>
    </w:p>
    <w:p w14:paraId="539971AB" w14:textId="0692C107" w:rsidR="00633E50" w:rsidRPr="003C7496" w:rsidRDefault="0013191A" w:rsidP="00633E50">
      <w:pPr>
        <w:spacing w:line="480" w:lineRule="auto"/>
        <w:ind w:firstLine="720"/>
        <w:rPr>
          <w:rFonts w:ascii="Times New Roman" w:hAnsi="Times New Roman" w:cs="Times New Roman"/>
        </w:rPr>
      </w:pPr>
      <w:r>
        <w:rPr>
          <w:rFonts w:ascii="Times New Roman" w:hAnsi="Times New Roman" w:cs="Times New Roman"/>
        </w:rPr>
        <w:t>Future studies should be conducted using a suitable strain gauge placed in a more appropriate location for accurate data collection. Additionally, it would be beneficial to test a construct that includes positive profile pins that are sized between 4.8-mm and 6.3-mm. Unfortunately</w:t>
      </w:r>
      <w:r w:rsidR="00B06B6B">
        <w:rPr>
          <w:rFonts w:ascii="Times New Roman" w:hAnsi="Times New Roman" w:cs="Times New Roman"/>
        </w:rPr>
        <w:t>,</w:t>
      </w:r>
      <w:r>
        <w:rPr>
          <w:rFonts w:ascii="Times New Roman" w:hAnsi="Times New Roman" w:cs="Times New Roman"/>
        </w:rPr>
        <w:t xml:space="preserve"> pins in this size range are not commercially available for use at the current time. An alternative method of testing would be finite element analysis. Utilizing finite element analysis, additional construct designs incorporating pins within the suggested size range</w:t>
      </w:r>
      <w:r w:rsidR="00B06B6B">
        <w:rPr>
          <w:rFonts w:ascii="Times New Roman" w:hAnsi="Times New Roman" w:cs="Times New Roman"/>
        </w:rPr>
        <w:t>,</w:t>
      </w:r>
      <w:r>
        <w:rPr>
          <w:rFonts w:ascii="Times New Roman" w:hAnsi="Times New Roman" w:cs="Times New Roman"/>
        </w:rPr>
        <w:t xml:space="preserve"> as well as a variable number of pins</w:t>
      </w:r>
      <w:r w:rsidR="00B06B6B">
        <w:rPr>
          <w:rFonts w:ascii="Times New Roman" w:hAnsi="Times New Roman" w:cs="Times New Roman"/>
        </w:rPr>
        <w:t>,</w:t>
      </w:r>
      <w:r>
        <w:rPr>
          <w:rFonts w:ascii="Times New Roman" w:hAnsi="Times New Roman" w:cs="Times New Roman"/>
        </w:rPr>
        <w:t xml:space="preserve"> could be tested. If the results were promising, perhaps an alternative pin size could be manufactured and used for additional </w:t>
      </w:r>
      <w:r w:rsidRPr="00C27C27">
        <w:rPr>
          <w:rFonts w:ascii="Times New Roman" w:hAnsi="Times New Roman" w:cs="Times New Roman"/>
          <w:i/>
        </w:rPr>
        <w:t>ex vivo</w:t>
      </w:r>
      <w:r>
        <w:rPr>
          <w:rFonts w:ascii="Times New Roman" w:hAnsi="Times New Roman" w:cs="Times New Roman"/>
        </w:rPr>
        <w:t xml:space="preserve"> testing with the intention </w:t>
      </w:r>
      <w:r w:rsidR="00B06B6B">
        <w:rPr>
          <w:rFonts w:ascii="Times New Roman" w:hAnsi="Times New Roman" w:cs="Times New Roman"/>
        </w:rPr>
        <w:t>of</w:t>
      </w:r>
      <w:r>
        <w:rPr>
          <w:rFonts w:ascii="Times New Roman" w:hAnsi="Times New Roman" w:cs="Times New Roman"/>
        </w:rPr>
        <w:t xml:space="preserve"> test</w:t>
      </w:r>
      <w:r w:rsidR="00B06B6B">
        <w:rPr>
          <w:rFonts w:ascii="Times New Roman" w:hAnsi="Times New Roman" w:cs="Times New Roman"/>
        </w:rPr>
        <w:t>ing</w:t>
      </w:r>
      <w:r>
        <w:rPr>
          <w:rFonts w:ascii="Times New Roman" w:hAnsi="Times New Roman" w:cs="Times New Roman"/>
        </w:rPr>
        <w:t xml:space="preserve"> the construct </w:t>
      </w:r>
      <w:r w:rsidRPr="00A03E2A">
        <w:rPr>
          <w:rFonts w:ascii="Times New Roman" w:hAnsi="Times New Roman" w:cs="Times New Roman"/>
          <w:i/>
        </w:rPr>
        <w:t>in vivo</w:t>
      </w:r>
      <w:r>
        <w:rPr>
          <w:rFonts w:ascii="Times New Roman" w:hAnsi="Times New Roman" w:cs="Times New Roman"/>
        </w:rPr>
        <w:t xml:space="preserve">. </w:t>
      </w:r>
      <w:r w:rsidR="00633E50" w:rsidRPr="003C7496">
        <w:rPr>
          <w:rFonts w:ascii="Times New Roman" w:hAnsi="Times New Roman" w:cs="Times New Roman"/>
        </w:rPr>
        <w:t xml:space="preserve"> </w:t>
      </w:r>
    </w:p>
    <w:p w14:paraId="3A0F6928" w14:textId="32006117" w:rsidR="00633E50" w:rsidRPr="00D62959" w:rsidRDefault="00633E50" w:rsidP="00467787">
      <w:pPr>
        <w:pStyle w:val="BodyText"/>
        <w:jc w:val="both"/>
        <w:rPr>
          <w:szCs w:val="24"/>
        </w:rPr>
      </w:pPr>
    </w:p>
    <w:p w14:paraId="2D57C10B" w14:textId="2D99C5FA" w:rsidR="0083011C" w:rsidRDefault="0083011C">
      <w:pPr>
        <w:rPr>
          <w:rFonts w:ascii="Times New Roman" w:hAnsi="Times New Roman" w:cs="Times New Roman"/>
          <w:b/>
        </w:rPr>
      </w:pPr>
      <w:r>
        <w:rPr>
          <w:rFonts w:ascii="Times New Roman" w:hAnsi="Times New Roman" w:cs="Times New Roman"/>
          <w:b/>
        </w:rPr>
        <w:br w:type="page"/>
      </w:r>
    </w:p>
    <w:p w14:paraId="7E729669" w14:textId="5F5C510C" w:rsidR="006E2ABA" w:rsidRPr="00320716" w:rsidRDefault="006E2ABA" w:rsidP="008C5F54">
      <w:pPr>
        <w:widowControl w:val="0"/>
        <w:tabs>
          <w:tab w:val="left" w:pos="851"/>
        </w:tabs>
        <w:autoSpaceDE w:val="0"/>
        <w:autoSpaceDN w:val="0"/>
        <w:adjustRightInd w:val="0"/>
        <w:spacing w:line="480" w:lineRule="auto"/>
        <w:rPr>
          <w:rFonts w:ascii="Times New Roman" w:hAnsi="Times New Roman" w:cs="Times New Roman"/>
          <w:b/>
        </w:rPr>
      </w:pPr>
      <w:r w:rsidRPr="00320716">
        <w:rPr>
          <w:rFonts w:ascii="Times New Roman" w:hAnsi="Times New Roman" w:cs="Times New Roman"/>
          <w:b/>
        </w:rPr>
        <w:lastRenderedPageBreak/>
        <w:t xml:space="preserve">4.3 </w:t>
      </w:r>
      <w:r w:rsidR="008C5F54" w:rsidRPr="00320716">
        <w:rPr>
          <w:rFonts w:ascii="Times New Roman" w:hAnsi="Times New Roman" w:cs="Times New Roman"/>
          <w:b/>
        </w:rPr>
        <w:tab/>
      </w:r>
      <w:r w:rsidRPr="00320716">
        <w:rPr>
          <w:rFonts w:ascii="Times New Roman" w:hAnsi="Times New Roman" w:cs="Times New Roman"/>
          <w:b/>
        </w:rPr>
        <w:t>Conclusion</w:t>
      </w:r>
    </w:p>
    <w:p w14:paraId="2611DDA9" w14:textId="77777777" w:rsidR="009A5648" w:rsidRDefault="009A5648" w:rsidP="008C5F54">
      <w:pPr>
        <w:widowControl w:val="0"/>
        <w:tabs>
          <w:tab w:val="left" w:pos="851"/>
        </w:tabs>
        <w:autoSpaceDE w:val="0"/>
        <w:autoSpaceDN w:val="0"/>
        <w:adjustRightInd w:val="0"/>
        <w:spacing w:line="480" w:lineRule="auto"/>
        <w:rPr>
          <w:rFonts w:ascii="Times New Roman" w:hAnsi="Times New Roman" w:cs="Times New Roman"/>
        </w:rPr>
      </w:pPr>
    </w:p>
    <w:p w14:paraId="447E2BAE" w14:textId="78028EA3" w:rsidR="002E2A99" w:rsidRDefault="009A5648" w:rsidP="004F5894">
      <w:pPr>
        <w:spacing w:after="120" w:line="480" w:lineRule="auto"/>
        <w:ind w:firstLine="720"/>
        <w:rPr>
          <w:rFonts w:ascii="Times New Roman" w:hAnsi="Times New Roman" w:cs="Times New Roman"/>
        </w:rPr>
      </w:pPr>
      <w:r w:rsidRPr="003C7496">
        <w:rPr>
          <w:rFonts w:ascii="Times New Roman" w:hAnsi="Times New Roman" w:cs="Times New Roman"/>
        </w:rPr>
        <w:t xml:space="preserve">In conclusion, </w:t>
      </w:r>
      <w:r w:rsidR="00F938B3">
        <w:rPr>
          <w:rFonts w:ascii="Times New Roman" w:hAnsi="Times New Roman" w:cs="Times New Roman"/>
        </w:rPr>
        <w:t>we have demonstrated that improvements can be made to the commonly used transfixation pin cast constructs in order to improve their use in fracture management</w:t>
      </w:r>
      <w:r w:rsidR="00B06B6B">
        <w:rPr>
          <w:rFonts w:ascii="Times New Roman" w:hAnsi="Times New Roman" w:cs="Times New Roman"/>
        </w:rPr>
        <w:t>,</w:t>
      </w:r>
      <w:r w:rsidR="00F938B3">
        <w:rPr>
          <w:rFonts w:ascii="Times New Roman" w:hAnsi="Times New Roman" w:cs="Times New Roman"/>
        </w:rPr>
        <w:t xml:space="preserve"> as well as to limit </w:t>
      </w:r>
      <w:r w:rsidR="004F5894">
        <w:rPr>
          <w:rFonts w:ascii="Times New Roman" w:hAnsi="Times New Roman" w:cs="Times New Roman"/>
        </w:rPr>
        <w:t>complications associated with their use.</w:t>
      </w:r>
      <w:r w:rsidRPr="003C7496">
        <w:rPr>
          <w:rFonts w:ascii="Times New Roman" w:hAnsi="Times New Roman" w:cs="Times New Roman"/>
        </w:rPr>
        <w:t xml:space="preserve"> </w:t>
      </w:r>
      <w:r w:rsidR="00CB4E39">
        <w:rPr>
          <w:rFonts w:ascii="Times New Roman" w:hAnsi="Times New Roman" w:cs="Times New Roman"/>
        </w:rPr>
        <w:t xml:space="preserve">Further </w:t>
      </w:r>
      <w:r w:rsidR="002E2A99" w:rsidRPr="003C7496">
        <w:rPr>
          <w:rFonts w:ascii="Times New Roman" w:hAnsi="Times New Roman" w:cs="Times New Roman"/>
        </w:rPr>
        <w:t xml:space="preserve">research </w:t>
      </w:r>
      <w:r w:rsidR="00CB4E39">
        <w:rPr>
          <w:rFonts w:ascii="Times New Roman" w:hAnsi="Times New Roman" w:cs="Times New Roman"/>
        </w:rPr>
        <w:t xml:space="preserve">is required to </w:t>
      </w:r>
      <w:r w:rsidR="002E2A99" w:rsidRPr="003C7496">
        <w:rPr>
          <w:rFonts w:ascii="Times New Roman" w:hAnsi="Times New Roman" w:cs="Times New Roman"/>
        </w:rPr>
        <w:t>evaluat</w:t>
      </w:r>
      <w:r w:rsidR="00CB4E39">
        <w:rPr>
          <w:rFonts w:ascii="Times New Roman" w:hAnsi="Times New Roman" w:cs="Times New Roman"/>
        </w:rPr>
        <w:t>e</w:t>
      </w:r>
      <w:r w:rsidR="002E2A99" w:rsidRPr="003C7496">
        <w:rPr>
          <w:rFonts w:ascii="Times New Roman" w:hAnsi="Times New Roman" w:cs="Times New Roman"/>
        </w:rPr>
        <w:t xml:space="preserve"> the use of positive profile pins </w:t>
      </w:r>
      <w:r w:rsidR="00CB4E39">
        <w:rPr>
          <w:rFonts w:ascii="Times New Roman" w:hAnsi="Times New Roman" w:cs="Times New Roman"/>
        </w:rPr>
        <w:t>which</w:t>
      </w:r>
      <w:r w:rsidR="002E2A99" w:rsidRPr="003C7496">
        <w:rPr>
          <w:rFonts w:ascii="Times New Roman" w:hAnsi="Times New Roman" w:cs="Times New Roman"/>
        </w:rPr>
        <w:t xml:space="preserve"> range in size between 4.8-mm and 6.3-mm, the use of 3 positive profile pins, or additional layers of cast material to develop a superior transfixation pin cast construct.</w:t>
      </w:r>
    </w:p>
    <w:p w14:paraId="6B1E636C" w14:textId="77777777" w:rsidR="002E2A99" w:rsidRDefault="002E2A99" w:rsidP="008C5F54">
      <w:pPr>
        <w:widowControl w:val="0"/>
        <w:tabs>
          <w:tab w:val="left" w:pos="851"/>
        </w:tabs>
        <w:autoSpaceDE w:val="0"/>
        <w:autoSpaceDN w:val="0"/>
        <w:adjustRightInd w:val="0"/>
        <w:spacing w:line="480" w:lineRule="auto"/>
        <w:rPr>
          <w:rFonts w:ascii="Times New Roman" w:hAnsi="Times New Roman" w:cs="Times New Roman"/>
        </w:rPr>
      </w:pPr>
    </w:p>
    <w:p w14:paraId="183CE80E" w14:textId="697F32DD" w:rsidR="006E2ABA" w:rsidRPr="00320716" w:rsidRDefault="006E2ABA" w:rsidP="008C5F54">
      <w:pPr>
        <w:widowControl w:val="0"/>
        <w:tabs>
          <w:tab w:val="left" w:pos="851"/>
        </w:tabs>
        <w:autoSpaceDE w:val="0"/>
        <w:autoSpaceDN w:val="0"/>
        <w:adjustRightInd w:val="0"/>
        <w:spacing w:line="480" w:lineRule="auto"/>
        <w:rPr>
          <w:rFonts w:ascii="Times New Roman" w:hAnsi="Times New Roman" w:cs="Times New Roman"/>
          <w:b/>
        </w:rPr>
      </w:pPr>
      <w:r w:rsidRPr="00320716">
        <w:rPr>
          <w:rFonts w:ascii="Times New Roman" w:hAnsi="Times New Roman" w:cs="Times New Roman"/>
          <w:b/>
        </w:rPr>
        <w:t xml:space="preserve">4.4 </w:t>
      </w:r>
      <w:r w:rsidR="008C5F54" w:rsidRPr="00320716">
        <w:rPr>
          <w:rFonts w:ascii="Times New Roman" w:hAnsi="Times New Roman" w:cs="Times New Roman"/>
          <w:b/>
        </w:rPr>
        <w:tab/>
      </w:r>
      <w:r w:rsidRPr="00320716">
        <w:rPr>
          <w:rFonts w:ascii="Times New Roman" w:hAnsi="Times New Roman" w:cs="Times New Roman"/>
          <w:b/>
        </w:rPr>
        <w:t>References</w:t>
      </w:r>
    </w:p>
    <w:p w14:paraId="4A14F60C" w14:textId="77777777" w:rsidR="00D03D24" w:rsidRPr="003C7496" w:rsidRDefault="00D03D24" w:rsidP="00D03D24">
      <w:pPr>
        <w:widowControl w:val="0"/>
        <w:autoSpaceDE w:val="0"/>
        <w:autoSpaceDN w:val="0"/>
        <w:adjustRightInd w:val="0"/>
        <w:spacing w:line="480" w:lineRule="auto"/>
        <w:rPr>
          <w:rFonts w:ascii="Times New Roman" w:hAnsi="Times New Roman" w:cs="Times New Roman"/>
        </w:rPr>
      </w:pPr>
    </w:p>
    <w:p w14:paraId="399690B4" w14:textId="77777777" w:rsidR="00467787" w:rsidRPr="003C7496" w:rsidRDefault="00467787" w:rsidP="00467787">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Lescun, TB; McClure, SR; Ward, MP; et al (2007).</w:t>
      </w:r>
      <w:proofErr w:type="gramEnd"/>
      <w:r w:rsidRPr="003C7496">
        <w:rPr>
          <w:rFonts w:ascii="Times New Roman" w:hAnsi="Times New Roman" w:cs="Times New Roman"/>
        </w:rPr>
        <w:t xml:space="preserve"> Evaluation of transfixation casting for treatment of third metacarpal, third metatarsal, and phalangeal fractures in horses: 37 cases (1994-2004). </w:t>
      </w:r>
      <w:r w:rsidRPr="003C7496">
        <w:rPr>
          <w:rFonts w:ascii="Times New Roman" w:hAnsi="Times New Roman" w:cs="Times New Roman"/>
          <w:iCs/>
        </w:rPr>
        <w:t>J Am Vet Med Assoc</w:t>
      </w:r>
      <w:r w:rsidRPr="003C7496">
        <w:rPr>
          <w:rFonts w:ascii="Times New Roman" w:hAnsi="Times New Roman" w:cs="Times New Roman"/>
        </w:rPr>
        <w:t>. 230:1340-1349.</w:t>
      </w:r>
    </w:p>
    <w:p w14:paraId="71DD8C6A" w14:textId="140A9CA6" w:rsidR="00C87548" w:rsidRPr="003C7496" w:rsidRDefault="00C87548" w:rsidP="000300D2">
      <w:pPr>
        <w:rPr>
          <w:rFonts w:ascii="Times New Roman" w:hAnsi="Times New Roman" w:cs="Times New Roman"/>
        </w:rPr>
      </w:pPr>
    </w:p>
    <w:p w14:paraId="76283C25" w14:textId="77777777" w:rsidR="000300D2" w:rsidRPr="003C7496" w:rsidRDefault="000300D2" w:rsidP="000300D2">
      <w:pPr>
        <w:rPr>
          <w:rFonts w:ascii="Times New Roman" w:hAnsi="Times New Roman" w:cs="Times New Roman"/>
          <w:b/>
        </w:rPr>
      </w:pPr>
    </w:p>
    <w:p w14:paraId="056F5045" w14:textId="77777777" w:rsidR="00467787" w:rsidRPr="003C7496" w:rsidRDefault="00467787" w:rsidP="00467787">
      <w:pPr>
        <w:widowControl w:val="0"/>
        <w:autoSpaceDE w:val="0"/>
        <w:autoSpaceDN w:val="0"/>
        <w:adjustRightInd w:val="0"/>
        <w:spacing w:line="480" w:lineRule="auto"/>
        <w:rPr>
          <w:rFonts w:ascii="Times New Roman" w:hAnsi="Times New Roman" w:cs="Times New Roman"/>
        </w:rPr>
      </w:pPr>
      <w:r w:rsidRPr="003C7496">
        <w:rPr>
          <w:rFonts w:ascii="Times New Roman" w:hAnsi="Times New Roman" w:cs="Times New Roman"/>
        </w:rPr>
        <w:t xml:space="preserve">Németh, F and Back, W (1991). The use of the walking cast to repair fractures in horses and ponies. </w:t>
      </w:r>
      <w:proofErr w:type="gramStart"/>
      <w:r w:rsidRPr="003C7496">
        <w:rPr>
          <w:rFonts w:ascii="Times New Roman" w:hAnsi="Times New Roman" w:cs="Times New Roman"/>
          <w:iCs/>
        </w:rPr>
        <w:t>Equine Vet J</w:t>
      </w:r>
      <w:r w:rsidRPr="003C7496">
        <w:rPr>
          <w:rFonts w:ascii="Times New Roman" w:hAnsi="Times New Roman" w:cs="Times New Roman"/>
        </w:rPr>
        <w:t>. 23:32-36.</w:t>
      </w:r>
      <w:proofErr w:type="gramEnd"/>
    </w:p>
    <w:p w14:paraId="1A67287B" w14:textId="77777777" w:rsidR="00467787" w:rsidRPr="003C7496" w:rsidRDefault="00467787" w:rsidP="00467787">
      <w:pPr>
        <w:widowControl w:val="0"/>
        <w:autoSpaceDE w:val="0"/>
        <w:autoSpaceDN w:val="0"/>
        <w:adjustRightInd w:val="0"/>
        <w:spacing w:line="480" w:lineRule="auto"/>
        <w:rPr>
          <w:rFonts w:ascii="Times New Roman" w:hAnsi="Times New Roman" w:cs="Times New Roman"/>
        </w:rPr>
      </w:pPr>
    </w:p>
    <w:p w14:paraId="298F393A" w14:textId="77777777" w:rsidR="00DB223F" w:rsidRDefault="00467787" w:rsidP="00DB223F">
      <w:pPr>
        <w:widowControl w:val="0"/>
        <w:autoSpaceDE w:val="0"/>
        <w:autoSpaceDN w:val="0"/>
        <w:adjustRightInd w:val="0"/>
        <w:spacing w:line="480" w:lineRule="auto"/>
        <w:rPr>
          <w:rFonts w:ascii="Times New Roman" w:hAnsi="Times New Roman" w:cs="Times New Roman"/>
        </w:rPr>
      </w:pPr>
      <w:proofErr w:type="gramStart"/>
      <w:r w:rsidRPr="003C7496">
        <w:rPr>
          <w:rFonts w:ascii="Times New Roman" w:hAnsi="Times New Roman" w:cs="Times New Roman"/>
        </w:rPr>
        <w:t>Nunamaker, DM; Richardson, DW; Butterweck, DM; et al (1986).</w:t>
      </w:r>
      <w:proofErr w:type="gramEnd"/>
      <w:r w:rsidRPr="003C7496">
        <w:rPr>
          <w:rFonts w:ascii="Times New Roman" w:hAnsi="Times New Roman" w:cs="Times New Roman"/>
        </w:rPr>
        <w:t xml:space="preserve"> A </w:t>
      </w:r>
      <w:r w:rsidR="00BF6DAE">
        <w:rPr>
          <w:rFonts w:ascii="Times New Roman" w:hAnsi="Times New Roman" w:cs="Times New Roman"/>
        </w:rPr>
        <w:t>n</w:t>
      </w:r>
      <w:r w:rsidRPr="003C7496">
        <w:rPr>
          <w:rFonts w:ascii="Times New Roman" w:hAnsi="Times New Roman" w:cs="Times New Roman"/>
        </w:rPr>
        <w:t xml:space="preserve">ew </w:t>
      </w:r>
      <w:r w:rsidR="00BF6DAE">
        <w:rPr>
          <w:rFonts w:ascii="Times New Roman" w:hAnsi="Times New Roman" w:cs="Times New Roman"/>
        </w:rPr>
        <w:t>e</w:t>
      </w:r>
      <w:r w:rsidRPr="003C7496">
        <w:rPr>
          <w:rFonts w:ascii="Times New Roman" w:hAnsi="Times New Roman" w:cs="Times New Roman"/>
        </w:rPr>
        <w:t xml:space="preserve">xternal </w:t>
      </w:r>
      <w:r w:rsidR="00BF6DAE">
        <w:rPr>
          <w:rFonts w:ascii="Times New Roman" w:hAnsi="Times New Roman" w:cs="Times New Roman"/>
        </w:rPr>
        <w:t>s</w:t>
      </w:r>
      <w:r w:rsidRPr="003C7496">
        <w:rPr>
          <w:rFonts w:ascii="Times New Roman" w:hAnsi="Times New Roman" w:cs="Times New Roman"/>
        </w:rPr>
        <w:t xml:space="preserve">keletal </w:t>
      </w:r>
      <w:r w:rsidR="00BF6DAE">
        <w:rPr>
          <w:rFonts w:ascii="Times New Roman" w:hAnsi="Times New Roman" w:cs="Times New Roman"/>
        </w:rPr>
        <w:t>f</w:t>
      </w:r>
      <w:r w:rsidRPr="003C7496">
        <w:rPr>
          <w:rFonts w:ascii="Times New Roman" w:hAnsi="Times New Roman" w:cs="Times New Roman"/>
        </w:rPr>
        <w:t xml:space="preserve">ixation </w:t>
      </w:r>
      <w:r w:rsidR="00BF6DAE">
        <w:rPr>
          <w:rFonts w:ascii="Times New Roman" w:hAnsi="Times New Roman" w:cs="Times New Roman"/>
        </w:rPr>
        <w:t>d</w:t>
      </w:r>
      <w:r w:rsidRPr="003C7496">
        <w:rPr>
          <w:rFonts w:ascii="Times New Roman" w:hAnsi="Times New Roman" w:cs="Times New Roman"/>
        </w:rPr>
        <w:t xml:space="preserve">evice* </w:t>
      </w:r>
      <w:r w:rsidR="00BF6DAE">
        <w:rPr>
          <w:rFonts w:ascii="Times New Roman" w:hAnsi="Times New Roman" w:cs="Times New Roman"/>
        </w:rPr>
        <w:t>t</w:t>
      </w:r>
      <w:r w:rsidRPr="003C7496">
        <w:rPr>
          <w:rFonts w:ascii="Times New Roman" w:hAnsi="Times New Roman" w:cs="Times New Roman"/>
        </w:rPr>
        <w:t xml:space="preserve">hat </w:t>
      </w:r>
      <w:r w:rsidR="00BF6DAE">
        <w:rPr>
          <w:rFonts w:ascii="Times New Roman" w:hAnsi="Times New Roman" w:cs="Times New Roman"/>
        </w:rPr>
        <w:t>a</w:t>
      </w:r>
      <w:r w:rsidRPr="003C7496">
        <w:rPr>
          <w:rFonts w:ascii="Times New Roman" w:hAnsi="Times New Roman" w:cs="Times New Roman"/>
        </w:rPr>
        <w:t xml:space="preserve">llows </w:t>
      </w:r>
      <w:r w:rsidR="00BF6DAE">
        <w:rPr>
          <w:rFonts w:ascii="Times New Roman" w:hAnsi="Times New Roman" w:cs="Times New Roman"/>
        </w:rPr>
        <w:t>i</w:t>
      </w:r>
      <w:r w:rsidRPr="003C7496">
        <w:rPr>
          <w:rFonts w:ascii="Times New Roman" w:hAnsi="Times New Roman" w:cs="Times New Roman"/>
        </w:rPr>
        <w:t xml:space="preserve">mmediate </w:t>
      </w:r>
      <w:r w:rsidR="00BF6DAE">
        <w:rPr>
          <w:rFonts w:ascii="Times New Roman" w:hAnsi="Times New Roman" w:cs="Times New Roman"/>
        </w:rPr>
        <w:t>f</w:t>
      </w:r>
      <w:r w:rsidRPr="003C7496">
        <w:rPr>
          <w:rFonts w:ascii="Times New Roman" w:hAnsi="Times New Roman" w:cs="Times New Roman"/>
        </w:rPr>
        <w:t xml:space="preserve">ull </w:t>
      </w:r>
      <w:r w:rsidR="00BF6DAE">
        <w:rPr>
          <w:rFonts w:ascii="Times New Roman" w:hAnsi="Times New Roman" w:cs="Times New Roman"/>
        </w:rPr>
        <w:t>w</w:t>
      </w:r>
      <w:r w:rsidRPr="003C7496">
        <w:rPr>
          <w:rFonts w:ascii="Times New Roman" w:hAnsi="Times New Roman" w:cs="Times New Roman"/>
        </w:rPr>
        <w:t xml:space="preserve">eightbearing </w:t>
      </w:r>
      <w:r w:rsidR="00BF6DAE">
        <w:rPr>
          <w:rFonts w:ascii="Times New Roman" w:hAnsi="Times New Roman" w:cs="Times New Roman"/>
        </w:rPr>
        <w:t>a</w:t>
      </w:r>
      <w:r w:rsidRPr="003C7496">
        <w:rPr>
          <w:rFonts w:ascii="Times New Roman" w:hAnsi="Times New Roman" w:cs="Times New Roman"/>
        </w:rPr>
        <w:t xml:space="preserve">pplication in the </w:t>
      </w:r>
      <w:r w:rsidR="00BF6DAE">
        <w:rPr>
          <w:rFonts w:ascii="Times New Roman" w:hAnsi="Times New Roman" w:cs="Times New Roman"/>
        </w:rPr>
        <w:t>h</w:t>
      </w:r>
      <w:r w:rsidRPr="003C7496">
        <w:rPr>
          <w:rFonts w:ascii="Times New Roman" w:hAnsi="Times New Roman" w:cs="Times New Roman"/>
        </w:rPr>
        <w:t xml:space="preserve">orse. </w:t>
      </w:r>
      <w:r w:rsidRPr="003C7496">
        <w:rPr>
          <w:rFonts w:ascii="Times New Roman" w:hAnsi="Times New Roman" w:cs="Times New Roman"/>
          <w:iCs/>
        </w:rPr>
        <w:t>Vet Surg</w:t>
      </w:r>
      <w:r w:rsidRPr="003C7496">
        <w:rPr>
          <w:rFonts w:ascii="Times New Roman" w:hAnsi="Times New Roman" w:cs="Times New Roman"/>
          <w:i/>
          <w:iCs/>
        </w:rPr>
        <w:t>.</w:t>
      </w:r>
      <w:r w:rsidRPr="003C7496">
        <w:rPr>
          <w:rFonts w:ascii="Times New Roman" w:hAnsi="Times New Roman" w:cs="Times New Roman"/>
        </w:rPr>
        <w:t>15</w:t>
      </w:r>
      <w:proofErr w:type="gramStart"/>
      <w:r w:rsidRPr="003C7496">
        <w:rPr>
          <w:rFonts w:ascii="Times New Roman" w:hAnsi="Times New Roman" w:cs="Times New Roman"/>
        </w:rPr>
        <w:t>:345</w:t>
      </w:r>
      <w:proofErr w:type="gramEnd"/>
      <w:r w:rsidRPr="003C7496">
        <w:rPr>
          <w:rFonts w:ascii="Times New Roman" w:hAnsi="Times New Roman" w:cs="Times New Roman"/>
        </w:rPr>
        <w:t>-355</w:t>
      </w:r>
    </w:p>
    <w:p w14:paraId="2DF917D0" w14:textId="77777777" w:rsidR="000433A9" w:rsidRDefault="000433A9" w:rsidP="00DB223F">
      <w:pPr>
        <w:widowControl w:val="0"/>
        <w:autoSpaceDE w:val="0"/>
        <w:autoSpaceDN w:val="0"/>
        <w:adjustRightInd w:val="0"/>
        <w:spacing w:line="480" w:lineRule="auto"/>
        <w:rPr>
          <w:rFonts w:ascii="Times New Roman" w:hAnsi="Times New Roman" w:cs="Times New Roman"/>
        </w:rPr>
      </w:pPr>
    </w:p>
    <w:p w14:paraId="4813456D" w14:textId="77777777" w:rsidR="000433A9" w:rsidRDefault="000433A9" w:rsidP="00DB223F">
      <w:pPr>
        <w:widowControl w:val="0"/>
        <w:autoSpaceDE w:val="0"/>
        <w:autoSpaceDN w:val="0"/>
        <w:adjustRightInd w:val="0"/>
        <w:spacing w:line="480" w:lineRule="auto"/>
        <w:rPr>
          <w:rFonts w:ascii="Times New Roman" w:hAnsi="Times New Roman" w:cs="Times New Roman"/>
        </w:rPr>
      </w:pPr>
    </w:p>
    <w:p w14:paraId="080AD636" w14:textId="0BBEB5BB" w:rsidR="00DB223F" w:rsidRDefault="000433A9" w:rsidP="008D0049">
      <w:pPr>
        <w:widowControl w:val="0"/>
        <w:autoSpaceDE w:val="0"/>
        <w:autoSpaceDN w:val="0"/>
        <w:adjustRightInd w:val="0"/>
        <w:rPr>
          <w:rFonts w:ascii="Times New Roman" w:hAnsi="Times New Roman" w:cs="Times New Roman"/>
        </w:rPr>
      </w:pPr>
      <w:r>
        <w:rPr>
          <w:rFonts w:ascii="Times New Roman" w:hAnsi="Times New Roman" w:cs="Times New Roman"/>
        </w:rPr>
        <w:lastRenderedPageBreak/>
        <w:t>A</w:t>
      </w:r>
      <w:r w:rsidR="00C27C27">
        <w:rPr>
          <w:rFonts w:ascii="Times New Roman" w:hAnsi="Times New Roman" w:cs="Times New Roman"/>
        </w:rPr>
        <w:t>PPENDIX</w:t>
      </w:r>
      <w:r>
        <w:rPr>
          <w:rFonts w:ascii="Times New Roman" w:hAnsi="Times New Roman" w:cs="Times New Roman"/>
        </w:rPr>
        <w:t xml:space="preserve"> A</w:t>
      </w:r>
    </w:p>
    <w:p w14:paraId="33E3C732" w14:textId="371C4024" w:rsidR="00F51EAB" w:rsidRDefault="00F51EAB" w:rsidP="008D0049">
      <w:pPr>
        <w:widowControl w:val="0"/>
        <w:autoSpaceDE w:val="0"/>
        <w:autoSpaceDN w:val="0"/>
        <w:adjustRightInd w:val="0"/>
        <w:rPr>
          <w:rFonts w:ascii="Times New Roman" w:hAnsi="Times New Roman" w:cs="Times New Roman"/>
        </w:rPr>
      </w:pPr>
    </w:p>
    <w:p w14:paraId="49865FF2" w14:textId="42AC3CD5" w:rsidR="001A31A6" w:rsidRDefault="00AB1438" w:rsidP="008D0049">
      <w:pPr>
        <w:widowControl w:val="0"/>
        <w:autoSpaceDE w:val="0"/>
        <w:autoSpaceDN w:val="0"/>
        <w:adjustRightInd w:val="0"/>
        <w:rPr>
          <w:rFonts w:ascii="Times New Roman" w:hAnsi="Times New Roman" w:cs="Times New Roman"/>
        </w:rPr>
      </w:pPr>
      <w:r>
        <w:rPr>
          <w:noProof/>
        </w:rPr>
        <mc:AlternateContent>
          <mc:Choice Requires="wps">
            <w:drawing>
              <wp:anchor distT="0" distB="0" distL="114300" distR="114300" simplePos="0" relativeHeight="251678720" behindDoc="0" locked="0" layoutInCell="1" allowOverlap="1" wp14:anchorId="01E298A9" wp14:editId="0A00C9ED">
                <wp:simplePos x="0" y="0"/>
                <wp:positionH relativeFrom="column">
                  <wp:posOffset>-342900</wp:posOffset>
                </wp:positionH>
                <wp:positionV relativeFrom="paragraph">
                  <wp:posOffset>8221980</wp:posOffset>
                </wp:positionV>
                <wp:extent cx="6858000" cy="449580"/>
                <wp:effectExtent l="0" t="0" r="0" b="7620"/>
                <wp:wrapSquare wrapText="bothSides"/>
                <wp:docPr id="11" name="Text Box 11"/>
                <wp:cNvGraphicFramePr/>
                <a:graphic xmlns:a="http://schemas.openxmlformats.org/drawingml/2006/main">
                  <a:graphicData uri="http://schemas.microsoft.com/office/word/2010/wordprocessingShape">
                    <wps:wsp>
                      <wps:cNvSpPr txBox="1"/>
                      <wps:spPr>
                        <a:xfrm>
                          <a:off x="0" y="0"/>
                          <a:ext cx="6858000" cy="449580"/>
                        </a:xfrm>
                        <a:prstGeom prst="rect">
                          <a:avLst/>
                        </a:prstGeom>
                        <a:noFill/>
                        <a:ln>
                          <a:noFill/>
                        </a:ln>
                        <a:effectLst/>
                        <a:extLst>
                          <a:ext uri="{C572A759-6A51-4108-AA02-DFA0A04FC94B}">
                            <ma14:wrappingTextBoxFlag xmlns:ma14="http://schemas.microsoft.com/office/mac/drawingml/2011/main"/>
                          </a:ext>
                        </a:extLst>
                      </wps:spPr>
                      <wps:txbx>
                        <w:txbxContent>
                          <w:p w14:paraId="65D46299" w14:textId="41F62EE8" w:rsidR="005F3266" w:rsidRDefault="005F3266" w:rsidP="00AB1438">
                            <w:pPr>
                              <w:widowControl w:val="0"/>
                              <w:autoSpaceDE w:val="0"/>
                              <w:autoSpaceDN w:val="0"/>
                              <w:adjustRightInd w:val="0"/>
                              <w:rPr>
                                <w:rFonts w:ascii="Times New Roman" w:hAnsi="Times New Roman" w:cs="Times New Roman"/>
                              </w:rPr>
                            </w:pPr>
                            <w:r>
                              <w:rPr>
                                <w:rFonts w:ascii="Times New Roman" w:hAnsi="Times New Roman" w:cs="Times New Roman"/>
                              </w:rPr>
                              <w:t xml:space="preserve">  *Legend = 4-Pin (2) Bone-Pin Interface–1 = 4-Pin construct (specimen 2) Bone-Pin Interface One</w:t>
                            </w:r>
                          </w:p>
                          <w:p w14:paraId="2B1EA123" w14:textId="1C725B17" w:rsidR="005F3266" w:rsidRDefault="005F3266" w:rsidP="00AB1438">
                            <w:pPr>
                              <w:widowControl w:val="0"/>
                              <w:autoSpaceDE w:val="0"/>
                              <w:autoSpaceDN w:val="0"/>
                              <w:adjustRightInd w:val="0"/>
                              <w:rPr>
                                <w:rFonts w:ascii="Times New Roman" w:hAnsi="Times New Roman" w:cs="Times New Roman"/>
                              </w:rPr>
                            </w:pPr>
                            <w:r>
                              <w:rPr>
                                <w:rFonts w:ascii="Times New Roman" w:hAnsi="Times New Roman" w:cs="Times New Roman"/>
                              </w:rPr>
                              <w:t>**Legend = Displacement of entire construct.</w:t>
                            </w:r>
                          </w:p>
                          <w:p w14:paraId="263BF1AC" w14:textId="77777777" w:rsidR="005F3266" w:rsidRPr="00EE2962" w:rsidRDefault="005F3266" w:rsidP="00AB1438">
                            <w:pPr>
                              <w:widowControl w:val="0"/>
                              <w:autoSpaceDE w:val="0"/>
                              <w:autoSpaceDN w:val="0"/>
                              <w:adjustRightInd w:val="0"/>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margin-left:-26.95pt;margin-top:647.4pt;width:540pt;height:35.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" filled="f" stroked="f">
                <v:textbox>
                  <w:txbxContent>
                    <w:p w14:paraId="65D46299" w14:textId="41F62EE8" w:rsidR="00F721B4" w:rsidRDefault="00F721B4" w:rsidP="00AB1438">
                      <w:pPr>
                        <w:widowControl w:val="0"/>
                        <w:autoSpaceDE w:val="0"/>
                        <w:autoSpaceDN w:val="0"/>
                        <w:adjustRightInd w:val="0"/>
                        <w:rPr>
                          <w:rFonts w:ascii="Times New Roman" w:hAnsi="Times New Roman" w:cs="Times New Roman"/>
                        </w:rPr>
                      </w:pPr>
                      <w:r>
                        <w:rPr>
                          <w:rFonts w:ascii="Times New Roman" w:hAnsi="Times New Roman" w:cs="Times New Roman"/>
                        </w:rPr>
                        <w:t xml:space="preserve">  *Legend = 4-Pin (2) Bone-Pin Interface–1 = 4-Pin construct (specimen 2) Bone-Pin Interface One</w:t>
                      </w:r>
                    </w:p>
                    <w:p w14:paraId="2B1EA123" w14:textId="1C725B17" w:rsidR="00F721B4" w:rsidRDefault="00F721B4" w:rsidP="00AB1438">
                      <w:pPr>
                        <w:widowControl w:val="0"/>
                        <w:autoSpaceDE w:val="0"/>
                        <w:autoSpaceDN w:val="0"/>
                        <w:adjustRightInd w:val="0"/>
                        <w:rPr>
                          <w:rFonts w:ascii="Times New Roman" w:hAnsi="Times New Roman" w:cs="Times New Roman"/>
                        </w:rPr>
                      </w:pPr>
                      <w:r>
                        <w:rPr>
                          <w:rFonts w:ascii="Times New Roman" w:hAnsi="Times New Roman" w:cs="Times New Roman"/>
                        </w:rPr>
                        <w:t>**Legend = Displacement of entire construct.</w:t>
                      </w:r>
                    </w:p>
                    <w:p w14:paraId="263BF1AC" w14:textId="77777777" w:rsidR="00F721B4" w:rsidRPr="00EE2962" w:rsidRDefault="00F721B4" w:rsidP="00AB1438">
                      <w:pPr>
                        <w:widowControl w:val="0"/>
                        <w:autoSpaceDE w:val="0"/>
                        <w:autoSpaceDN w:val="0"/>
                        <w:adjustRightInd w:val="0"/>
                        <w:rPr>
                          <w:rFonts w:ascii="Times New Roman" w:hAnsi="Times New Roman" w:cs="Times New Roman"/>
                        </w:rPr>
                      </w:pPr>
                    </w:p>
                  </w:txbxContent>
                </v:textbox>
                <w10:wrap type="square"/>
              </v:shape>
            </w:pict>
          </mc:Fallback>
        </mc:AlternateContent>
      </w:r>
      <w:r>
        <w:rPr>
          <w:rFonts w:ascii="Times New Roman" w:hAnsi="Times New Roman" w:cs="Times New Roman"/>
          <w:noProof/>
        </w:rPr>
        <w:drawing>
          <wp:inline distT="0" distB="0" distL="0" distR="0" wp14:anchorId="752E311C" wp14:editId="702DE106">
            <wp:extent cx="5025813" cy="376936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bmp"/>
                    <pic:cNvPicPr/>
                  </pic:nvPicPr>
                  <pic:blipFill>
                    <a:blip r:embed="rId37">
                      <a:extLst>
                        <a:ext uri="{28A0092B-C50C-407E-A947-70E740481C1C}">
                          <a14:useLocalDpi xmlns:a14="http://schemas.microsoft.com/office/drawing/2010/main" val="0"/>
                        </a:ext>
                      </a:extLst>
                    </a:blip>
                    <a:stretch>
                      <a:fillRect/>
                    </a:stretch>
                  </pic:blipFill>
                  <pic:spPr>
                    <a:xfrm>
                      <a:off x="0" y="0"/>
                      <a:ext cx="5025813" cy="3769360"/>
                    </a:xfrm>
                    <a:prstGeom prst="rect">
                      <a:avLst/>
                    </a:prstGeom>
                  </pic:spPr>
                </pic:pic>
              </a:graphicData>
            </a:graphic>
          </wp:inline>
        </w:drawing>
      </w:r>
      <w:r>
        <w:rPr>
          <w:rFonts w:ascii="Times New Roman" w:hAnsi="Times New Roman" w:cs="Times New Roman"/>
          <w:noProof/>
        </w:rPr>
        <w:drawing>
          <wp:inline distT="0" distB="0" distL="0" distR="0" wp14:anchorId="7538A78C" wp14:editId="36D13804">
            <wp:extent cx="5034280" cy="37757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3.bmp"/>
                    <pic:cNvPicPr/>
                  </pic:nvPicPr>
                  <pic:blipFill>
                    <a:blip r:embed="rId38">
                      <a:extLst>
                        <a:ext uri="{28A0092B-C50C-407E-A947-70E740481C1C}">
                          <a14:useLocalDpi xmlns:a14="http://schemas.microsoft.com/office/drawing/2010/main" val="0"/>
                        </a:ext>
                      </a:extLst>
                    </a:blip>
                    <a:stretch>
                      <a:fillRect/>
                    </a:stretch>
                  </pic:blipFill>
                  <pic:spPr>
                    <a:xfrm>
                      <a:off x="0" y="0"/>
                      <a:ext cx="5034280" cy="3775710"/>
                    </a:xfrm>
                    <a:prstGeom prst="rect">
                      <a:avLst/>
                    </a:prstGeom>
                  </pic:spPr>
                </pic:pic>
              </a:graphicData>
            </a:graphic>
          </wp:inline>
        </w:drawing>
      </w:r>
      <w:r w:rsidR="00073CC8">
        <w:rPr>
          <w:rFonts w:ascii="Times New Roman" w:hAnsi="Times New Roman" w:cs="Times New Roman"/>
          <w:noProof/>
        </w:rPr>
        <w:lastRenderedPageBreak/>
        <w:drawing>
          <wp:inline distT="0" distB="0" distL="0" distR="0" wp14:anchorId="5515BF3F" wp14:editId="33EA6837">
            <wp:extent cx="5377180" cy="4032885"/>
            <wp:effectExtent l="0" t="0" r="762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5.bmp"/>
                    <pic:cNvPicPr/>
                  </pic:nvPicPr>
                  <pic:blipFill>
                    <a:blip r:embed="rId39">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494293D8"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50FB1759" wp14:editId="06FCC145">
            <wp:extent cx="5339080" cy="40043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6.bmp"/>
                    <pic:cNvPicPr/>
                  </pic:nvPicPr>
                  <pic:blipFill>
                    <a:blip r:embed="rId40">
                      <a:extLst>
                        <a:ext uri="{28A0092B-C50C-407E-A947-70E740481C1C}">
                          <a14:useLocalDpi xmlns:a14="http://schemas.microsoft.com/office/drawing/2010/main" val="0"/>
                        </a:ext>
                      </a:extLst>
                    </a:blip>
                    <a:stretch>
                      <a:fillRect/>
                    </a:stretch>
                  </pic:blipFill>
                  <pic:spPr>
                    <a:xfrm>
                      <a:off x="0" y="0"/>
                      <a:ext cx="5339080" cy="4004310"/>
                    </a:xfrm>
                    <a:prstGeom prst="rect">
                      <a:avLst/>
                    </a:prstGeom>
                  </pic:spPr>
                </pic:pic>
              </a:graphicData>
            </a:graphic>
          </wp:inline>
        </w:drawing>
      </w:r>
    </w:p>
    <w:p w14:paraId="2E10D04E"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7E4EBB1C" wp14:editId="536A3F72">
            <wp:extent cx="5377180" cy="4032885"/>
            <wp:effectExtent l="0" t="0" r="762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8.bmp"/>
                    <pic:cNvPicPr/>
                  </pic:nvPicPr>
                  <pic:blipFill>
                    <a:blip r:embed="rId41">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3C1BEBD0"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54F23D2B" wp14:editId="5DF5DC93">
            <wp:extent cx="5486400" cy="4114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9.bmp"/>
                    <pic:cNvPicPr/>
                  </pic:nvPicPr>
                  <pic:blipFill>
                    <a:blip r:embed="rId4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0822DC6"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09B20EDE" wp14:editId="3E063DEB">
            <wp:extent cx="5377180" cy="4032885"/>
            <wp:effectExtent l="0" t="0" r="762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bmp"/>
                    <pic:cNvPicPr/>
                  </pic:nvPicPr>
                  <pic:blipFill>
                    <a:blip r:embed="rId43">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0358A42D"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2588C77A" wp14:editId="0002B7FA">
            <wp:extent cx="5486400" cy="411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bmp"/>
                    <pic:cNvPicPr/>
                  </pic:nvPicPr>
                  <pic:blipFill>
                    <a:blip r:embed="rId44">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CC0A2A5"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19D5B909" wp14:editId="50E42DDF">
            <wp:extent cx="5377180" cy="4032885"/>
            <wp:effectExtent l="0" t="0" r="762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bmp"/>
                    <pic:cNvPicPr/>
                  </pic:nvPicPr>
                  <pic:blipFill>
                    <a:blip r:embed="rId45">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015EA172"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198DBB4B" wp14:editId="3A559C6C">
            <wp:extent cx="5486400" cy="4114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bmp"/>
                    <pic:cNvPicPr/>
                  </pic:nvPicPr>
                  <pic:blipFill>
                    <a:blip r:embed="rId46">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814E4BA"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067D99B9" wp14:editId="2427DB4D">
            <wp:extent cx="5377180" cy="4032885"/>
            <wp:effectExtent l="0" t="0" r="762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bmp"/>
                    <pic:cNvPicPr/>
                  </pic:nvPicPr>
                  <pic:blipFill>
                    <a:blip r:embed="rId47">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7184475B"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2B021125" wp14:editId="216D19D2">
            <wp:extent cx="5486400" cy="4114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bmp"/>
                    <pic:cNvPicPr/>
                  </pic:nvPicPr>
                  <pic:blipFill>
                    <a:blip r:embed="rId4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C3CFA51"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01B5C6D7" wp14:editId="44CB7464">
            <wp:extent cx="5377180" cy="4032885"/>
            <wp:effectExtent l="0" t="0" r="762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bmp"/>
                    <pic:cNvPicPr/>
                  </pic:nvPicPr>
                  <pic:blipFill>
                    <a:blip r:embed="rId49">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7AC351C7"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56E5878A" wp14:editId="5B8AE6C1">
            <wp:extent cx="5486400" cy="4114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bmp"/>
                    <pic:cNvPicPr/>
                  </pic:nvPicPr>
                  <pic:blipFill>
                    <a:blip r:embed="rId5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B46606F" w14:textId="77777777" w:rsidR="00073CC8"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77210916" wp14:editId="419564BC">
            <wp:extent cx="5377180" cy="4032885"/>
            <wp:effectExtent l="0" t="0" r="762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bmp"/>
                    <pic:cNvPicPr/>
                  </pic:nvPicPr>
                  <pic:blipFill>
                    <a:blip r:embed="rId51">
                      <a:extLst>
                        <a:ext uri="{28A0092B-C50C-407E-A947-70E740481C1C}">
                          <a14:useLocalDpi xmlns:a14="http://schemas.microsoft.com/office/drawing/2010/main" val="0"/>
                        </a:ext>
                      </a:extLst>
                    </a:blip>
                    <a:stretch>
                      <a:fillRect/>
                    </a:stretch>
                  </pic:blipFill>
                  <pic:spPr>
                    <a:xfrm>
                      <a:off x="0" y="0"/>
                      <a:ext cx="5377180" cy="4032885"/>
                    </a:xfrm>
                    <a:prstGeom prst="rect">
                      <a:avLst/>
                    </a:prstGeom>
                  </pic:spPr>
                </pic:pic>
              </a:graphicData>
            </a:graphic>
          </wp:inline>
        </w:drawing>
      </w:r>
    </w:p>
    <w:p w14:paraId="0615B597" w14:textId="58DBA764" w:rsidR="00A4769B" w:rsidRPr="003C7496" w:rsidRDefault="00073CC8" w:rsidP="00DB223F">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7DB18523" wp14:editId="1D38A2EB">
            <wp:extent cx="5486400" cy="4114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bmp"/>
                    <pic:cNvPicPr/>
                  </pic:nvPicPr>
                  <pic:blipFill>
                    <a:blip r:embed="rId5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542B4B" w:rsidRPr="003C7496">
        <w:rPr>
          <w:rFonts w:ascii="Times New Roman" w:hAnsi="Times New Roman" w:cs="Times New Roman"/>
        </w:rPr>
        <w:fldChar w:fldCharType="begin"/>
      </w:r>
      <w:r w:rsidR="00542B4B" w:rsidRPr="003C7496">
        <w:rPr>
          <w:rFonts w:ascii="Times New Roman" w:hAnsi="Times New Roman" w:cs="Times New Roman"/>
        </w:rPr>
        <w:instrText xml:space="preserve"> ADDIN EN.REFLIST </w:instrText>
      </w:r>
      <w:r w:rsidR="00542B4B" w:rsidRPr="003C7496">
        <w:rPr>
          <w:rFonts w:ascii="Times New Roman" w:hAnsi="Times New Roman" w:cs="Times New Roman"/>
        </w:rPr>
        <w:fldChar w:fldCharType="end"/>
      </w:r>
    </w:p>
    <w:sectPr w:rsidR="00A4769B" w:rsidRPr="003C7496" w:rsidSect="003C7496">
      <w:footerReference w:type="even" r:id="rId53"/>
      <w:footerReference w:type="default" r:id="rId54"/>
      <w:pgSz w:w="12240" w:h="15840"/>
      <w:pgMar w:top="1440" w:right="1800" w:bottom="1440" w:left="1800" w:header="708" w:footer="708"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2E3625" w14:textId="77777777" w:rsidR="005F3266" w:rsidRDefault="005F3266" w:rsidP="00C613A2">
      <w:r>
        <w:separator/>
      </w:r>
    </w:p>
  </w:endnote>
  <w:endnote w:type="continuationSeparator" w:id="0">
    <w:p w14:paraId="658979C1" w14:textId="77777777" w:rsidR="005F3266" w:rsidRDefault="005F3266" w:rsidP="00C613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American Typewriter">
    <w:altName w:val="Arial"/>
    <w:panose1 w:val="02090604020004020304"/>
    <w:charset w:val="00"/>
    <w:family w:val="auto"/>
    <w:pitch w:val="variable"/>
    <w:sig w:usb0="A000006F" w:usb1="00000019" w:usb2="00000000" w:usb3="00000000" w:csb0="0000011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5AC12D" w14:textId="77777777" w:rsidR="005F3266" w:rsidRDefault="005F3266" w:rsidP="005F32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50C965FF" w14:textId="77777777" w:rsidR="005F3266" w:rsidRDefault="005F3266">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303F2" w14:textId="77777777" w:rsidR="005F3266" w:rsidRPr="008C004C" w:rsidRDefault="005F3266" w:rsidP="003C7496">
    <w:pPr>
      <w:pStyle w:val="Footer"/>
      <w:framePr w:wrap="around" w:vAnchor="text" w:hAnchor="margin" w:xAlign="center" w:y="1"/>
      <w:rPr>
        <w:rStyle w:val="PageNumber"/>
        <w:rFonts w:ascii="Times New Roman" w:hAnsi="Times New Roman" w:cs="Times New Roman"/>
      </w:rPr>
    </w:pPr>
    <w:r w:rsidRPr="008C004C">
      <w:rPr>
        <w:rStyle w:val="PageNumber"/>
        <w:rFonts w:ascii="Times New Roman" w:hAnsi="Times New Roman" w:cs="Times New Roman"/>
      </w:rPr>
      <w:fldChar w:fldCharType="begin"/>
    </w:r>
    <w:r w:rsidRPr="008C004C">
      <w:rPr>
        <w:rStyle w:val="PageNumber"/>
        <w:rFonts w:ascii="Times New Roman" w:hAnsi="Times New Roman" w:cs="Times New Roman"/>
      </w:rPr>
      <w:instrText xml:space="preserve">PAGE  </w:instrText>
    </w:r>
    <w:r w:rsidRPr="008C004C">
      <w:rPr>
        <w:rStyle w:val="PageNumber"/>
        <w:rFonts w:ascii="Times New Roman" w:hAnsi="Times New Roman" w:cs="Times New Roman"/>
      </w:rPr>
      <w:fldChar w:fldCharType="separate"/>
    </w:r>
    <w:r w:rsidR="006C7645">
      <w:rPr>
        <w:rStyle w:val="PageNumber"/>
        <w:rFonts w:ascii="Times New Roman" w:hAnsi="Times New Roman" w:cs="Times New Roman"/>
        <w:noProof/>
      </w:rPr>
      <w:t>99</w:t>
    </w:r>
    <w:r w:rsidRPr="008C004C">
      <w:rPr>
        <w:rStyle w:val="PageNumber"/>
        <w:rFonts w:ascii="Times New Roman" w:hAnsi="Times New Roman" w:cs="Times New Roman"/>
      </w:rPr>
      <w:fldChar w:fldCharType="end"/>
    </w:r>
  </w:p>
  <w:sdt>
    <w:sdtPr>
      <w:id w:val="776143243"/>
      <w:docPartObj>
        <w:docPartGallery w:val="Page Numbers (Bottom of Page)"/>
        <w:docPartUnique/>
      </w:docPartObj>
    </w:sdtPr>
    <w:sdtEndPr>
      <w:rPr>
        <w:noProof/>
      </w:rPr>
    </w:sdtEndPr>
    <w:sdtContent>
      <w:p w14:paraId="63BCF0F2" w14:textId="422CA858" w:rsidR="005F3266" w:rsidRDefault="005F3266" w:rsidP="00F34AAF">
        <w:pPr>
          <w:pStyle w:val="Footer"/>
          <w:ind w:right="360"/>
          <w:jc w:val="center"/>
        </w:pPr>
      </w:p>
    </w:sdtContent>
  </w:sdt>
  <w:p w14:paraId="3389341D" w14:textId="77777777" w:rsidR="005F3266" w:rsidRDefault="005F326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DF3DB" w14:textId="77777777" w:rsidR="005F3266" w:rsidRDefault="005F3266">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A3AF0" w14:textId="77777777" w:rsidR="005F3266" w:rsidRPr="006C7645" w:rsidRDefault="005F3266" w:rsidP="005F3266">
    <w:pPr>
      <w:pStyle w:val="Footer"/>
      <w:framePr w:wrap="around" w:vAnchor="text" w:hAnchor="margin" w:xAlign="center" w:y="1"/>
      <w:rPr>
        <w:rStyle w:val="PageNumber"/>
        <w:rFonts w:ascii="Times New Roman" w:hAnsi="Times New Roman" w:cs="Times New Roman"/>
      </w:rPr>
    </w:pPr>
    <w:r w:rsidRPr="006C7645">
      <w:rPr>
        <w:rStyle w:val="PageNumber"/>
        <w:rFonts w:ascii="Times New Roman" w:hAnsi="Times New Roman" w:cs="Times New Roman"/>
      </w:rPr>
      <w:fldChar w:fldCharType="begin"/>
    </w:r>
    <w:r w:rsidRPr="006C7645">
      <w:rPr>
        <w:rStyle w:val="PageNumber"/>
        <w:rFonts w:ascii="Times New Roman" w:hAnsi="Times New Roman" w:cs="Times New Roman"/>
      </w:rPr>
      <w:instrText xml:space="preserve">PAGE  </w:instrText>
    </w:r>
    <w:r w:rsidRPr="006C7645">
      <w:rPr>
        <w:rStyle w:val="PageNumber"/>
        <w:rFonts w:ascii="Times New Roman" w:hAnsi="Times New Roman" w:cs="Times New Roman"/>
      </w:rPr>
      <w:fldChar w:fldCharType="separate"/>
    </w:r>
    <w:r w:rsidR="006C7645">
      <w:rPr>
        <w:rStyle w:val="PageNumber"/>
        <w:rFonts w:ascii="Times New Roman" w:hAnsi="Times New Roman" w:cs="Times New Roman"/>
        <w:noProof/>
      </w:rPr>
      <w:t>ii</w:t>
    </w:r>
    <w:r w:rsidRPr="006C7645">
      <w:rPr>
        <w:rStyle w:val="PageNumber"/>
        <w:rFonts w:ascii="Times New Roman" w:hAnsi="Times New Roman" w:cs="Times New Roman"/>
      </w:rPr>
      <w:fldChar w:fldCharType="end"/>
    </w:r>
  </w:p>
  <w:p w14:paraId="032C2032" w14:textId="470EDF53" w:rsidR="005F3266" w:rsidRDefault="005F3266">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C223AD" w14:textId="77777777" w:rsidR="005F3266" w:rsidRPr="006C7645" w:rsidRDefault="005F3266" w:rsidP="005F3266">
    <w:pPr>
      <w:pStyle w:val="Footer"/>
      <w:framePr w:wrap="around" w:vAnchor="text" w:hAnchor="margin" w:xAlign="center" w:y="1"/>
      <w:rPr>
        <w:rStyle w:val="PageNumber"/>
        <w:rFonts w:ascii="Times New Roman" w:hAnsi="Times New Roman" w:cs="Times New Roman"/>
      </w:rPr>
    </w:pPr>
    <w:r w:rsidRPr="006C7645">
      <w:rPr>
        <w:rStyle w:val="PageNumber"/>
        <w:rFonts w:ascii="Times New Roman" w:hAnsi="Times New Roman" w:cs="Times New Roman"/>
      </w:rPr>
      <w:fldChar w:fldCharType="begin"/>
    </w:r>
    <w:r w:rsidRPr="006C7645">
      <w:rPr>
        <w:rStyle w:val="PageNumber"/>
        <w:rFonts w:ascii="Times New Roman" w:hAnsi="Times New Roman" w:cs="Times New Roman"/>
      </w:rPr>
      <w:instrText xml:space="preserve">PAGE  </w:instrText>
    </w:r>
    <w:r w:rsidRPr="006C7645">
      <w:rPr>
        <w:rStyle w:val="PageNumber"/>
        <w:rFonts w:ascii="Times New Roman" w:hAnsi="Times New Roman" w:cs="Times New Roman"/>
      </w:rPr>
      <w:fldChar w:fldCharType="separate"/>
    </w:r>
    <w:r w:rsidR="006C7645">
      <w:rPr>
        <w:rStyle w:val="PageNumber"/>
        <w:rFonts w:ascii="Times New Roman" w:hAnsi="Times New Roman" w:cs="Times New Roman"/>
        <w:noProof/>
      </w:rPr>
      <w:t>v</w:t>
    </w:r>
    <w:r w:rsidRPr="006C7645">
      <w:rPr>
        <w:rStyle w:val="PageNumber"/>
        <w:rFonts w:ascii="Times New Roman" w:hAnsi="Times New Roman" w:cs="Times New Roman"/>
      </w:rPr>
      <w:fldChar w:fldCharType="end"/>
    </w:r>
  </w:p>
  <w:p w14:paraId="0CB924F9" w14:textId="4895E013" w:rsidR="005F3266" w:rsidRDefault="005F3266">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740A9" w14:textId="77777777" w:rsidR="005F3266" w:rsidRPr="006C7645" w:rsidRDefault="005F3266" w:rsidP="005F3266">
    <w:pPr>
      <w:pStyle w:val="Footer"/>
      <w:framePr w:wrap="around" w:vAnchor="text" w:hAnchor="margin" w:xAlign="center" w:y="1"/>
      <w:rPr>
        <w:rStyle w:val="PageNumber"/>
        <w:rFonts w:ascii="Times New Roman" w:hAnsi="Times New Roman" w:cs="Times New Roman"/>
      </w:rPr>
    </w:pPr>
    <w:r w:rsidRPr="006C7645">
      <w:rPr>
        <w:rStyle w:val="PageNumber"/>
        <w:rFonts w:ascii="Times New Roman" w:hAnsi="Times New Roman" w:cs="Times New Roman"/>
      </w:rPr>
      <w:fldChar w:fldCharType="begin"/>
    </w:r>
    <w:r w:rsidRPr="006C7645">
      <w:rPr>
        <w:rStyle w:val="PageNumber"/>
        <w:rFonts w:ascii="Times New Roman" w:hAnsi="Times New Roman" w:cs="Times New Roman"/>
      </w:rPr>
      <w:instrText xml:space="preserve">PAGE  </w:instrText>
    </w:r>
    <w:r w:rsidRPr="006C7645">
      <w:rPr>
        <w:rStyle w:val="PageNumber"/>
        <w:rFonts w:ascii="Times New Roman" w:hAnsi="Times New Roman" w:cs="Times New Roman"/>
      </w:rPr>
      <w:fldChar w:fldCharType="separate"/>
    </w:r>
    <w:r w:rsidR="006C7645">
      <w:rPr>
        <w:rStyle w:val="PageNumber"/>
        <w:rFonts w:ascii="Times New Roman" w:hAnsi="Times New Roman" w:cs="Times New Roman"/>
        <w:noProof/>
      </w:rPr>
      <w:t>vi</w:t>
    </w:r>
    <w:r w:rsidRPr="006C7645">
      <w:rPr>
        <w:rStyle w:val="PageNumber"/>
        <w:rFonts w:ascii="Times New Roman" w:hAnsi="Times New Roman" w:cs="Times New Roman"/>
      </w:rPr>
      <w:fldChar w:fldCharType="end"/>
    </w:r>
  </w:p>
  <w:p w14:paraId="75521E4F" w14:textId="1FBC7668" w:rsidR="005F3266" w:rsidRDefault="005F3266">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18D03" w14:textId="77777777" w:rsidR="005F3266" w:rsidRDefault="005F3266">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rPr>
      <w:t>i</w:t>
    </w:r>
    <w:r>
      <w:rPr>
        <w:rStyle w:val="PageNumber"/>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B4399" w14:textId="77777777" w:rsidR="005F3266" w:rsidRPr="006C7645" w:rsidRDefault="005F3266" w:rsidP="005F3266">
    <w:pPr>
      <w:pStyle w:val="Footer"/>
      <w:framePr w:wrap="around" w:vAnchor="text" w:hAnchor="margin" w:xAlign="center" w:y="1"/>
      <w:rPr>
        <w:rStyle w:val="PageNumber"/>
        <w:rFonts w:ascii="Times New Roman" w:hAnsi="Times New Roman" w:cs="Times New Roman"/>
      </w:rPr>
    </w:pPr>
    <w:r w:rsidRPr="006C7645">
      <w:rPr>
        <w:rStyle w:val="PageNumber"/>
        <w:rFonts w:ascii="Times New Roman" w:hAnsi="Times New Roman" w:cs="Times New Roman"/>
      </w:rPr>
      <w:fldChar w:fldCharType="begin"/>
    </w:r>
    <w:r w:rsidRPr="006C7645">
      <w:rPr>
        <w:rStyle w:val="PageNumber"/>
        <w:rFonts w:ascii="Times New Roman" w:hAnsi="Times New Roman" w:cs="Times New Roman"/>
      </w:rPr>
      <w:instrText xml:space="preserve">PAGE  </w:instrText>
    </w:r>
    <w:r w:rsidRPr="006C7645">
      <w:rPr>
        <w:rStyle w:val="PageNumber"/>
        <w:rFonts w:ascii="Times New Roman" w:hAnsi="Times New Roman" w:cs="Times New Roman"/>
      </w:rPr>
      <w:fldChar w:fldCharType="separate"/>
    </w:r>
    <w:r w:rsidR="006C7645">
      <w:rPr>
        <w:rStyle w:val="PageNumber"/>
        <w:rFonts w:ascii="Times New Roman" w:hAnsi="Times New Roman" w:cs="Times New Roman"/>
        <w:noProof/>
      </w:rPr>
      <w:t>viii</w:t>
    </w:r>
    <w:r w:rsidRPr="006C7645">
      <w:rPr>
        <w:rStyle w:val="PageNumber"/>
        <w:rFonts w:ascii="Times New Roman" w:hAnsi="Times New Roman" w:cs="Times New Roman"/>
      </w:rPr>
      <w:fldChar w:fldCharType="end"/>
    </w:r>
  </w:p>
  <w:p w14:paraId="79A3963E" w14:textId="77777777" w:rsidR="005F3266" w:rsidRDefault="005F3266">
    <w:pPr>
      <w:pStyle w:val="Footer"/>
      <w:framePr w:wrap="around" w:vAnchor="text" w:hAnchor="margin" w:xAlign="right" w:y="1"/>
      <w:rPr>
        <w:rStyle w:val="PageNumber"/>
      </w:rPr>
    </w:pPr>
  </w:p>
  <w:p w14:paraId="13C7B5C6" w14:textId="6594B471" w:rsidR="005F3266" w:rsidRDefault="005F3266">
    <w:pPr>
      <w:pStyle w:val="Footer"/>
      <w:ind w:right="36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17FEC2" w14:textId="77777777" w:rsidR="005F3266" w:rsidRPr="00AE58AF" w:rsidRDefault="005F3266" w:rsidP="0060399F">
    <w:pPr>
      <w:pStyle w:val="Footer"/>
      <w:framePr w:wrap="around" w:vAnchor="text" w:hAnchor="margin" w:xAlign="center" w:y="1"/>
      <w:rPr>
        <w:rStyle w:val="PageNumber"/>
        <w:rFonts w:ascii="Times New Roman" w:hAnsi="Times New Roman" w:cs="Times New Roman"/>
      </w:rPr>
    </w:pPr>
    <w:r w:rsidRPr="00AE58AF">
      <w:rPr>
        <w:rStyle w:val="PageNumber"/>
        <w:rFonts w:ascii="Times New Roman" w:hAnsi="Times New Roman" w:cs="Times New Roman"/>
      </w:rPr>
      <w:fldChar w:fldCharType="begin"/>
    </w:r>
    <w:r w:rsidRPr="00AE58AF">
      <w:rPr>
        <w:rStyle w:val="PageNumber"/>
        <w:rFonts w:ascii="Times New Roman" w:hAnsi="Times New Roman" w:cs="Times New Roman"/>
      </w:rPr>
      <w:instrText xml:space="preserve">PAGE  </w:instrText>
    </w:r>
    <w:r w:rsidRPr="00AE58AF">
      <w:rPr>
        <w:rStyle w:val="PageNumber"/>
        <w:rFonts w:ascii="Times New Roman" w:hAnsi="Times New Roman" w:cs="Times New Roman"/>
      </w:rPr>
      <w:fldChar w:fldCharType="separate"/>
    </w:r>
    <w:r w:rsidR="006C7645">
      <w:rPr>
        <w:rStyle w:val="PageNumber"/>
        <w:rFonts w:ascii="Times New Roman" w:hAnsi="Times New Roman" w:cs="Times New Roman"/>
        <w:noProof/>
      </w:rPr>
      <w:t>1</w:t>
    </w:r>
    <w:r w:rsidRPr="00AE58AF">
      <w:rPr>
        <w:rStyle w:val="PageNumber"/>
        <w:rFonts w:ascii="Times New Roman" w:hAnsi="Times New Roman" w:cs="Times New Roman"/>
      </w:rPr>
      <w:fldChar w:fldCharType="end"/>
    </w:r>
  </w:p>
  <w:p w14:paraId="061B8C58" w14:textId="1EB06B7B" w:rsidR="005F3266" w:rsidRDefault="005F3266">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90027" w14:textId="77777777" w:rsidR="005F3266" w:rsidRDefault="005F3266" w:rsidP="003C74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E2F34CA" w14:textId="77777777" w:rsidR="005F3266" w:rsidRDefault="005F3266" w:rsidP="00006A7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0B9E6D" w14:textId="77777777" w:rsidR="005F3266" w:rsidRDefault="005F3266" w:rsidP="00C613A2">
      <w:r>
        <w:separator/>
      </w:r>
    </w:p>
  </w:footnote>
  <w:footnote w:type="continuationSeparator" w:id="0">
    <w:p w14:paraId="78A7F02D" w14:textId="77777777" w:rsidR="005F3266" w:rsidRDefault="005F3266" w:rsidP="00C613A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A1B8E" w14:textId="77777777" w:rsidR="005F3266" w:rsidRDefault="005F326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8DAA4" w14:textId="77777777" w:rsidR="005F3266" w:rsidRDefault="005F3266">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179251" w14:textId="77777777" w:rsidR="005F3266" w:rsidRPr="00441634" w:rsidRDefault="005F3266" w:rsidP="00DF6BBC">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E5253E"/>
    <w:multiLevelType w:val="multilevel"/>
    <w:tmpl w:val="F10CE0F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47EC6029"/>
    <w:multiLevelType w:val="multilevel"/>
    <w:tmpl w:val="9F1208F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7CC55A29"/>
    <w:multiLevelType w:val="multilevel"/>
    <w:tmpl w:val="E7A65406"/>
    <w:lvl w:ilvl="0">
      <w:start w:val="1"/>
      <w:numFmt w:val="decimal"/>
      <w:lvlText w:val="%1."/>
      <w:lvlJc w:val="left"/>
      <w:pPr>
        <w:ind w:left="1080" w:hanging="360"/>
      </w:pPr>
      <w:rPr>
        <w:rFonts w:hint="default"/>
      </w:rPr>
    </w:lvl>
    <w:lvl w:ilvl="1">
      <w:start w:val="3"/>
      <w:numFmt w:val="decimal"/>
      <w:isLgl/>
      <w:lvlText w:val="%1.%2"/>
      <w:lvlJc w:val="left"/>
      <w:pPr>
        <w:ind w:left="1440" w:hanging="72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nsid w:val="7DEF147B"/>
    <w:multiLevelType w:val="multilevel"/>
    <w:tmpl w:val="E7A65406"/>
    <w:lvl w:ilvl="0">
      <w:start w:val="1"/>
      <w:numFmt w:val="decimal"/>
      <w:lvlText w:val="%1."/>
      <w:lvlJc w:val="left"/>
      <w:pPr>
        <w:ind w:left="1080" w:hanging="360"/>
      </w:pPr>
      <w:rPr>
        <w:rFonts w:hint="default"/>
      </w:rPr>
    </w:lvl>
    <w:lvl w:ilvl="1">
      <w:start w:val="3"/>
      <w:numFmt w:val="decimal"/>
      <w:isLgl/>
      <w:lvlText w:val="%1.%2"/>
      <w:lvlJc w:val="left"/>
      <w:pPr>
        <w:ind w:left="1440" w:hanging="72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en-US" w:vendorID="64" w:dllVersion="131078" w:nlCheck="1" w:checkStyle="1"/>
  <w:activeWritingStyle w:appName="MSWord" w:lang="en-GB" w:vendorID="64" w:dllVersion="131078" w:nlCheck="1" w:checkStyle="1"/>
  <w:activeWritingStyle w:appName="MSWord" w:lang="en-CA" w:vendorID="64" w:dllVersion="131078" w:nlCheck="1" w:checkStyle="1"/>
  <w:proofState w:spelling="clean" w:grammar="clean"/>
  <w:trackRevisions/>
  <w:defaultTabStop w:val="73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et Surger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fxw9rzpf20tiesp0evz5epetzapprs9vsw&quot;&gt;My EndNote Library&lt;record-ids&gt;&lt;item&gt;111&lt;/item&gt;&lt;/record-ids&gt;&lt;/item&gt;&lt;/Libraries&gt;"/>
  </w:docVars>
  <w:rsids>
    <w:rsidRoot w:val="00295091"/>
    <w:rsid w:val="00000410"/>
    <w:rsid w:val="00006A7C"/>
    <w:rsid w:val="00010B15"/>
    <w:rsid w:val="0002549F"/>
    <w:rsid w:val="000300D2"/>
    <w:rsid w:val="00036332"/>
    <w:rsid w:val="00037BD4"/>
    <w:rsid w:val="000405EA"/>
    <w:rsid w:val="00042DBD"/>
    <w:rsid w:val="00042E97"/>
    <w:rsid w:val="000433A9"/>
    <w:rsid w:val="00044D46"/>
    <w:rsid w:val="00050414"/>
    <w:rsid w:val="0005244A"/>
    <w:rsid w:val="0005347B"/>
    <w:rsid w:val="000571B6"/>
    <w:rsid w:val="000574AF"/>
    <w:rsid w:val="00063DCA"/>
    <w:rsid w:val="00067CE7"/>
    <w:rsid w:val="00071FEF"/>
    <w:rsid w:val="00073CC8"/>
    <w:rsid w:val="00093467"/>
    <w:rsid w:val="0009558E"/>
    <w:rsid w:val="00096210"/>
    <w:rsid w:val="000A31D6"/>
    <w:rsid w:val="000A4A5B"/>
    <w:rsid w:val="000A5599"/>
    <w:rsid w:val="000B7C6D"/>
    <w:rsid w:val="000C69F7"/>
    <w:rsid w:val="000D3377"/>
    <w:rsid w:val="000D6481"/>
    <w:rsid w:val="000E0ECF"/>
    <w:rsid w:val="000E1963"/>
    <w:rsid w:val="000E4DBE"/>
    <w:rsid w:val="000F3418"/>
    <w:rsid w:val="000F369A"/>
    <w:rsid w:val="000F3F1C"/>
    <w:rsid w:val="000F40D1"/>
    <w:rsid w:val="000F6A64"/>
    <w:rsid w:val="001018F1"/>
    <w:rsid w:val="00101B70"/>
    <w:rsid w:val="00107D82"/>
    <w:rsid w:val="001108D3"/>
    <w:rsid w:val="00113EA1"/>
    <w:rsid w:val="001210FA"/>
    <w:rsid w:val="0013191A"/>
    <w:rsid w:val="00133EA4"/>
    <w:rsid w:val="00135E43"/>
    <w:rsid w:val="00136C2A"/>
    <w:rsid w:val="0014033A"/>
    <w:rsid w:val="00145F7F"/>
    <w:rsid w:val="00146ED8"/>
    <w:rsid w:val="00150438"/>
    <w:rsid w:val="001526B5"/>
    <w:rsid w:val="00154692"/>
    <w:rsid w:val="0016212A"/>
    <w:rsid w:val="00171137"/>
    <w:rsid w:val="00171E35"/>
    <w:rsid w:val="00173FBB"/>
    <w:rsid w:val="0017557E"/>
    <w:rsid w:val="00176296"/>
    <w:rsid w:val="00176B0D"/>
    <w:rsid w:val="001850D3"/>
    <w:rsid w:val="0019257A"/>
    <w:rsid w:val="0019443F"/>
    <w:rsid w:val="001960D7"/>
    <w:rsid w:val="001A0FF1"/>
    <w:rsid w:val="001A31A6"/>
    <w:rsid w:val="001A4367"/>
    <w:rsid w:val="001A6356"/>
    <w:rsid w:val="001A74F3"/>
    <w:rsid w:val="001B3C4D"/>
    <w:rsid w:val="001B5BEC"/>
    <w:rsid w:val="001B759E"/>
    <w:rsid w:val="001C0B16"/>
    <w:rsid w:val="001C0EA3"/>
    <w:rsid w:val="001C1874"/>
    <w:rsid w:val="001C460D"/>
    <w:rsid w:val="001C6170"/>
    <w:rsid w:val="001C742B"/>
    <w:rsid w:val="001D5D90"/>
    <w:rsid w:val="001D7ACD"/>
    <w:rsid w:val="001E5E3B"/>
    <w:rsid w:val="001F2EB0"/>
    <w:rsid w:val="001F3078"/>
    <w:rsid w:val="001F7B5D"/>
    <w:rsid w:val="001F7E3B"/>
    <w:rsid w:val="00203DB9"/>
    <w:rsid w:val="002041D1"/>
    <w:rsid w:val="00207C67"/>
    <w:rsid w:val="00212727"/>
    <w:rsid w:val="002130DC"/>
    <w:rsid w:val="00213825"/>
    <w:rsid w:val="00214DA9"/>
    <w:rsid w:val="00217A32"/>
    <w:rsid w:val="00222260"/>
    <w:rsid w:val="002260EA"/>
    <w:rsid w:val="00226EA2"/>
    <w:rsid w:val="00231187"/>
    <w:rsid w:val="002322E9"/>
    <w:rsid w:val="00233474"/>
    <w:rsid w:val="00236FD5"/>
    <w:rsid w:val="0024675E"/>
    <w:rsid w:val="00247E74"/>
    <w:rsid w:val="00250A04"/>
    <w:rsid w:val="00251CD1"/>
    <w:rsid w:val="00254C03"/>
    <w:rsid w:val="0025559A"/>
    <w:rsid w:val="00261A0A"/>
    <w:rsid w:val="00262CB2"/>
    <w:rsid w:val="00264184"/>
    <w:rsid w:val="00266506"/>
    <w:rsid w:val="002726F4"/>
    <w:rsid w:val="00276336"/>
    <w:rsid w:val="0028455A"/>
    <w:rsid w:val="0028501E"/>
    <w:rsid w:val="00291227"/>
    <w:rsid w:val="00295091"/>
    <w:rsid w:val="00297892"/>
    <w:rsid w:val="002B508A"/>
    <w:rsid w:val="002B5503"/>
    <w:rsid w:val="002B5B6C"/>
    <w:rsid w:val="002E2A99"/>
    <w:rsid w:val="002E40AF"/>
    <w:rsid w:val="002E5771"/>
    <w:rsid w:val="002F09E4"/>
    <w:rsid w:val="002F0A1D"/>
    <w:rsid w:val="00300416"/>
    <w:rsid w:val="00300776"/>
    <w:rsid w:val="00305E8F"/>
    <w:rsid w:val="00316298"/>
    <w:rsid w:val="003166D7"/>
    <w:rsid w:val="00320716"/>
    <w:rsid w:val="003215B5"/>
    <w:rsid w:val="00322746"/>
    <w:rsid w:val="00323884"/>
    <w:rsid w:val="003340E5"/>
    <w:rsid w:val="003435C0"/>
    <w:rsid w:val="00344642"/>
    <w:rsid w:val="00346933"/>
    <w:rsid w:val="003473C7"/>
    <w:rsid w:val="0035103B"/>
    <w:rsid w:val="003545CB"/>
    <w:rsid w:val="00355705"/>
    <w:rsid w:val="00370A24"/>
    <w:rsid w:val="00371A4D"/>
    <w:rsid w:val="00375D00"/>
    <w:rsid w:val="00376E36"/>
    <w:rsid w:val="00385CE8"/>
    <w:rsid w:val="0038693F"/>
    <w:rsid w:val="00390647"/>
    <w:rsid w:val="00392DF6"/>
    <w:rsid w:val="003942CE"/>
    <w:rsid w:val="00396702"/>
    <w:rsid w:val="003975B5"/>
    <w:rsid w:val="003A6980"/>
    <w:rsid w:val="003B31E5"/>
    <w:rsid w:val="003C03B5"/>
    <w:rsid w:val="003C1E80"/>
    <w:rsid w:val="003C1FA1"/>
    <w:rsid w:val="003C2059"/>
    <w:rsid w:val="003C2CBB"/>
    <w:rsid w:val="003C3085"/>
    <w:rsid w:val="003C3814"/>
    <w:rsid w:val="003C5573"/>
    <w:rsid w:val="003C5B0D"/>
    <w:rsid w:val="003C7496"/>
    <w:rsid w:val="003D00D6"/>
    <w:rsid w:val="003D063F"/>
    <w:rsid w:val="003D1029"/>
    <w:rsid w:val="003D2AA5"/>
    <w:rsid w:val="003D2C99"/>
    <w:rsid w:val="003D3B09"/>
    <w:rsid w:val="003E1582"/>
    <w:rsid w:val="003F0DC8"/>
    <w:rsid w:val="003F5CB4"/>
    <w:rsid w:val="004020D0"/>
    <w:rsid w:val="00406DF4"/>
    <w:rsid w:val="00406E08"/>
    <w:rsid w:val="004125FD"/>
    <w:rsid w:val="00413DFA"/>
    <w:rsid w:val="00420F78"/>
    <w:rsid w:val="00421D3F"/>
    <w:rsid w:val="004235BF"/>
    <w:rsid w:val="00426A9F"/>
    <w:rsid w:val="0043164A"/>
    <w:rsid w:val="004343BE"/>
    <w:rsid w:val="00437B00"/>
    <w:rsid w:val="00442EC9"/>
    <w:rsid w:val="00443534"/>
    <w:rsid w:val="00447EC4"/>
    <w:rsid w:val="00450504"/>
    <w:rsid w:val="00450571"/>
    <w:rsid w:val="004514C0"/>
    <w:rsid w:val="00460D44"/>
    <w:rsid w:val="00467787"/>
    <w:rsid w:val="00475728"/>
    <w:rsid w:val="0048275C"/>
    <w:rsid w:val="00484CE3"/>
    <w:rsid w:val="00492A5B"/>
    <w:rsid w:val="00496F45"/>
    <w:rsid w:val="004A1984"/>
    <w:rsid w:val="004A3B32"/>
    <w:rsid w:val="004A6916"/>
    <w:rsid w:val="004B1262"/>
    <w:rsid w:val="004B1C98"/>
    <w:rsid w:val="004B2DB8"/>
    <w:rsid w:val="004B5EE8"/>
    <w:rsid w:val="004C2FEE"/>
    <w:rsid w:val="004C4A40"/>
    <w:rsid w:val="004C6442"/>
    <w:rsid w:val="004D3ABD"/>
    <w:rsid w:val="004E073B"/>
    <w:rsid w:val="004E0F24"/>
    <w:rsid w:val="004E217A"/>
    <w:rsid w:val="004E73CD"/>
    <w:rsid w:val="004F2B98"/>
    <w:rsid w:val="004F2CD8"/>
    <w:rsid w:val="004F2E59"/>
    <w:rsid w:val="004F5894"/>
    <w:rsid w:val="004F5A16"/>
    <w:rsid w:val="00502CCF"/>
    <w:rsid w:val="0051062E"/>
    <w:rsid w:val="00521C37"/>
    <w:rsid w:val="005303B3"/>
    <w:rsid w:val="00533CE4"/>
    <w:rsid w:val="005357B1"/>
    <w:rsid w:val="005366F8"/>
    <w:rsid w:val="0053693F"/>
    <w:rsid w:val="00540F6D"/>
    <w:rsid w:val="00542B4B"/>
    <w:rsid w:val="005443B2"/>
    <w:rsid w:val="005449AA"/>
    <w:rsid w:val="005508AD"/>
    <w:rsid w:val="00550A1F"/>
    <w:rsid w:val="00550BA0"/>
    <w:rsid w:val="0055103C"/>
    <w:rsid w:val="005561A3"/>
    <w:rsid w:val="00557EB3"/>
    <w:rsid w:val="005611BA"/>
    <w:rsid w:val="0057011C"/>
    <w:rsid w:val="00570B75"/>
    <w:rsid w:val="0057409F"/>
    <w:rsid w:val="00574998"/>
    <w:rsid w:val="00577BDA"/>
    <w:rsid w:val="0058791A"/>
    <w:rsid w:val="00593BB5"/>
    <w:rsid w:val="00594225"/>
    <w:rsid w:val="005A03AA"/>
    <w:rsid w:val="005A2948"/>
    <w:rsid w:val="005B28A2"/>
    <w:rsid w:val="005B32DD"/>
    <w:rsid w:val="005B71CD"/>
    <w:rsid w:val="005B73AF"/>
    <w:rsid w:val="005C0371"/>
    <w:rsid w:val="005C5955"/>
    <w:rsid w:val="005C5A22"/>
    <w:rsid w:val="005D0505"/>
    <w:rsid w:val="005D209F"/>
    <w:rsid w:val="005D4977"/>
    <w:rsid w:val="005D4B58"/>
    <w:rsid w:val="005D5F14"/>
    <w:rsid w:val="005E6B5B"/>
    <w:rsid w:val="005E7D7E"/>
    <w:rsid w:val="005F3266"/>
    <w:rsid w:val="0060399F"/>
    <w:rsid w:val="00605E8A"/>
    <w:rsid w:val="00606101"/>
    <w:rsid w:val="00607055"/>
    <w:rsid w:val="006140CF"/>
    <w:rsid w:val="006177D0"/>
    <w:rsid w:val="0062126E"/>
    <w:rsid w:val="006254BD"/>
    <w:rsid w:val="0062693E"/>
    <w:rsid w:val="0063027D"/>
    <w:rsid w:val="00632982"/>
    <w:rsid w:val="00633E50"/>
    <w:rsid w:val="00633F50"/>
    <w:rsid w:val="006426EA"/>
    <w:rsid w:val="00650169"/>
    <w:rsid w:val="0065180A"/>
    <w:rsid w:val="00652674"/>
    <w:rsid w:val="00653962"/>
    <w:rsid w:val="00653D82"/>
    <w:rsid w:val="0066501C"/>
    <w:rsid w:val="006679AB"/>
    <w:rsid w:val="0067031E"/>
    <w:rsid w:val="006760BA"/>
    <w:rsid w:val="006777BB"/>
    <w:rsid w:val="006866E0"/>
    <w:rsid w:val="00686BE7"/>
    <w:rsid w:val="0069721B"/>
    <w:rsid w:val="006A3E89"/>
    <w:rsid w:val="006A4351"/>
    <w:rsid w:val="006B11B2"/>
    <w:rsid w:val="006B7477"/>
    <w:rsid w:val="006C147B"/>
    <w:rsid w:val="006C4EA0"/>
    <w:rsid w:val="006C7645"/>
    <w:rsid w:val="006D1AD6"/>
    <w:rsid w:val="006D1B0B"/>
    <w:rsid w:val="006D706D"/>
    <w:rsid w:val="006E004B"/>
    <w:rsid w:val="006E03FA"/>
    <w:rsid w:val="006E2ABA"/>
    <w:rsid w:val="006E2BE7"/>
    <w:rsid w:val="006E3538"/>
    <w:rsid w:val="006E4CF5"/>
    <w:rsid w:val="006E6315"/>
    <w:rsid w:val="006E6B59"/>
    <w:rsid w:val="006E7DA9"/>
    <w:rsid w:val="006F1249"/>
    <w:rsid w:val="006F1EB5"/>
    <w:rsid w:val="006F442C"/>
    <w:rsid w:val="007010DC"/>
    <w:rsid w:val="0070599C"/>
    <w:rsid w:val="007072F8"/>
    <w:rsid w:val="0070788F"/>
    <w:rsid w:val="00720B7D"/>
    <w:rsid w:val="0072292B"/>
    <w:rsid w:val="00723C9A"/>
    <w:rsid w:val="00732843"/>
    <w:rsid w:val="007345E4"/>
    <w:rsid w:val="00740778"/>
    <w:rsid w:val="007415F3"/>
    <w:rsid w:val="00741839"/>
    <w:rsid w:val="007438CC"/>
    <w:rsid w:val="00745474"/>
    <w:rsid w:val="00745FC1"/>
    <w:rsid w:val="00750CA2"/>
    <w:rsid w:val="00770A76"/>
    <w:rsid w:val="00777209"/>
    <w:rsid w:val="00780C50"/>
    <w:rsid w:val="00781BCC"/>
    <w:rsid w:val="007902AB"/>
    <w:rsid w:val="00790AF0"/>
    <w:rsid w:val="0079347E"/>
    <w:rsid w:val="0079626A"/>
    <w:rsid w:val="007A025E"/>
    <w:rsid w:val="007B2210"/>
    <w:rsid w:val="007B59AE"/>
    <w:rsid w:val="007B76BB"/>
    <w:rsid w:val="007C08D3"/>
    <w:rsid w:val="007C44BB"/>
    <w:rsid w:val="007C6E5D"/>
    <w:rsid w:val="007D0DB7"/>
    <w:rsid w:val="007D2441"/>
    <w:rsid w:val="007D3D54"/>
    <w:rsid w:val="007D70D5"/>
    <w:rsid w:val="007E2739"/>
    <w:rsid w:val="007E4112"/>
    <w:rsid w:val="007E4125"/>
    <w:rsid w:val="007F52E8"/>
    <w:rsid w:val="007F5A2C"/>
    <w:rsid w:val="007F7AA3"/>
    <w:rsid w:val="00803E5D"/>
    <w:rsid w:val="00805C50"/>
    <w:rsid w:val="00810ACC"/>
    <w:rsid w:val="00813572"/>
    <w:rsid w:val="0081506C"/>
    <w:rsid w:val="008176DD"/>
    <w:rsid w:val="00823D34"/>
    <w:rsid w:val="008251DC"/>
    <w:rsid w:val="00827213"/>
    <w:rsid w:val="0083011C"/>
    <w:rsid w:val="008301D2"/>
    <w:rsid w:val="00831E64"/>
    <w:rsid w:val="00833C2F"/>
    <w:rsid w:val="00835D7D"/>
    <w:rsid w:val="00841E7F"/>
    <w:rsid w:val="00850DDE"/>
    <w:rsid w:val="008518F8"/>
    <w:rsid w:val="0085600C"/>
    <w:rsid w:val="008561E3"/>
    <w:rsid w:val="00861074"/>
    <w:rsid w:val="00862003"/>
    <w:rsid w:val="00872B02"/>
    <w:rsid w:val="008757EA"/>
    <w:rsid w:val="0088065F"/>
    <w:rsid w:val="00894879"/>
    <w:rsid w:val="00895A6F"/>
    <w:rsid w:val="00897B57"/>
    <w:rsid w:val="00897D24"/>
    <w:rsid w:val="008A06FC"/>
    <w:rsid w:val="008A18B9"/>
    <w:rsid w:val="008A1F40"/>
    <w:rsid w:val="008A2891"/>
    <w:rsid w:val="008B62D7"/>
    <w:rsid w:val="008B6738"/>
    <w:rsid w:val="008C004C"/>
    <w:rsid w:val="008C4184"/>
    <w:rsid w:val="008C4497"/>
    <w:rsid w:val="008C5F54"/>
    <w:rsid w:val="008C65A8"/>
    <w:rsid w:val="008D0049"/>
    <w:rsid w:val="008D4817"/>
    <w:rsid w:val="008D741B"/>
    <w:rsid w:val="008D7ECA"/>
    <w:rsid w:val="008E0039"/>
    <w:rsid w:val="008E1E6A"/>
    <w:rsid w:val="008E2194"/>
    <w:rsid w:val="008E3478"/>
    <w:rsid w:val="008E53FE"/>
    <w:rsid w:val="008E6AD7"/>
    <w:rsid w:val="008F2F2E"/>
    <w:rsid w:val="009005B5"/>
    <w:rsid w:val="009042F2"/>
    <w:rsid w:val="009119D7"/>
    <w:rsid w:val="00911B65"/>
    <w:rsid w:val="00911DFE"/>
    <w:rsid w:val="00917453"/>
    <w:rsid w:val="00917BA6"/>
    <w:rsid w:val="00921925"/>
    <w:rsid w:val="00923F2E"/>
    <w:rsid w:val="0092518D"/>
    <w:rsid w:val="00925A2C"/>
    <w:rsid w:val="0094078A"/>
    <w:rsid w:val="0094211B"/>
    <w:rsid w:val="009423A6"/>
    <w:rsid w:val="00943870"/>
    <w:rsid w:val="009526B6"/>
    <w:rsid w:val="00952A49"/>
    <w:rsid w:val="0095574F"/>
    <w:rsid w:val="0096075C"/>
    <w:rsid w:val="00967EB0"/>
    <w:rsid w:val="00975280"/>
    <w:rsid w:val="00975536"/>
    <w:rsid w:val="009800EB"/>
    <w:rsid w:val="0098317E"/>
    <w:rsid w:val="00987BC0"/>
    <w:rsid w:val="00993F5B"/>
    <w:rsid w:val="009941D7"/>
    <w:rsid w:val="009948F6"/>
    <w:rsid w:val="00996BAB"/>
    <w:rsid w:val="009A5648"/>
    <w:rsid w:val="009B16F8"/>
    <w:rsid w:val="009B3791"/>
    <w:rsid w:val="009C1C42"/>
    <w:rsid w:val="009C5078"/>
    <w:rsid w:val="009C6BF3"/>
    <w:rsid w:val="009D08C0"/>
    <w:rsid w:val="009D2DBB"/>
    <w:rsid w:val="009E147A"/>
    <w:rsid w:val="009E7539"/>
    <w:rsid w:val="009E7814"/>
    <w:rsid w:val="009F24A2"/>
    <w:rsid w:val="009F3D49"/>
    <w:rsid w:val="00A021F2"/>
    <w:rsid w:val="00A03350"/>
    <w:rsid w:val="00A03E2A"/>
    <w:rsid w:val="00A12D01"/>
    <w:rsid w:val="00A15B19"/>
    <w:rsid w:val="00A226D7"/>
    <w:rsid w:val="00A23F07"/>
    <w:rsid w:val="00A355DD"/>
    <w:rsid w:val="00A3659A"/>
    <w:rsid w:val="00A41ECF"/>
    <w:rsid w:val="00A42AB2"/>
    <w:rsid w:val="00A44D45"/>
    <w:rsid w:val="00A45CA3"/>
    <w:rsid w:val="00A466AE"/>
    <w:rsid w:val="00A4769B"/>
    <w:rsid w:val="00A50AB8"/>
    <w:rsid w:val="00A53280"/>
    <w:rsid w:val="00A54156"/>
    <w:rsid w:val="00A54496"/>
    <w:rsid w:val="00A61CA8"/>
    <w:rsid w:val="00A626D2"/>
    <w:rsid w:val="00A70BBA"/>
    <w:rsid w:val="00A723F0"/>
    <w:rsid w:val="00A74387"/>
    <w:rsid w:val="00A80991"/>
    <w:rsid w:val="00A87BA4"/>
    <w:rsid w:val="00A90352"/>
    <w:rsid w:val="00A9705F"/>
    <w:rsid w:val="00A976BA"/>
    <w:rsid w:val="00A97DC2"/>
    <w:rsid w:val="00AA5B7B"/>
    <w:rsid w:val="00AB1438"/>
    <w:rsid w:val="00AB5894"/>
    <w:rsid w:val="00AC2063"/>
    <w:rsid w:val="00AC6B2A"/>
    <w:rsid w:val="00AD475B"/>
    <w:rsid w:val="00AE58AF"/>
    <w:rsid w:val="00AE5B83"/>
    <w:rsid w:val="00AF1B43"/>
    <w:rsid w:val="00B01941"/>
    <w:rsid w:val="00B020A8"/>
    <w:rsid w:val="00B05D5D"/>
    <w:rsid w:val="00B06B6B"/>
    <w:rsid w:val="00B14726"/>
    <w:rsid w:val="00B20CEB"/>
    <w:rsid w:val="00B234FF"/>
    <w:rsid w:val="00B26A0D"/>
    <w:rsid w:val="00B312CD"/>
    <w:rsid w:val="00B405DD"/>
    <w:rsid w:val="00B41CAC"/>
    <w:rsid w:val="00B463BB"/>
    <w:rsid w:val="00B47905"/>
    <w:rsid w:val="00B568FA"/>
    <w:rsid w:val="00B571AF"/>
    <w:rsid w:val="00B601D7"/>
    <w:rsid w:val="00B6308D"/>
    <w:rsid w:val="00B668CE"/>
    <w:rsid w:val="00B66E69"/>
    <w:rsid w:val="00B703A3"/>
    <w:rsid w:val="00B72024"/>
    <w:rsid w:val="00B72B69"/>
    <w:rsid w:val="00B73765"/>
    <w:rsid w:val="00B82EF7"/>
    <w:rsid w:val="00B8469D"/>
    <w:rsid w:val="00B86830"/>
    <w:rsid w:val="00B87F29"/>
    <w:rsid w:val="00B901F7"/>
    <w:rsid w:val="00B939BB"/>
    <w:rsid w:val="00BA0E44"/>
    <w:rsid w:val="00BA3434"/>
    <w:rsid w:val="00BB0DCE"/>
    <w:rsid w:val="00BB1B1E"/>
    <w:rsid w:val="00BB221B"/>
    <w:rsid w:val="00BC4961"/>
    <w:rsid w:val="00BC50B5"/>
    <w:rsid w:val="00BC6BE1"/>
    <w:rsid w:val="00BC7923"/>
    <w:rsid w:val="00BC7A42"/>
    <w:rsid w:val="00BD0314"/>
    <w:rsid w:val="00BE688E"/>
    <w:rsid w:val="00BE6F22"/>
    <w:rsid w:val="00BE7FB4"/>
    <w:rsid w:val="00BF08E6"/>
    <w:rsid w:val="00BF4143"/>
    <w:rsid w:val="00BF56FB"/>
    <w:rsid w:val="00BF6DAE"/>
    <w:rsid w:val="00C0022C"/>
    <w:rsid w:val="00C00F42"/>
    <w:rsid w:val="00C01616"/>
    <w:rsid w:val="00C04822"/>
    <w:rsid w:val="00C158D2"/>
    <w:rsid w:val="00C27C27"/>
    <w:rsid w:val="00C375FA"/>
    <w:rsid w:val="00C50889"/>
    <w:rsid w:val="00C521B7"/>
    <w:rsid w:val="00C52B8F"/>
    <w:rsid w:val="00C613A2"/>
    <w:rsid w:val="00C6221C"/>
    <w:rsid w:val="00C64C17"/>
    <w:rsid w:val="00C65619"/>
    <w:rsid w:val="00C66B28"/>
    <w:rsid w:val="00C77236"/>
    <w:rsid w:val="00C81DE3"/>
    <w:rsid w:val="00C855BC"/>
    <w:rsid w:val="00C87548"/>
    <w:rsid w:val="00C901B1"/>
    <w:rsid w:val="00C9398B"/>
    <w:rsid w:val="00C9712F"/>
    <w:rsid w:val="00CA1436"/>
    <w:rsid w:val="00CA3881"/>
    <w:rsid w:val="00CA7D33"/>
    <w:rsid w:val="00CB1AE9"/>
    <w:rsid w:val="00CB4E39"/>
    <w:rsid w:val="00CB6059"/>
    <w:rsid w:val="00CC3971"/>
    <w:rsid w:val="00CC39C1"/>
    <w:rsid w:val="00CC5B02"/>
    <w:rsid w:val="00CC5BC2"/>
    <w:rsid w:val="00CD0F82"/>
    <w:rsid w:val="00CD37CB"/>
    <w:rsid w:val="00CD3DFF"/>
    <w:rsid w:val="00CE546A"/>
    <w:rsid w:val="00CE7893"/>
    <w:rsid w:val="00CF1850"/>
    <w:rsid w:val="00CF5352"/>
    <w:rsid w:val="00D03D24"/>
    <w:rsid w:val="00D050E5"/>
    <w:rsid w:val="00D0561E"/>
    <w:rsid w:val="00D14500"/>
    <w:rsid w:val="00D17D9E"/>
    <w:rsid w:val="00D25108"/>
    <w:rsid w:val="00D256DE"/>
    <w:rsid w:val="00D27B88"/>
    <w:rsid w:val="00D33625"/>
    <w:rsid w:val="00D36DEF"/>
    <w:rsid w:val="00D42DF3"/>
    <w:rsid w:val="00D42FEF"/>
    <w:rsid w:val="00D44272"/>
    <w:rsid w:val="00D44BAF"/>
    <w:rsid w:val="00D4570E"/>
    <w:rsid w:val="00D50639"/>
    <w:rsid w:val="00D5502A"/>
    <w:rsid w:val="00D57495"/>
    <w:rsid w:val="00D6172C"/>
    <w:rsid w:val="00D62959"/>
    <w:rsid w:val="00D63372"/>
    <w:rsid w:val="00D64FAB"/>
    <w:rsid w:val="00D6606B"/>
    <w:rsid w:val="00D6607E"/>
    <w:rsid w:val="00D66163"/>
    <w:rsid w:val="00D66B4C"/>
    <w:rsid w:val="00D71576"/>
    <w:rsid w:val="00D717E5"/>
    <w:rsid w:val="00D724E9"/>
    <w:rsid w:val="00D72E7C"/>
    <w:rsid w:val="00D75943"/>
    <w:rsid w:val="00D771A5"/>
    <w:rsid w:val="00D864D9"/>
    <w:rsid w:val="00D9107B"/>
    <w:rsid w:val="00D943A8"/>
    <w:rsid w:val="00DA0ED8"/>
    <w:rsid w:val="00DA1361"/>
    <w:rsid w:val="00DA27DB"/>
    <w:rsid w:val="00DA3C60"/>
    <w:rsid w:val="00DB223F"/>
    <w:rsid w:val="00DB635F"/>
    <w:rsid w:val="00DC124B"/>
    <w:rsid w:val="00DC380E"/>
    <w:rsid w:val="00DC5C7C"/>
    <w:rsid w:val="00DD2035"/>
    <w:rsid w:val="00DD2C39"/>
    <w:rsid w:val="00DD55B1"/>
    <w:rsid w:val="00DD664C"/>
    <w:rsid w:val="00DE1462"/>
    <w:rsid w:val="00DE150F"/>
    <w:rsid w:val="00DE4D54"/>
    <w:rsid w:val="00DE562D"/>
    <w:rsid w:val="00DF2100"/>
    <w:rsid w:val="00DF3C47"/>
    <w:rsid w:val="00DF4C9A"/>
    <w:rsid w:val="00DF57DF"/>
    <w:rsid w:val="00DF5880"/>
    <w:rsid w:val="00DF6BBC"/>
    <w:rsid w:val="00DF7BC9"/>
    <w:rsid w:val="00E02A80"/>
    <w:rsid w:val="00E02B4D"/>
    <w:rsid w:val="00E03402"/>
    <w:rsid w:val="00E0777E"/>
    <w:rsid w:val="00E10CA9"/>
    <w:rsid w:val="00E12F14"/>
    <w:rsid w:val="00E23B30"/>
    <w:rsid w:val="00E24320"/>
    <w:rsid w:val="00E31B38"/>
    <w:rsid w:val="00E34B37"/>
    <w:rsid w:val="00E351DB"/>
    <w:rsid w:val="00E3617D"/>
    <w:rsid w:val="00E412F7"/>
    <w:rsid w:val="00E43A2D"/>
    <w:rsid w:val="00E44759"/>
    <w:rsid w:val="00E45D0C"/>
    <w:rsid w:val="00E54A48"/>
    <w:rsid w:val="00E54FBB"/>
    <w:rsid w:val="00E56E4E"/>
    <w:rsid w:val="00E60FF5"/>
    <w:rsid w:val="00E61A45"/>
    <w:rsid w:val="00E7135D"/>
    <w:rsid w:val="00E763E5"/>
    <w:rsid w:val="00E77DBC"/>
    <w:rsid w:val="00E80DBC"/>
    <w:rsid w:val="00E82968"/>
    <w:rsid w:val="00E83566"/>
    <w:rsid w:val="00E95CD7"/>
    <w:rsid w:val="00E96CDA"/>
    <w:rsid w:val="00EA3F23"/>
    <w:rsid w:val="00EA64D5"/>
    <w:rsid w:val="00EB491E"/>
    <w:rsid w:val="00EB6182"/>
    <w:rsid w:val="00EB758B"/>
    <w:rsid w:val="00EC1D83"/>
    <w:rsid w:val="00EC2AE7"/>
    <w:rsid w:val="00ED0C71"/>
    <w:rsid w:val="00ED23DC"/>
    <w:rsid w:val="00ED69F4"/>
    <w:rsid w:val="00EE09D0"/>
    <w:rsid w:val="00EE0F27"/>
    <w:rsid w:val="00EE11D3"/>
    <w:rsid w:val="00EE507C"/>
    <w:rsid w:val="00EE529E"/>
    <w:rsid w:val="00EE7287"/>
    <w:rsid w:val="00EF1733"/>
    <w:rsid w:val="00EF3CA6"/>
    <w:rsid w:val="00EF4803"/>
    <w:rsid w:val="00EF5803"/>
    <w:rsid w:val="00EF5CA2"/>
    <w:rsid w:val="00EF67CB"/>
    <w:rsid w:val="00EF6A0D"/>
    <w:rsid w:val="00F129E4"/>
    <w:rsid w:val="00F12EF5"/>
    <w:rsid w:val="00F15D10"/>
    <w:rsid w:val="00F255EB"/>
    <w:rsid w:val="00F321E7"/>
    <w:rsid w:val="00F33B66"/>
    <w:rsid w:val="00F34AAF"/>
    <w:rsid w:val="00F43776"/>
    <w:rsid w:val="00F47B38"/>
    <w:rsid w:val="00F50FD0"/>
    <w:rsid w:val="00F51EAB"/>
    <w:rsid w:val="00F6681D"/>
    <w:rsid w:val="00F70DA7"/>
    <w:rsid w:val="00F721B4"/>
    <w:rsid w:val="00F74C0B"/>
    <w:rsid w:val="00F77421"/>
    <w:rsid w:val="00F85F07"/>
    <w:rsid w:val="00F863C1"/>
    <w:rsid w:val="00F91437"/>
    <w:rsid w:val="00F93510"/>
    <w:rsid w:val="00F938B3"/>
    <w:rsid w:val="00F93F16"/>
    <w:rsid w:val="00FA2158"/>
    <w:rsid w:val="00FA41BA"/>
    <w:rsid w:val="00FA550C"/>
    <w:rsid w:val="00FB0C5A"/>
    <w:rsid w:val="00FB1342"/>
    <w:rsid w:val="00FB2CEC"/>
    <w:rsid w:val="00FC15AD"/>
    <w:rsid w:val="00FC4810"/>
    <w:rsid w:val="00FC6C36"/>
    <w:rsid w:val="00FC7667"/>
    <w:rsid w:val="00FD03C9"/>
    <w:rsid w:val="00FD3478"/>
    <w:rsid w:val="00FD4738"/>
    <w:rsid w:val="00FD642E"/>
    <w:rsid w:val="00FE4341"/>
    <w:rsid w:val="00FF0638"/>
    <w:rsid w:val="00FF63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6BC781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A550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1062E"/>
    <w:pPr>
      <w:keepNext/>
      <w:keepLines/>
      <w:spacing w:line="480" w:lineRule="auto"/>
      <w:outlineLvl w:val="1"/>
    </w:pPr>
    <w:rPr>
      <w:rFonts w:asciiTheme="majorBidi" w:eastAsiaTheme="majorEastAsia" w:hAnsiTheme="majorBidi" w:cstheme="majorBidi"/>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5D9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5D90"/>
    <w:rPr>
      <w:rFonts w:ascii="Lucida Grande" w:hAnsi="Lucida Grande" w:cs="Lucida Grande"/>
      <w:sz w:val="18"/>
      <w:szCs w:val="18"/>
    </w:rPr>
  </w:style>
  <w:style w:type="paragraph" w:customStyle="1" w:styleId="EndNoteBibliography">
    <w:name w:val="EndNote Bibliography"/>
    <w:basedOn w:val="Normal"/>
    <w:rsid w:val="003C03B5"/>
    <w:rPr>
      <w:rFonts w:ascii="Cambria" w:hAnsi="Cambria"/>
    </w:rPr>
  </w:style>
  <w:style w:type="character" w:styleId="CommentReference">
    <w:name w:val="annotation reference"/>
    <w:basedOn w:val="DefaultParagraphFont"/>
    <w:uiPriority w:val="99"/>
    <w:semiHidden/>
    <w:unhideWhenUsed/>
    <w:rsid w:val="003C03B5"/>
    <w:rPr>
      <w:sz w:val="18"/>
      <w:szCs w:val="18"/>
    </w:rPr>
  </w:style>
  <w:style w:type="paragraph" w:styleId="CommentText">
    <w:name w:val="annotation text"/>
    <w:basedOn w:val="Normal"/>
    <w:link w:val="CommentTextChar"/>
    <w:uiPriority w:val="99"/>
    <w:semiHidden/>
    <w:unhideWhenUsed/>
    <w:rsid w:val="003C03B5"/>
  </w:style>
  <w:style w:type="character" w:customStyle="1" w:styleId="CommentTextChar">
    <w:name w:val="Comment Text Char"/>
    <w:basedOn w:val="DefaultParagraphFont"/>
    <w:link w:val="CommentText"/>
    <w:uiPriority w:val="99"/>
    <w:semiHidden/>
    <w:rsid w:val="003C03B5"/>
  </w:style>
  <w:style w:type="paragraph" w:customStyle="1" w:styleId="EndNoteBibliographyTitle">
    <w:name w:val="EndNote Bibliography Title"/>
    <w:basedOn w:val="Normal"/>
    <w:rsid w:val="00FD3478"/>
    <w:pPr>
      <w:jc w:val="center"/>
    </w:pPr>
    <w:rPr>
      <w:rFonts w:ascii="Cambria" w:hAnsi="Cambria"/>
    </w:rPr>
  </w:style>
  <w:style w:type="paragraph" w:styleId="CommentSubject">
    <w:name w:val="annotation subject"/>
    <w:basedOn w:val="CommentText"/>
    <w:next w:val="CommentText"/>
    <w:link w:val="CommentSubjectChar"/>
    <w:uiPriority w:val="99"/>
    <w:semiHidden/>
    <w:unhideWhenUsed/>
    <w:rsid w:val="006E2BE7"/>
    <w:rPr>
      <w:b/>
      <w:bCs/>
      <w:sz w:val="20"/>
      <w:szCs w:val="20"/>
    </w:rPr>
  </w:style>
  <w:style w:type="character" w:customStyle="1" w:styleId="CommentSubjectChar">
    <w:name w:val="Comment Subject Char"/>
    <w:basedOn w:val="CommentTextChar"/>
    <w:link w:val="CommentSubject"/>
    <w:uiPriority w:val="99"/>
    <w:semiHidden/>
    <w:rsid w:val="006E2BE7"/>
    <w:rPr>
      <w:b/>
      <w:bCs/>
      <w:sz w:val="20"/>
      <w:szCs w:val="20"/>
    </w:rPr>
  </w:style>
  <w:style w:type="paragraph" w:styleId="Footer">
    <w:name w:val="footer"/>
    <w:basedOn w:val="Normal"/>
    <w:link w:val="FooterChar"/>
    <w:uiPriority w:val="99"/>
    <w:unhideWhenUsed/>
    <w:rsid w:val="00C613A2"/>
    <w:pPr>
      <w:tabs>
        <w:tab w:val="center" w:pos="4320"/>
        <w:tab w:val="right" w:pos="8640"/>
      </w:tabs>
    </w:pPr>
  </w:style>
  <w:style w:type="character" w:customStyle="1" w:styleId="FooterChar">
    <w:name w:val="Footer Char"/>
    <w:basedOn w:val="DefaultParagraphFont"/>
    <w:link w:val="Footer"/>
    <w:uiPriority w:val="99"/>
    <w:rsid w:val="00C613A2"/>
  </w:style>
  <w:style w:type="character" w:styleId="PageNumber">
    <w:name w:val="page number"/>
    <w:basedOn w:val="DefaultParagraphFont"/>
    <w:unhideWhenUsed/>
    <w:rsid w:val="00C613A2"/>
  </w:style>
  <w:style w:type="character" w:customStyle="1" w:styleId="Heading2Char">
    <w:name w:val="Heading 2 Char"/>
    <w:basedOn w:val="DefaultParagraphFont"/>
    <w:link w:val="Heading2"/>
    <w:uiPriority w:val="9"/>
    <w:rsid w:val="0051062E"/>
    <w:rPr>
      <w:rFonts w:asciiTheme="majorBidi" w:eastAsiaTheme="majorEastAsia" w:hAnsiTheme="majorBidi" w:cstheme="majorBidi"/>
      <w:i/>
      <w:szCs w:val="26"/>
    </w:rPr>
  </w:style>
  <w:style w:type="paragraph" w:styleId="EndnoteText">
    <w:name w:val="endnote text"/>
    <w:basedOn w:val="Normal"/>
    <w:link w:val="EndnoteTextChar"/>
    <w:uiPriority w:val="99"/>
    <w:unhideWhenUsed/>
    <w:rsid w:val="00F85F07"/>
    <w:rPr>
      <w:sz w:val="20"/>
      <w:szCs w:val="20"/>
    </w:rPr>
  </w:style>
  <w:style w:type="character" w:customStyle="1" w:styleId="EndnoteTextChar">
    <w:name w:val="Endnote Text Char"/>
    <w:basedOn w:val="DefaultParagraphFont"/>
    <w:link w:val="EndnoteText"/>
    <w:uiPriority w:val="99"/>
    <w:rsid w:val="00F85F07"/>
    <w:rPr>
      <w:sz w:val="20"/>
      <w:szCs w:val="20"/>
    </w:rPr>
  </w:style>
  <w:style w:type="character" w:styleId="EndnoteReference">
    <w:name w:val="endnote reference"/>
    <w:basedOn w:val="DefaultParagraphFont"/>
    <w:uiPriority w:val="99"/>
    <w:semiHidden/>
    <w:unhideWhenUsed/>
    <w:rsid w:val="00F85F07"/>
    <w:rPr>
      <w:vertAlign w:val="superscript"/>
    </w:rPr>
  </w:style>
  <w:style w:type="paragraph" w:styleId="Caption">
    <w:name w:val="caption"/>
    <w:basedOn w:val="Normal"/>
    <w:next w:val="Normal"/>
    <w:uiPriority w:val="35"/>
    <w:unhideWhenUsed/>
    <w:qFormat/>
    <w:rsid w:val="0014033A"/>
    <w:pPr>
      <w:spacing w:after="200"/>
    </w:pPr>
    <w:rPr>
      <w:rFonts w:asciiTheme="majorBidi" w:hAnsiTheme="majorBidi"/>
      <w:iCs/>
      <w:sz w:val="20"/>
      <w:szCs w:val="18"/>
    </w:rPr>
  </w:style>
  <w:style w:type="table" w:styleId="TableGrid">
    <w:name w:val="Table Grid"/>
    <w:basedOn w:val="TableNormal"/>
    <w:uiPriority w:val="59"/>
    <w:rsid w:val="0014033A"/>
    <w:rPr>
      <w:rFonts w:eastAsiaTheme="minorHAnsi"/>
      <w:sz w:val="22"/>
      <w:szCs w:val="22"/>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050414"/>
  </w:style>
  <w:style w:type="paragraph" w:styleId="Header">
    <w:name w:val="header"/>
    <w:basedOn w:val="Normal"/>
    <w:link w:val="HeaderChar"/>
    <w:unhideWhenUsed/>
    <w:rsid w:val="00E83566"/>
    <w:pPr>
      <w:tabs>
        <w:tab w:val="center" w:pos="4320"/>
        <w:tab w:val="right" w:pos="8640"/>
      </w:tabs>
    </w:pPr>
  </w:style>
  <w:style w:type="character" w:customStyle="1" w:styleId="HeaderChar">
    <w:name w:val="Header Char"/>
    <w:basedOn w:val="DefaultParagraphFont"/>
    <w:link w:val="Header"/>
    <w:rsid w:val="00E83566"/>
  </w:style>
  <w:style w:type="paragraph" w:styleId="BodyText">
    <w:name w:val="Body Text"/>
    <w:basedOn w:val="Normal"/>
    <w:link w:val="BodyTextChar"/>
    <w:rsid w:val="00750CA2"/>
    <w:pPr>
      <w:spacing w:line="480" w:lineRule="auto"/>
      <w:ind w:firstLine="720"/>
    </w:pPr>
    <w:rPr>
      <w:rFonts w:ascii="Times New Roman" w:eastAsia="Times New Roman" w:hAnsi="Times New Roman" w:cs="Times New Roman"/>
      <w:szCs w:val="20"/>
    </w:rPr>
  </w:style>
  <w:style w:type="character" w:customStyle="1" w:styleId="BodyTextChar">
    <w:name w:val="Body Text Char"/>
    <w:basedOn w:val="DefaultParagraphFont"/>
    <w:link w:val="BodyText"/>
    <w:rsid w:val="00750CA2"/>
    <w:rPr>
      <w:rFonts w:ascii="Times New Roman" w:eastAsia="Times New Roman" w:hAnsi="Times New Roman" w:cs="Times New Roman"/>
      <w:szCs w:val="20"/>
    </w:rPr>
  </w:style>
  <w:style w:type="character" w:customStyle="1" w:styleId="Heading1Char">
    <w:name w:val="Heading 1 Char"/>
    <w:basedOn w:val="DefaultParagraphFont"/>
    <w:link w:val="Heading1"/>
    <w:uiPriority w:val="9"/>
    <w:rsid w:val="00FA550C"/>
    <w:rPr>
      <w:rFonts w:asciiTheme="majorHAnsi" w:eastAsiaTheme="majorEastAsia" w:hAnsiTheme="majorHAnsi" w:cstheme="majorBidi"/>
      <w:color w:val="365F91" w:themeColor="accent1" w:themeShade="BF"/>
      <w:sz w:val="32"/>
      <w:szCs w:val="32"/>
    </w:rPr>
  </w:style>
  <w:style w:type="paragraph" w:customStyle="1" w:styleId="ONEINCHSPACER">
    <w:name w:val="ONE INCH SPACER"/>
    <w:basedOn w:val="Normal"/>
    <w:rsid w:val="00FA550C"/>
    <w:pPr>
      <w:spacing w:before="1296"/>
    </w:pPr>
    <w:rPr>
      <w:rFonts w:ascii="Times New Roman" w:eastAsia="Times New Roman" w:hAnsi="Times New Roman" w:cs="Times New Roman"/>
      <w:szCs w:val="20"/>
    </w:rPr>
  </w:style>
  <w:style w:type="paragraph" w:styleId="TableofFigures">
    <w:name w:val="table of figures"/>
    <w:basedOn w:val="Normal"/>
    <w:next w:val="Normal"/>
    <w:semiHidden/>
    <w:rsid w:val="00FA550C"/>
    <w:pPr>
      <w:tabs>
        <w:tab w:val="right" w:leader="dot" w:pos="8640"/>
      </w:tabs>
      <w:ind w:left="480" w:hanging="480"/>
    </w:pPr>
    <w:rPr>
      <w:rFonts w:ascii="Times New Roman" w:eastAsia="Times New Roman" w:hAnsi="Times New Roman" w:cs="Times New Roman"/>
      <w:szCs w:val="20"/>
    </w:rPr>
  </w:style>
  <w:style w:type="paragraph" w:styleId="TOC1">
    <w:name w:val="toc 1"/>
    <w:basedOn w:val="Normal"/>
    <w:next w:val="Normal"/>
    <w:uiPriority w:val="39"/>
    <w:rsid w:val="00FA550C"/>
    <w:pPr>
      <w:tabs>
        <w:tab w:val="right" w:pos="8640"/>
      </w:tabs>
      <w:spacing w:after="240"/>
    </w:pPr>
    <w:rPr>
      <w:rFonts w:ascii="Times New Roman" w:eastAsia="Times New Roman" w:hAnsi="Times New Roman" w:cs="Times New Roman"/>
      <w:noProof/>
      <w:szCs w:val="20"/>
    </w:rPr>
  </w:style>
  <w:style w:type="paragraph" w:styleId="TOC2">
    <w:name w:val="toc 2"/>
    <w:basedOn w:val="Normal"/>
    <w:next w:val="Normal"/>
    <w:uiPriority w:val="39"/>
    <w:rsid w:val="00FA550C"/>
    <w:pPr>
      <w:ind w:left="240"/>
    </w:pPr>
    <w:rPr>
      <w:rFonts w:ascii="Times New Roman" w:eastAsia="Times New Roman" w:hAnsi="Times New Roman" w:cs="Times New Roman"/>
      <w:szCs w:val="20"/>
    </w:rPr>
  </w:style>
  <w:style w:type="paragraph" w:styleId="TOC3">
    <w:name w:val="toc 3"/>
    <w:basedOn w:val="Normal"/>
    <w:next w:val="Normal"/>
    <w:uiPriority w:val="39"/>
    <w:rsid w:val="00FA550C"/>
    <w:pPr>
      <w:ind w:left="480"/>
    </w:pPr>
    <w:rPr>
      <w:rFonts w:ascii="Times New Roman" w:eastAsia="Times New Roman" w:hAnsi="Times New Roman" w:cs="Times New Roman"/>
      <w:szCs w:val="20"/>
    </w:rPr>
  </w:style>
  <w:style w:type="paragraph" w:customStyle="1" w:styleId="BodyTextNoIndent">
    <w:name w:val="Body Text No Indent"/>
    <w:basedOn w:val="BodyText"/>
    <w:next w:val="BodyText"/>
    <w:rsid w:val="00FA550C"/>
    <w:pPr>
      <w:ind w:firstLine="0"/>
    </w:pPr>
  </w:style>
  <w:style w:type="paragraph" w:customStyle="1" w:styleId="CHAPTERTITLE">
    <w:name w:val="CHAPTER TITLE"/>
    <w:basedOn w:val="Normal"/>
    <w:next w:val="BodyText"/>
    <w:rsid w:val="00FA550C"/>
    <w:pPr>
      <w:spacing w:after="240"/>
      <w:jc w:val="center"/>
    </w:pPr>
    <w:rPr>
      <w:rFonts w:ascii="Times New Roman" w:eastAsia="Times New Roman" w:hAnsi="Times New Roman" w:cs="Times New Roman"/>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A550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1062E"/>
    <w:pPr>
      <w:keepNext/>
      <w:keepLines/>
      <w:spacing w:line="480" w:lineRule="auto"/>
      <w:outlineLvl w:val="1"/>
    </w:pPr>
    <w:rPr>
      <w:rFonts w:asciiTheme="majorBidi" w:eastAsiaTheme="majorEastAsia" w:hAnsiTheme="majorBidi" w:cstheme="majorBidi"/>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5D9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5D90"/>
    <w:rPr>
      <w:rFonts w:ascii="Lucida Grande" w:hAnsi="Lucida Grande" w:cs="Lucida Grande"/>
      <w:sz w:val="18"/>
      <w:szCs w:val="18"/>
    </w:rPr>
  </w:style>
  <w:style w:type="paragraph" w:customStyle="1" w:styleId="EndNoteBibliography">
    <w:name w:val="EndNote Bibliography"/>
    <w:basedOn w:val="Normal"/>
    <w:rsid w:val="003C03B5"/>
    <w:rPr>
      <w:rFonts w:ascii="Cambria" w:hAnsi="Cambria"/>
    </w:rPr>
  </w:style>
  <w:style w:type="character" w:styleId="CommentReference">
    <w:name w:val="annotation reference"/>
    <w:basedOn w:val="DefaultParagraphFont"/>
    <w:uiPriority w:val="99"/>
    <w:semiHidden/>
    <w:unhideWhenUsed/>
    <w:rsid w:val="003C03B5"/>
    <w:rPr>
      <w:sz w:val="18"/>
      <w:szCs w:val="18"/>
    </w:rPr>
  </w:style>
  <w:style w:type="paragraph" w:styleId="CommentText">
    <w:name w:val="annotation text"/>
    <w:basedOn w:val="Normal"/>
    <w:link w:val="CommentTextChar"/>
    <w:uiPriority w:val="99"/>
    <w:semiHidden/>
    <w:unhideWhenUsed/>
    <w:rsid w:val="003C03B5"/>
  </w:style>
  <w:style w:type="character" w:customStyle="1" w:styleId="CommentTextChar">
    <w:name w:val="Comment Text Char"/>
    <w:basedOn w:val="DefaultParagraphFont"/>
    <w:link w:val="CommentText"/>
    <w:uiPriority w:val="99"/>
    <w:semiHidden/>
    <w:rsid w:val="003C03B5"/>
  </w:style>
  <w:style w:type="paragraph" w:customStyle="1" w:styleId="EndNoteBibliographyTitle">
    <w:name w:val="EndNote Bibliography Title"/>
    <w:basedOn w:val="Normal"/>
    <w:rsid w:val="00FD3478"/>
    <w:pPr>
      <w:jc w:val="center"/>
    </w:pPr>
    <w:rPr>
      <w:rFonts w:ascii="Cambria" w:hAnsi="Cambria"/>
    </w:rPr>
  </w:style>
  <w:style w:type="paragraph" w:styleId="CommentSubject">
    <w:name w:val="annotation subject"/>
    <w:basedOn w:val="CommentText"/>
    <w:next w:val="CommentText"/>
    <w:link w:val="CommentSubjectChar"/>
    <w:uiPriority w:val="99"/>
    <w:semiHidden/>
    <w:unhideWhenUsed/>
    <w:rsid w:val="006E2BE7"/>
    <w:rPr>
      <w:b/>
      <w:bCs/>
      <w:sz w:val="20"/>
      <w:szCs w:val="20"/>
    </w:rPr>
  </w:style>
  <w:style w:type="character" w:customStyle="1" w:styleId="CommentSubjectChar">
    <w:name w:val="Comment Subject Char"/>
    <w:basedOn w:val="CommentTextChar"/>
    <w:link w:val="CommentSubject"/>
    <w:uiPriority w:val="99"/>
    <w:semiHidden/>
    <w:rsid w:val="006E2BE7"/>
    <w:rPr>
      <w:b/>
      <w:bCs/>
      <w:sz w:val="20"/>
      <w:szCs w:val="20"/>
    </w:rPr>
  </w:style>
  <w:style w:type="paragraph" w:styleId="Footer">
    <w:name w:val="footer"/>
    <w:basedOn w:val="Normal"/>
    <w:link w:val="FooterChar"/>
    <w:uiPriority w:val="99"/>
    <w:unhideWhenUsed/>
    <w:rsid w:val="00C613A2"/>
    <w:pPr>
      <w:tabs>
        <w:tab w:val="center" w:pos="4320"/>
        <w:tab w:val="right" w:pos="8640"/>
      </w:tabs>
    </w:pPr>
  </w:style>
  <w:style w:type="character" w:customStyle="1" w:styleId="FooterChar">
    <w:name w:val="Footer Char"/>
    <w:basedOn w:val="DefaultParagraphFont"/>
    <w:link w:val="Footer"/>
    <w:uiPriority w:val="99"/>
    <w:rsid w:val="00C613A2"/>
  </w:style>
  <w:style w:type="character" w:styleId="PageNumber">
    <w:name w:val="page number"/>
    <w:basedOn w:val="DefaultParagraphFont"/>
    <w:unhideWhenUsed/>
    <w:rsid w:val="00C613A2"/>
  </w:style>
  <w:style w:type="character" w:customStyle="1" w:styleId="Heading2Char">
    <w:name w:val="Heading 2 Char"/>
    <w:basedOn w:val="DefaultParagraphFont"/>
    <w:link w:val="Heading2"/>
    <w:uiPriority w:val="9"/>
    <w:rsid w:val="0051062E"/>
    <w:rPr>
      <w:rFonts w:asciiTheme="majorBidi" w:eastAsiaTheme="majorEastAsia" w:hAnsiTheme="majorBidi" w:cstheme="majorBidi"/>
      <w:i/>
      <w:szCs w:val="26"/>
    </w:rPr>
  </w:style>
  <w:style w:type="paragraph" w:styleId="EndnoteText">
    <w:name w:val="endnote text"/>
    <w:basedOn w:val="Normal"/>
    <w:link w:val="EndnoteTextChar"/>
    <w:uiPriority w:val="99"/>
    <w:unhideWhenUsed/>
    <w:rsid w:val="00F85F07"/>
    <w:rPr>
      <w:sz w:val="20"/>
      <w:szCs w:val="20"/>
    </w:rPr>
  </w:style>
  <w:style w:type="character" w:customStyle="1" w:styleId="EndnoteTextChar">
    <w:name w:val="Endnote Text Char"/>
    <w:basedOn w:val="DefaultParagraphFont"/>
    <w:link w:val="EndnoteText"/>
    <w:uiPriority w:val="99"/>
    <w:rsid w:val="00F85F07"/>
    <w:rPr>
      <w:sz w:val="20"/>
      <w:szCs w:val="20"/>
    </w:rPr>
  </w:style>
  <w:style w:type="character" w:styleId="EndnoteReference">
    <w:name w:val="endnote reference"/>
    <w:basedOn w:val="DefaultParagraphFont"/>
    <w:uiPriority w:val="99"/>
    <w:semiHidden/>
    <w:unhideWhenUsed/>
    <w:rsid w:val="00F85F07"/>
    <w:rPr>
      <w:vertAlign w:val="superscript"/>
    </w:rPr>
  </w:style>
  <w:style w:type="paragraph" w:styleId="Caption">
    <w:name w:val="caption"/>
    <w:basedOn w:val="Normal"/>
    <w:next w:val="Normal"/>
    <w:uiPriority w:val="35"/>
    <w:unhideWhenUsed/>
    <w:qFormat/>
    <w:rsid w:val="0014033A"/>
    <w:pPr>
      <w:spacing w:after="200"/>
    </w:pPr>
    <w:rPr>
      <w:rFonts w:asciiTheme="majorBidi" w:hAnsiTheme="majorBidi"/>
      <w:iCs/>
      <w:sz w:val="20"/>
      <w:szCs w:val="18"/>
    </w:rPr>
  </w:style>
  <w:style w:type="table" w:styleId="TableGrid">
    <w:name w:val="Table Grid"/>
    <w:basedOn w:val="TableNormal"/>
    <w:uiPriority w:val="59"/>
    <w:rsid w:val="0014033A"/>
    <w:rPr>
      <w:rFonts w:eastAsiaTheme="minorHAnsi"/>
      <w:sz w:val="22"/>
      <w:szCs w:val="22"/>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050414"/>
  </w:style>
  <w:style w:type="paragraph" w:styleId="Header">
    <w:name w:val="header"/>
    <w:basedOn w:val="Normal"/>
    <w:link w:val="HeaderChar"/>
    <w:unhideWhenUsed/>
    <w:rsid w:val="00E83566"/>
    <w:pPr>
      <w:tabs>
        <w:tab w:val="center" w:pos="4320"/>
        <w:tab w:val="right" w:pos="8640"/>
      </w:tabs>
    </w:pPr>
  </w:style>
  <w:style w:type="character" w:customStyle="1" w:styleId="HeaderChar">
    <w:name w:val="Header Char"/>
    <w:basedOn w:val="DefaultParagraphFont"/>
    <w:link w:val="Header"/>
    <w:rsid w:val="00E83566"/>
  </w:style>
  <w:style w:type="paragraph" w:styleId="BodyText">
    <w:name w:val="Body Text"/>
    <w:basedOn w:val="Normal"/>
    <w:link w:val="BodyTextChar"/>
    <w:rsid w:val="00750CA2"/>
    <w:pPr>
      <w:spacing w:line="480" w:lineRule="auto"/>
      <w:ind w:firstLine="720"/>
    </w:pPr>
    <w:rPr>
      <w:rFonts w:ascii="Times New Roman" w:eastAsia="Times New Roman" w:hAnsi="Times New Roman" w:cs="Times New Roman"/>
      <w:szCs w:val="20"/>
    </w:rPr>
  </w:style>
  <w:style w:type="character" w:customStyle="1" w:styleId="BodyTextChar">
    <w:name w:val="Body Text Char"/>
    <w:basedOn w:val="DefaultParagraphFont"/>
    <w:link w:val="BodyText"/>
    <w:rsid w:val="00750CA2"/>
    <w:rPr>
      <w:rFonts w:ascii="Times New Roman" w:eastAsia="Times New Roman" w:hAnsi="Times New Roman" w:cs="Times New Roman"/>
      <w:szCs w:val="20"/>
    </w:rPr>
  </w:style>
  <w:style w:type="character" w:customStyle="1" w:styleId="Heading1Char">
    <w:name w:val="Heading 1 Char"/>
    <w:basedOn w:val="DefaultParagraphFont"/>
    <w:link w:val="Heading1"/>
    <w:uiPriority w:val="9"/>
    <w:rsid w:val="00FA550C"/>
    <w:rPr>
      <w:rFonts w:asciiTheme="majorHAnsi" w:eastAsiaTheme="majorEastAsia" w:hAnsiTheme="majorHAnsi" w:cstheme="majorBidi"/>
      <w:color w:val="365F91" w:themeColor="accent1" w:themeShade="BF"/>
      <w:sz w:val="32"/>
      <w:szCs w:val="32"/>
    </w:rPr>
  </w:style>
  <w:style w:type="paragraph" w:customStyle="1" w:styleId="ONEINCHSPACER">
    <w:name w:val="ONE INCH SPACER"/>
    <w:basedOn w:val="Normal"/>
    <w:rsid w:val="00FA550C"/>
    <w:pPr>
      <w:spacing w:before="1296"/>
    </w:pPr>
    <w:rPr>
      <w:rFonts w:ascii="Times New Roman" w:eastAsia="Times New Roman" w:hAnsi="Times New Roman" w:cs="Times New Roman"/>
      <w:szCs w:val="20"/>
    </w:rPr>
  </w:style>
  <w:style w:type="paragraph" w:styleId="TableofFigures">
    <w:name w:val="table of figures"/>
    <w:basedOn w:val="Normal"/>
    <w:next w:val="Normal"/>
    <w:semiHidden/>
    <w:rsid w:val="00FA550C"/>
    <w:pPr>
      <w:tabs>
        <w:tab w:val="right" w:leader="dot" w:pos="8640"/>
      </w:tabs>
      <w:ind w:left="480" w:hanging="480"/>
    </w:pPr>
    <w:rPr>
      <w:rFonts w:ascii="Times New Roman" w:eastAsia="Times New Roman" w:hAnsi="Times New Roman" w:cs="Times New Roman"/>
      <w:szCs w:val="20"/>
    </w:rPr>
  </w:style>
  <w:style w:type="paragraph" w:styleId="TOC1">
    <w:name w:val="toc 1"/>
    <w:basedOn w:val="Normal"/>
    <w:next w:val="Normal"/>
    <w:uiPriority w:val="39"/>
    <w:rsid w:val="00FA550C"/>
    <w:pPr>
      <w:tabs>
        <w:tab w:val="right" w:pos="8640"/>
      </w:tabs>
      <w:spacing w:after="240"/>
    </w:pPr>
    <w:rPr>
      <w:rFonts w:ascii="Times New Roman" w:eastAsia="Times New Roman" w:hAnsi="Times New Roman" w:cs="Times New Roman"/>
      <w:noProof/>
      <w:szCs w:val="20"/>
    </w:rPr>
  </w:style>
  <w:style w:type="paragraph" w:styleId="TOC2">
    <w:name w:val="toc 2"/>
    <w:basedOn w:val="Normal"/>
    <w:next w:val="Normal"/>
    <w:uiPriority w:val="39"/>
    <w:rsid w:val="00FA550C"/>
    <w:pPr>
      <w:ind w:left="240"/>
    </w:pPr>
    <w:rPr>
      <w:rFonts w:ascii="Times New Roman" w:eastAsia="Times New Roman" w:hAnsi="Times New Roman" w:cs="Times New Roman"/>
      <w:szCs w:val="20"/>
    </w:rPr>
  </w:style>
  <w:style w:type="paragraph" w:styleId="TOC3">
    <w:name w:val="toc 3"/>
    <w:basedOn w:val="Normal"/>
    <w:next w:val="Normal"/>
    <w:uiPriority w:val="39"/>
    <w:rsid w:val="00FA550C"/>
    <w:pPr>
      <w:ind w:left="480"/>
    </w:pPr>
    <w:rPr>
      <w:rFonts w:ascii="Times New Roman" w:eastAsia="Times New Roman" w:hAnsi="Times New Roman" w:cs="Times New Roman"/>
      <w:szCs w:val="20"/>
    </w:rPr>
  </w:style>
  <w:style w:type="paragraph" w:customStyle="1" w:styleId="BodyTextNoIndent">
    <w:name w:val="Body Text No Indent"/>
    <w:basedOn w:val="BodyText"/>
    <w:next w:val="BodyText"/>
    <w:rsid w:val="00FA550C"/>
    <w:pPr>
      <w:ind w:firstLine="0"/>
    </w:pPr>
  </w:style>
  <w:style w:type="paragraph" w:customStyle="1" w:styleId="CHAPTERTITLE">
    <w:name w:val="CHAPTER TITLE"/>
    <w:basedOn w:val="Normal"/>
    <w:next w:val="BodyText"/>
    <w:rsid w:val="00FA550C"/>
    <w:pPr>
      <w:spacing w:after="240"/>
      <w:jc w:val="center"/>
    </w:pPr>
    <w:rPr>
      <w:rFonts w:ascii="Times New Roman" w:eastAsia="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4" Type="http://schemas.openxmlformats.org/officeDocument/2006/relationships/footer" Target="footer5.xml"/><Relationship Id="rId15" Type="http://schemas.openxmlformats.org/officeDocument/2006/relationships/footer" Target="footer6.xml"/><Relationship Id="rId16" Type="http://schemas.openxmlformats.org/officeDocument/2006/relationships/header" Target="header2.xml"/><Relationship Id="rId17" Type="http://schemas.openxmlformats.org/officeDocument/2006/relationships/footer" Target="footer7.xml"/><Relationship Id="rId18" Type="http://schemas.openxmlformats.org/officeDocument/2006/relationships/header" Target="header3.xml"/><Relationship Id="rId19" Type="http://schemas.openxmlformats.org/officeDocument/2006/relationships/footer" Target="footer8.xml"/><Relationship Id="rId50" Type="http://schemas.openxmlformats.org/officeDocument/2006/relationships/image" Target="media/image28.png"/><Relationship Id="rId51" Type="http://schemas.openxmlformats.org/officeDocument/2006/relationships/image" Target="media/image29.png"/><Relationship Id="rId52" Type="http://schemas.openxmlformats.org/officeDocument/2006/relationships/image" Target="media/image30.png"/><Relationship Id="rId53" Type="http://schemas.openxmlformats.org/officeDocument/2006/relationships/footer" Target="footer9.xml"/><Relationship Id="rId54" Type="http://schemas.openxmlformats.org/officeDocument/2006/relationships/footer" Target="footer10.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png"/><Relationship Id="rId43" Type="http://schemas.openxmlformats.org/officeDocument/2006/relationships/image" Target="media/image21.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 Id="rId49" Type="http://schemas.openxmlformats.org/officeDocument/2006/relationships/image" Target="media/image2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9.png"/><Relationship Id="rId31" Type="http://schemas.openxmlformats.org/officeDocument/2006/relationships/image" Target="media/image10.tiff"/><Relationship Id="rId32" Type="http://schemas.openxmlformats.org/officeDocument/2006/relationships/image" Target="media/image100.tiff"/><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5.png"/><Relationship Id="rId38" Type="http://schemas.openxmlformats.org/officeDocument/2006/relationships/image" Target="media/image16.png"/><Relationship Id="rId39" Type="http://schemas.openxmlformats.org/officeDocument/2006/relationships/image" Target="media/image17.png"/><Relationship Id="rId20" Type="http://schemas.openxmlformats.org/officeDocument/2006/relationships/image" Target="media/image1.emf"/><Relationship Id="rId21" Type="http://schemas.openxmlformats.org/officeDocument/2006/relationships/image" Target="media/image2.emf"/><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40.png"/><Relationship Id="rId25" Type="http://schemas.openxmlformats.org/officeDocument/2006/relationships/image" Target="media/image5.png"/><Relationship Id="rId26" Type="http://schemas.openxmlformats.org/officeDocument/2006/relationships/image" Target="media/image50.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F4DE72-1AE5-4B45-8F0E-036957AAB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16875</Words>
  <Characters>96192</Characters>
  <Application>Microsoft Macintosh Word</Application>
  <DocSecurity>0</DocSecurity>
  <Lines>801</Lines>
  <Paragraphs>225</Paragraphs>
  <ScaleCrop>false</ScaleCrop>
  <HeadingPairs>
    <vt:vector size="2" baseType="variant">
      <vt:variant>
        <vt:lpstr>Title</vt:lpstr>
      </vt:variant>
      <vt:variant>
        <vt:i4>1</vt:i4>
      </vt:variant>
    </vt:vector>
  </HeadingPairs>
  <TitlesOfParts>
    <vt:vector size="1" baseType="lpstr">
      <vt:lpstr/>
    </vt:vector>
  </TitlesOfParts>
  <Company>WCVM Large Animal Clinical Sciences</Company>
  <LinksUpToDate>false</LinksUpToDate>
  <CharactersWithSpaces>112842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Keri Thomas</dc:creator>
  <cp:keywords/>
  <dc:description/>
  <cp:lastModifiedBy>Keri Thomas</cp:lastModifiedBy>
  <cp:revision>3</cp:revision>
  <cp:lastPrinted>2018-07-12T01:21:00Z</cp:lastPrinted>
  <dcterms:created xsi:type="dcterms:W3CDTF">2018-07-12T01:21:00Z</dcterms:created>
  <dcterms:modified xsi:type="dcterms:W3CDTF">2018-07-12T01:21:00Z</dcterms:modified>
</cp:coreProperties>
</file>